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5846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75C96800" w:rsidR="00864B0C" w:rsidRDefault="0058469F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  </w:t>
      </w:r>
      <w:r w:rsidR="00BD4884">
        <w:rPr>
          <w:rFonts w:ascii="Arial" w:eastAsia="Arial" w:hAnsi="Arial" w:cs="Arial"/>
        </w:rPr>
        <w:t>17</w:t>
      </w:r>
      <w:r w:rsidR="00757425">
        <w:rPr>
          <w:rFonts w:ascii="Arial" w:eastAsia="Arial" w:hAnsi="Arial" w:cs="Arial"/>
        </w:rPr>
        <w:t xml:space="preserve"> CON CABECERA EN EL MUNICIPIO DE </w:t>
      </w:r>
      <w:r w:rsidR="00BD4884">
        <w:rPr>
          <w:rFonts w:ascii="Arial" w:eastAsia="Arial" w:hAnsi="Arial" w:cs="Arial"/>
        </w:rPr>
        <w:t>TIZIMÍN</w:t>
      </w:r>
      <w:r w:rsidR="00CF4E3B">
        <w:rPr>
          <w:rFonts w:ascii="Arial" w:eastAsia="Arial" w:hAnsi="Arial" w:cs="Arial"/>
        </w:rPr>
        <w:t xml:space="preserve"> YUCATÁN</w:t>
      </w:r>
      <w:r>
        <w:rPr>
          <w:rFonts w:ascii="Arial" w:eastAsia="Arial" w:hAnsi="Arial" w:cs="Arial"/>
        </w:rPr>
        <w:t xml:space="preserve">, DE FECHA </w:t>
      </w:r>
      <w:r w:rsidR="00BD4884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4EF13F43" w:rsidR="00864B0C" w:rsidRDefault="0058469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BD4884">
        <w:rPr>
          <w:rFonts w:ascii="Arial" w:eastAsia="Arial" w:hAnsi="Arial" w:cs="Arial"/>
        </w:rPr>
        <w:t>Tizimín</w:t>
      </w:r>
      <w:r>
        <w:rPr>
          <w:rFonts w:ascii="Arial" w:eastAsia="Arial" w:hAnsi="Arial" w:cs="Arial"/>
        </w:rPr>
        <w:t xml:space="preserve"> Yucatán, Estados Unidos Mexicanos, siendo las </w:t>
      </w:r>
      <w:r w:rsidR="00370D20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horas con </w:t>
      </w:r>
      <w:r w:rsidR="00370D20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minutos, del día </w:t>
      </w:r>
      <w:r w:rsidR="00BD4884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</w:t>
      </w:r>
      <w:r w:rsidR="00757425">
        <w:rPr>
          <w:rFonts w:ascii="Arial" w:eastAsia="Arial" w:hAnsi="Arial" w:cs="Arial"/>
        </w:rPr>
        <w:t>Distrita</w:t>
      </w:r>
      <w:r>
        <w:rPr>
          <w:rFonts w:ascii="Arial" w:eastAsia="Arial" w:hAnsi="Arial" w:cs="Arial"/>
        </w:rPr>
        <w:t xml:space="preserve">l Electoral </w:t>
      </w:r>
      <w:r w:rsidR="00BD4884">
        <w:rPr>
          <w:rFonts w:ascii="Arial" w:eastAsia="Arial" w:hAnsi="Arial" w:cs="Arial"/>
        </w:rPr>
        <w:t>17</w:t>
      </w:r>
      <w:r w:rsidR="00757425">
        <w:rPr>
          <w:rFonts w:ascii="Arial" w:eastAsia="Arial" w:hAnsi="Arial" w:cs="Arial"/>
        </w:rPr>
        <w:t xml:space="preserve"> con cabecera en el municipio de </w:t>
      </w:r>
      <w:r w:rsidR="00BD4884">
        <w:rPr>
          <w:rFonts w:ascii="Arial" w:eastAsia="Arial" w:hAnsi="Arial" w:cs="Arial"/>
        </w:rPr>
        <w:t>Tizimín</w:t>
      </w:r>
      <w:r w:rsidR="00757425">
        <w:rPr>
          <w:rFonts w:ascii="Arial" w:eastAsia="Arial" w:hAnsi="Arial" w:cs="Arial"/>
        </w:rPr>
        <w:t xml:space="preserve"> Yucatán</w:t>
      </w:r>
      <w:r>
        <w:rPr>
          <w:rFonts w:ascii="Arial" w:eastAsia="Arial" w:hAnsi="Arial" w:cs="Arial"/>
        </w:rPr>
        <w:t xml:space="preserve">, </w:t>
      </w:r>
      <w:r w:rsidR="00BD4884">
        <w:rPr>
          <w:rFonts w:ascii="Arial" w:eastAsia="Arial" w:hAnsi="Arial" w:cs="Arial"/>
        </w:rPr>
        <w:t xml:space="preserve">ubicado en el predio </w:t>
      </w:r>
      <w:r w:rsidR="00BD4884" w:rsidRPr="0096585E">
        <w:rPr>
          <w:rFonts w:ascii="Arial" w:eastAsia="Arial" w:hAnsi="Arial" w:cs="Arial"/>
        </w:rPr>
        <w:t>número 339-A de la calle 40 entre la calle 39 y la calle 41 de este municipio</w:t>
      </w:r>
      <w:r>
        <w:rPr>
          <w:rFonts w:ascii="Arial" w:eastAsia="Arial" w:hAnsi="Arial" w:cs="Arial"/>
        </w:rPr>
        <w:t xml:space="preserve">, se reunieron los integrantes de </w:t>
      </w:r>
      <w:proofErr w:type="gramStart"/>
      <w:r>
        <w:rPr>
          <w:rFonts w:ascii="Arial" w:eastAsia="Arial" w:hAnsi="Arial" w:cs="Arial"/>
        </w:rPr>
        <w:t>este  Consejo</w:t>
      </w:r>
      <w:proofErr w:type="gramEnd"/>
      <w:r>
        <w:rPr>
          <w:rFonts w:ascii="Arial" w:eastAsia="Arial" w:hAnsi="Arial" w:cs="Arial"/>
        </w:rPr>
        <w:t xml:space="preserve">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24C68575" w:rsidR="00864B0C" w:rsidRDefault="0058469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F4053F" w:rsidRPr="00A11139">
        <w:rPr>
          <w:rFonts w:ascii="Arial" w:eastAsia="Arial" w:hAnsi="Arial" w:cs="Arial"/>
        </w:rPr>
        <w:t xml:space="preserve">la C. </w:t>
      </w:r>
      <w:proofErr w:type="spellStart"/>
      <w:r w:rsidR="00F4053F" w:rsidRPr="00A11139">
        <w:rPr>
          <w:rFonts w:ascii="Arial" w:eastAsia="Arial" w:hAnsi="Arial" w:cs="Arial"/>
        </w:rPr>
        <w:t>Gelmy</w:t>
      </w:r>
      <w:proofErr w:type="spellEnd"/>
      <w:r w:rsidR="00F4053F" w:rsidRPr="00A11139">
        <w:rPr>
          <w:rFonts w:ascii="Arial" w:eastAsia="Arial" w:hAnsi="Arial" w:cs="Arial"/>
        </w:rPr>
        <w:t xml:space="preserve"> Guadalupe Canché Chan</w:t>
      </w:r>
      <w:r w:rsidR="00F4053F">
        <w:rPr>
          <w:rFonts w:ascii="Arial" w:eastAsia="Arial" w:hAnsi="Arial" w:cs="Arial"/>
        </w:rPr>
        <w:t>,</w:t>
      </w:r>
      <w:r w:rsidR="00F4053F" w:rsidRPr="00A11139">
        <w:rPr>
          <w:rFonts w:ascii="Arial" w:eastAsia="Arial" w:hAnsi="Arial" w:cs="Arial"/>
        </w:rPr>
        <w:t xml:space="preserve"> Consejera</w:t>
      </w:r>
      <w:r w:rsidR="00F4053F">
        <w:rPr>
          <w:rFonts w:ascii="Arial" w:eastAsia="Arial" w:hAnsi="Arial" w:cs="Arial"/>
        </w:rPr>
        <w:t xml:space="preserve"> Presidenta</w:t>
      </w:r>
      <w:r>
        <w:rPr>
          <w:rFonts w:ascii="Arial" w:eastAsia="Arial" w:hAnsi="Arial" w:cs="Arial"/>
        </w:rPr>
        <w:t xml:space="preserve">, de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Electoral,  manifestó lo siguiente: Buenas </w:t>
      </w:r>
      <w:r w:rsidR="00F4053F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 </w:t>
      </w:r>
      <w:r w:rsidR="00F4053F">
        <w:rPr>
          <w:rFonts w:ascii="Arial" w:eastAsia="Arial" w:hAnsi="Arial" w:cs="Arial"/>
        </w:rPr>
        <w:t xml:space="preserve">17, </w:t>
      </w:r>
      <w:r>
        <w:rPr>
          <w:rFonts w:ascii="Arial" w:eastAsia="Arial" w:hAnsi="Arial" w:cs="Arial"/>
        </w:rPr>
        <w:t xml:space="preserve">con fundamento en el artículo 5, inciso d), del Reglamento de Sesiones de los Consejos del Instituto Electoral y de Participación Ciudadana de Yucatán, declaró que siendo las </w:t>
      </w:r>
      <w:r w:rsidR="00370D20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horas con </w:t>
      </w:r>
      <w:r w:rsidR="00370D20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 minutos del día </w:t>
      </w:r>
      <w:r w:rsidR="00370D20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0D573913" w:rsidR="00864B0C" w:rsidRDefault="0058469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proofErr w:type="gramStart"/>
      <w:r>
        <w:rPr>
          <w:rFonts w:ascii="Arial" w:eastAsia="Arial" w:hAnsi="Arial" w:cs="Arial"/>
        </w:rPr>
        <w:t>voz</w:t>
      </w:r>
      <w:r w:rsidR="00D8527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 </w:t>
      </w:r>
      <w:r w:rsidR="00D85273">
        <w:rPr>
          <w:rFonts w:ascii="Arial" w:eastAsia="Arial" w:hAnsi="Arial" w:cs="Arial"/>
        </w:rPr>
        <w:t>la</w:t>
      </w:r>
      <w:proofErr w:type="gramEnd"/>
      <w:r w:rsidR="00D85273">
        <w:rPr>
          <w:rFonts w:ascii="Arial" w:eastAsia="Arial" w:hAnsi="Arial" w:cs="Arial"/>
        </w:rPr>
        <w:t xml:space="preserve"> Consejera Presidenta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solicitó a la Secretaria (o) Ejecutiva </w:t>
      </w:r>
      <w:r w:rsidR="00787C11">
        <w:rPr>
          <w:rFonts w:ascii="Arial" w:eastAsia="Arial" w:hAnsi="Arial" w:cs="Arial"/>
        </w:rPr>
        <w:t xml:space="preserve">(o)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134039D8" w:rsidR="00864B0C" w:rsidRDefault="0058469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proofErr w:type="gramStart"/>
      <w:r>
        <w:rPr>
          <w:rFonts w:ascii="Arial" w:eastAsia="Arial" w:hAnsi="Arial" w:cs="Arial"/>
        </w:rPr>
        <w:t>en  uso</w:t>
      </w:r>
      <w:proofErr w:type="gramEnd"/>
      <w:r>
        <w:rPr>
          <w:rFonts w:ascii="Arial" w:eastAsia="Arial" w:hAnsi="Arial" w:cs="Arial"/>
        </w:rPr>
        <w:t xml:space="preserve"> de la </w:t>
      </w:r>
      <w:r w:rsidR="00D85273">
        <w:rPr>
          <w:rFonts w:ascii="Arial" w:eastAsia="Arial" w:hAnsi="Arial" w:cs="Arial"/>
        </w:rPr>
        <w:t>voz la Secretaria Ejecutiva C. Carla Janet Arceo Chulín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Electoral, encontrándose presentes las siguientes personas:</w:t>
      </w:r>
    </w:p>
    <w:p w14:paraId="75C62927" w14:textId="77777777" w:rsidR="00864B0C" w:rsidRDefault="0058469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6F19D7C" w14:textId="77777777" w:rsidR="00D85273" w:rsidRPr="006C091F" w:rsidRDefault="00D85273" w:rsidP="00D8527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091F">
        <w:rPr>
          <w:rFonts w:ascii="Arial" w:eastAsia="Arial" w:hAnsi="Arial" w:cs="Arial"/>
        </w:rPr>
        <w:t xml:space="preserve">Consejero Electoral, C. José Luis Febles Chan;  </w:t>
      </w:r>
    </w:p>
    <w:p w14:paraId="7E334CB9" w14:textId="77777777" w:rsidR="00D85273" w:rsidRPr="006C091F" w:rsidRDefault="00D85273" w:rsidP="00D8527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091F">
        <w:rPr>
          <w:rFonts w:ascii="Arial" w:eastAsia="Arial" w:hAnsi="Arial" w:cs="Arial"/>
        </w:rPr>
        <w:t xml:space="preserve">Consejera Electoral, C. Rosaura Margarita Díaz Basilio; </w:t>
      </w:r>
    </w:p>
    <w:p w14:paraId="1FC9DF3F" w14:textId="17E8A3FE" w:rsidR="00864B0C" w:rsidRDefault="00D85273" w:rsidP="00D8527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091F">
        <w:rPr>
          <w:rFonts w:ascii="Arial" w:eastAsia="Arial" w:hAnsi="Arial" w:cs="Arial"/>
        </w:rPr>
        <w:t xml:space="preserve">Consejera Presidenta, C. </w:t>
      </w:r>
      <w:proofErr w:type="spellStart"/>
      <w:r w:rsidRPr="006C091F">
        <w:rPr>
          <w:rFonts w:ascii="Arial" w:eastAsia="Arial" w:hAnsi="Arial" w:cs="Arial"/>
        </w:rPr>
        <w:t>Gelmy</w:t>
      </w:r>
      <w:proofErr w:type="spellEnd"/>
      <w:r w:rsidRPr="006C091F">
        <w:rPr>
          <w:rFonts w:ascii="Arial" w:eastAsia="Arial" w:hAnsi="Arial" w:cs="Arial"/>
        </w:rPr>
        <w:t xml:space="preserve"> Guadalupe Canché </w:t>
      </w:r>
      <w:proofErr w:type="gramStart"/>
      <w:r w:rsidRPr="006C091F">
        <w:rPr>
          <w:rFonts w:ascii="Arial" w:eastAsia="Arial" w:hAnsi="Arial" w:cs="Arial"/>
        </w:rPr>
        <w:t xml:space="preserve">Chan; </w:t>
      </w:r>
      <w:r w:rsidR="0058469F">
        <w:rPr>
          <w:rFonts w:ascii="Arial" w:eastAsia="Arial" w:hAnsi="Arial" w:cs="Arial"/>
        </w:rPr>
        <w:t xml:space="preserve"> todos</w:t>
      </w:r>
      <w:proofErr w:type="gramEnd"/>
      <w:r w:rsidR="0058469F">
        <w:rPr>
          <w:rFonts w:ascii="Arial" w:eastAsia="Arial" w:hAnsi="Arial" w:cs="Arial"/>
        </w:rPr>
        <w:t xml:space="preserve"> los anteriormente mencionados con derecho a voz y voto,  y </w:t>
      </w:r>
      <w:r>
        <w:rPr>
          <w:rFonts w:ascii="Arial" w:eastAsia="Arial" w:hAnsi="Arial" w:cs="Arial"/>
        </w:rPr>
        <w:t>la Secretaria Ejecutiva</w:t>
      </w:r>
      <w:r w:rsidR="005846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C. Carla Janet Arceo Chulín</w:t>
      </w:r>
      <w:r w:rsidR="0058469F">
        <w:rPr>
          <w:rFonts w:ascii="Arial" w:eastAsia="Arial" w:hAnsi="Arial" w:cs="Arial"/>
        </w:rPr>
        <w:t xml:space="preserve">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06CD34FD" w14:textId="77777777" w:rsidR="00370D20" w:rsidRDefault="00370D20" w:rsidP="00370D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09766F8E" w14:textId="77777777" w:rsidR="00370D20" w:rsidRPr="00697D2E" w:rsidRDefault="00370D20" w:rsidP="00370D20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>. Didier Emmanuel Euán González representante Propietario.</w:t>
      </w:r>
    </w:p>
    <w:p w14:paraId="1FA2636B" w14:textId="77777777" w:rsidR="00370D20" w:rsidRDefault="00370D20" w:rsidP="00370D20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lastRenderedPageBreak/>
        <w:t>Partido Revolucionario Institucional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. </w:t>
      </w:r>
      <w:r>
        <w:rPr>
          <w:rFonts w:ascii="Arial" w:eastAsia="Arial" w:hAnsi="Arial" w:cs="Arial"/>
        </w:rPr>
        <w:t xml:space="preserve">José Wilfrido </w:t>
      </w:r>
      <w:proofErr w:type="spellStart"/>
      <w:r>
        <w:rPr>
          <w:rFonts w:ascii="Arial" w:eastAsia="Arial" w:hAnsi="Arial" w:cs="Arial"/>
        </w:rPr>
        <w:t>Cen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Xuluc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representante Propietario.</w:t>
      </w:r>
    </w:p>
    <w:p w14:paraId="33CCC8A1" w14:textId="77777777" w:rsidR="00370D20" w:rsidRPr="008A0ACA" w:rsidRDefault="00370D20" w:rsidP="00370D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Nueva Alianza Yucatán, </w:t>
      </w:r>
      <w:r>
        <w:rPr>
          <w:rFonts w:ascii="Arial" w:hAnsi="Arial" w:cs="Arial"/>
        </w:rPr>
        <w:t xml:space="preserve">C. </w:t>
      </w:r>
      <w:r w:rsidRPr="008A0ACA">
        <w:rPr>
          <w:rFonts w:ascii="Arial" w:hAnsi="Arial" w:cs="Arial"/>
        </w:rPr>
        <w:t xml:space="preserve">Nidia Marlene May </w:t>
      </w:r>
      <w:proofErr w:type="spellStart"/>
      <w:r w:rsidRPr="008A0ACA">
        <w:rPr>
          <w:rFonts w:ascii="Arial" w:hAnsi="Arial" w:cs="Arial"/>
        </w:rPr>
        <w:t>Cocom</w:t>
      </w:r>
      <w:proofErr w:type="spellEnd"/>
      <w:r>
        <w:rPr>
          <w:rFonts w:ascii="Arial" w:hAnsi="Arial" w:cs="Arial"/>
        </w:rPr>
        <w:t>, representante suplente.</w:t>
      </w: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7B5D27D6" w:rsidR="00864B0C" w:rsidRDefault="0058469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D852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, solicitó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proceda a dar cuenta del siguiente punto del orden del día; a lo que </w:t>
      </w:r>
      <w:r w:rsidR="00D85273">
        <w:rPr>
          <w:rFonts w:ascii="Arial" w:eastAsia="Arial" w:hAnsi="Arial" w:cs="Arial"/>
        </w:rPr>
        <w:t>la Secretaria 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</w:t>
      </w:r>
      <w:r w:rsidRPr="00370D20">
        <w:rPr>
          <w:rFonts w:ascii="Arial" w:eastAsia="Arial" w:hAnsi="Arial" w:cs="Arial"/>
        </w:rPr>
        <w:t>ral y de Participación Ciudadana de Yucatán, certificó que con la asistencia de los tres</w:t>
      </w:r>
      <w:r>
        <w:rPr>
          <w:rFonts w:ascii="Arial" w:eastAsia="Arial" w:hAnsi="Arial" w:cs="Arial"/>
        </w:rPr>
        <w:t xml:space="preserve"> Consejeros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es Electorales con derecho a voz y voto entre los que se encuentra </w:t>
      </w:r>
      <w:r w:rsidR="00D852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3ADB5DE2" w:rsidR="00864B0C" w:rsidRDefault="0058469F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59AE7CC5" w14:textId="76B751DE" w:rsidR="00864B0C" w:rsidRDefault="0058469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solicitó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5846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BAD632" w14:textId="77777777" w:rsidR="00757425" w:rsidRDefault="00757425" w:rsidP="00757425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20"/>
          <w:szCs w:val="20"/>
        </w:rPr>
        <w:t>1.-LISTA DE ASISTENCIA.</w:t>
      </w:r>
    </w:p>
    <w:p w14:paraId="0DB808AB" w14:textId="77777777" w:rsidR="00757425" w:rsidRDefault="00757425" w:rsidP="00757425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20"/>
          <w:szCs w:val="20"/>
        </w:rPr>
        <w:t>2.- CERTIFICACIÓN DEL QUORUM LEGAL.</w:t>
      </w:r>
    </w:p>
    <w:p w14:paraId="68314D0E" w14:textId="77777777" w:rsidR="00757425" w:rsidRDefault="00757425" w:rsidP="00757425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20"/>
          <w:szCs w:val="20"/>
        </w:rPr>
        <w:t>3.- DECLARACIÓN DE EXISTIR EL QUORUM LEGAL Y DECLARAR DEBIDAMENTE INSTALADA LA SESIÓN.</w:t>
      </w:r>
    </w:p>
    <w:p w14:paraId="4665F01F" w14:textId="77777777" w:rsidR="00757425" w:rsidRDefault="00757425" w:rsidP="00757425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20"/>
          <w:szCs w:val="20"/>
        </w:rPr>
        <w:t>4.- LECTURA DEL ORDEN DEL DIA.</w:t>
      </w:r>
    </w:p>
    <w:p w14:paraId="4FB9AD87" w14:textId="77777777" w:rsidR="00757425" w:rsidRDefault="00757425" w:rsidP="00757425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20"/>
          <w:szCs w:val="20"/>
        </w:rPr>
        <w:t>5.- LECTURA DE LA SECRETARIA (O) EJECUTIVO DE LOS ESCRITOS PRESENTADOS ANTE ESTE CONSEJO DISTRITAL ELECTORAL.</w:t>
      </w:r>
    </w:p>
    <w:p w14:paraId="2142ECD6" w14:textId="0B3148BA" w:rsidR="00757425" w:rsidRDefault="00757425" w:rsidP="00757425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DISTRITAL.</w:t>
      </w:r>
    </w:p>
    <w:p w14:paraId="1F848A96" w14:textId="622710A7" w:rsidR="00757425" w:rsidRDefault="00757425" w:rsidP="00757425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3AC562DA" w14:textId="77777777" w:rsidR="00757425" w:rsidRDefault="00757425" w:rsidP="00757425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20"/>
          <w:szCs w:val="20"/>
        </w:rPr>
        <w:t>8.-ASUNTOS GENERALES.</w:t>
      </w:r>
    </w:p>
    <w:p w14:paraId="416E0E2D" w14:textId="77777777" w:rsidR="00757425" w:rsidRDefault="00757425" w:rsidP="00757425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0"/>
          <w:szCs w:val="20"/>
        </w:rPr>
        <w:t>9.- RECESO PARA LA ELABORACIÓN DEL PROYECTO DE ACTA DE SESIÓN.</w:t>
      </w:r>
    </w:p>
    <w:p w14:paraId="6B087E8A" w14:textId="77777777" w:rsidR="00757425" w:rsidRDefault="00757425" w:rsidP="00757425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0"/>
          <w:szCs w:val="20"/>
        </w:rPr>
        <w:t>10.- LISTA DE ASISTENCIA Y CERTIFICACIÓN DEL QUÓRUM LEGAL EN VIRTUD DE LA REANUDACIÓN DE LA SESIÓN.</w:t>
      </w:r>
    </w:p>
    <w:p w14:paraId="43FAFA19" w14:textId="77777777" w:rsidR="00757425" w:rsidRDefault="00757425" w:rsidP="00757425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0"/>
          <w:szCs w:val="20"/>
        </w:rPr>
        <w:t>11.- DECLARACIÓN DE EXISTIR EL QUÓRUM LEGAL Y ESTAR DEBIDAMENTE INSTALADA LA SESIÓN</w:t>
      </w:r>
    </w:p>
    <w:p w14:paraId="1581E744" w14:textId="77777777" w:rsidR="00757425" w:rsidRDefault="00757425" w:rsidP="00757425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0"/>
          <w:szCs w:val="20"/>
        </w:rPr>
        <w:t>12.- LECTURA Y APROBACIÓN DEL ACTA DE LA SESIÓN.</w:t>
      </w:r>
    </w:p>
    <w:p w14:paraId="7C97BFF0" w14:textId="77777777" w:rsidR="00757425" w:rsidRDefault="00757425" w:rsidP="00757425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0"/>
          <w:szCs w:val="20"/>
        </w:rPr>
        <w:t>13.- DECLARACIÓN DE HABERSE AGOTADO TODOS LOS PUNTOS DEL ORDEN DEL DÍA.</w:t>
      </w:r>
    </w:p>
    <w:p w14:paraId="1D8F1674" w14:textId="77777777" w:rsidR="00757425" w:rsidRDefault="00757425" w:rsidP="00757425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2186427" w14:textId="426F8CF5" w:rsidR="007A4BB5" w:rsidRPr="00D9272C" w:rsidRDefault="0058469F" w:rsidP="00D9272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="00D85273">
        <w:rPr>
          <w:rFonts w:ascii="Arial" w:eastAsia="Arial" w:hAnsi="Arial" w:cs="Arial"/>
        </w:rPr>
        <w:t>la Secretaria Ejecutiva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Electoral, siendo los que se relacionan a continuación: </w:t>
      </w:r>
    </w:p>
    <w:p w14:paraId="24C938F4" w14:textId="77777777" w:rsidR="007A4BB5" w:rsidRDefault="007A4BB5" w:rsidP="007A4BB5">
      <w:pPr>
        <w:pStyle w:val="Prrafodelista"/>
        <w:jc w:val="both"/>
        <w:rPr>
          <w:rFonts w:ascii="Arial" w:eastAsia="Arial" w:hAnsi="Arial" w:cs="Arial"/>
        </w:rPr>
      </w:pPr>
    </w:p>
    <w:p w14:paraId="0EC39B6B" w14:textId="501ED595" w:rsidR="007A4BB5" w:rsidRPr="00FB4922" w:rsidRDefault="007A4BB5" w:rsidP="00774CC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bookmarkStart w:id="0" w:name="_Hlk162351046"/>
      <w:r w:rsidRPr="00FB4922">
        <w:rPr>
          <w:rFonts w:ascii="Arial" w:eastAsia="Arial" w:hAnsi="Arial" w:cs="Arial"/>
        </w:rPr>
        <w:lastRenderedPageBreak/>
        <w:t xml:space="preserve">Oficio de fecha </w:t>
      </w:r>
      <w:r w:rsidR="005E17ED" w:rsidRPr="00FB4922">
        <w:rPr>
          <w:rFonts w:ascii="Arial" w:eastAsia="Arial" w:hAnsi="Arial" w:cs="Arial"/>
        </w:rPr>
        <w:t>22</w:t>
      </w:r>
      <w:r w:rsidRPr="00FB4922">
        <w:rPr>
          <w:rFonts w:ascii="Arial" w:eastAsia="Arial" w:hAnsi="Arial" w:cs="Arial"/>
        </w:rPr>
        <w:t xml:space="preserve"> de </w:t>
      </w:r>
      <w:r w:rsidR="005E17ED" w:rsidRPr="00FB4922">
        <w:rPr>
          <w:rFonts w:ascii="Arial" w:eastAsia="Arial" w:hAnsi="Arial" w:cs="Arial"/>
        </w:rPr>
        <w:t>marzo</w:t>
      </w:r>
      <w:r w:rsidRPr="00FB4922">
        <w:rPr>
          <w:rFonts w:ascii="Arial" w:eastAsia="Arial" w:hAnsi="Arial" w:cs="Arial"/>
        </w:rPr>
        <w:t xml:space="preserve"> de 2024, emitido por el Partido Político </w:t>
      </w:r>
      <w:r w:rsidR="005E17ED" w:rsidRPr="00FB4922">
        <w:rPr>
          <w:rFonts w:ascii="Arial" w:eastAsia="Arial" w:hAnsi="Arial" w:cs="Arial"/>
        </w:rPr>
        <w:t>Local denominado Nueva Alianza Yucatán,</w:t>
      </w:r>
      <w:r w:rsidRPr="00FB4922">
        <w:rPr>
          <w:rFonts w:ascii="Arial" w:eastAsia="Arial" w:hAnsi="Arial" w:cs="Arial"/>
        </w:rPr>
        <w:t xml:space="preserve"> presentado ante este Consejo </w:t>
      </w:r>
      <w:r w:rsidR="00757425" w:rsidRPr="00FB4922">
        <w:rPr>
          <w:rFonts w:ascii="Arial" w:eastAsia="Arial" w:hAnsi="Arial" w:cs="Arial"/>
        </w:rPr>
        <w:t>Distrital</w:t>
      </w:r>
      <w:r w:rsidRPr="00FB4922">
        <w:rPr>
          <w:rFonts w:ascii="Arial" w:eastAsia="Arial" w:hAnsi="Arial" w:cs="Arial"/>
        </w:rPr>
        <w:t xml:space="preserve"> Electoral el día </w:t>
      </w:r>
      <w:r w:rsidR="005E17ED" w:rsidRPr="00FB4922">
        <w:rPr>
          <w:rFonts w:ascii="Arial" w:eastAsia="Arial" w:hAnsi="Arial" w:cs="Arial"/>
        </w:rPr>
        <w:t>23</w:t>
      </w:r>
      <w:r w:rsidRPr="00FB4922">
        <w:rPr>
          <w:rFonts w:ascii="Arial" w:eastAsia="Arial" w:hAnsi="Arial" w:cs="Arial"/>
        </w:rPr>
        <w:t xml:space="preserve"> de </w:t>
      </w:r>
      <w:r w:rsidR="005E17ED" w:rsidRPr="00FB4922">
        <w:rPr>
          <w:rFonts w:ascii="Arial" w:eastAsia="Arial" w:hAnsi="Arial" w:cs="Arial"/>
        </w:rPr>
        <w:t>marzo</w:t>
      </w:r>
      <w:r w:rsidRPr="00FB4922">
        <w:rPr>
          <w:rFonts w:ascii="Arial" w:eastAsia="Arial" w:hAnsi="Arial" w:cs="Arial"/>
        </w:rPr>
        <w:t xml:space="preserve"> de 2024, en el cual acredita a su representante</w:t>
      </w:r>
      <w:r w:rsidR="009A5EB0" w:rsidRPr="00FB4922">
        <w:rPr>
          <w:rFonts w:ascii="Arial" w:eastAsia="Arial" w:hAnsi="Arial" w:cs="Arial"/>
        </w:rPr>
        <w:t xml:space="preserve"> </w:t>
      </w:r>
      <w:r w:rsidRPr="00FB4922">
        <w:rPr>
          <w:rFonts w:ascii="Arial" w:eastAsia="Arial" w:hAnsi="Arial" w:cs="Arial"/>
        </w:rPr>
        <w:t xml:space="preserve">suplente C. </w:t>
      </w:r>
      <w:r w:rsidR="005E17ED" w:rsidRPr="00FB4922">
        <w:rPr>
          <w:rFonts w:ascii="Arial" w:eastAsia="Arial" w:hAnsi="Arial" w:cs="Arial"/>
        </w:rPr>
        <w:t xml:space="preserve">Nidia Marlene May </w:t>
      </w:r>
      <w:proofErr w:type="spellStart"/>
      <w:r w:rsidR="005E17ED" w:rsidRPr="00FB4922">
        <w:rPr>
          <w:rFonts w:ascii="Arial" w:eastAsia="Arial" w:hAnsi="Arial" w:cs="Arial"/>
        </w:rPr>
        <w:t>Cocom</w:t>
      </w:r>
      <w:proofErr w:type="spellEnd"/>
      <w:r w:rsidR="005E17ED" w:rsidRPr="00FB4922">
        <w:rPr>
          <w:rFonts w:ascii="Arial" w:eastAsia="Arial" w:hAnsi="Arial" w:cs="Arial"/>
        </w:rPr>
        <w:t>.</w:t>
      </w:r>
      <w:r w:rsidR="00AB1F4D">
        <w:rPr>
          <w:rFonts w:ascii="Arial" w:eastAsia="Arial" w:hAnsi="Arial" w:cs="Arial"/>
        </w:rPr>
        <w:tab/>
      </w:r>
    </w:p>
    <w:bookmarkEnd w:id="0"/>
    <w:p w14:paraId="4E31B01A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72374435" w14:textId="2F50DC52" w:rsidR="007A4BB5" w:rsidRPr="00370D20" w:rsidRDefault="007A4BB5" w:rsidP="00CC66B7">
      <w:pPr>
        <w:ind w:left="720" w:firstLine="360"/>
        <w:jc w:val="both"/>
        <w:rPr>
          <w:rFonts w:ascii="Arial" w:eastAsia="Arial" w:hAnsi="Arial" w:cs="Arial"/>
        </w:rPr>
      </w:pPr>
      <w:r w:rsidRPr="00370D20">
        <w:rPr>
          <w:rFonts w:ascii="Arial" w:eastAsia="Arial" w:hAnsi="Arial" w:cs="Arial"/>
        </w:rPr>
        <w:t xml:space="preserve">Por lo que a continuación </w:t>
      </w:r>
      <w:r w:rsidR="00D85273" w:rsidRPr="00370D20">
        <w:rPr>
          <w:rFonts w:ascii="Arial" w:eastAsia="Arial" w:hAnsi="Arial" w:cs="Arial"/>
        </w:rPr>
        <w:t>la Consejera Presidenta</w:t>
      </w:r>
      <w:r w:rsidRPr="00370D20">
        <w:rPr>
          <w:rFonts w:ascii="Arial" w:eastAsia="Arial" w:hAnsi="Arial" w:cs="Arial"/>
        </w:rPr>
        <w:t xml:space="preserve"> con fundamento en el artículo 168 fracción IV de la Ley de Instituciones y Procedimientos Electorales del Estado de Yucatán, declaró formalmente incorporad</w:t>
      </w:r>
      <w:r w:rsidR="009A5EB0" w:rsidRPr="00370D20">
        <w:rPr>
          <w:rFonts w:ascii="Arial" w:eastAsia="Arial" w:hAnsi="Arial" w:cs="Arial"/>
        </w:rPr>
        <w:t>a</w:t>
      </w:r>
      <w:r w:rsidRPr="00370D20">
        <w:rPr>
          <w:rFonts w:ascii="Arial" w:eastAsia="Arial" w:hAnsi="Arial" w:cs="Arial"/>
        </w:rPr>
        <w:t xml:space="preserve"> a</w:t>
      </w:r>
      <w:r w:rsidR="009A5EB0" w:rsidRPr="00370D20">
        <w:rPr>
          <w:rFonts w:ascii="Arial" w:eastAsia="Arial" w:hAnsi="Arial" w:cs="Arial"/>
        </w:rPr>
        <w:t xml:space="preserve"> </w:t>
      </w:r>
      <w:proofErr w:type="gramStart"/>
      <w:r w:rsidR="009A5EB0" w:rsidRPr="00370D20">
        <w:rPr>
          <w:rFonts w:ascii="Arial" w:eastAsia="Arial" w:hAnsi="Arial" w:cs="Arial"/>
        </w:rPr>
        <w:t>la</w:t>
      </w:r>
      <w:r w:rsidRPr="00370D20">
        <w:rPr>
          <w:rFonts w:ascii="Arial" w:eastAsia="Arial" w:hAnsi="Arial" w:cs="Arial"/>
        </w:rPr>
        <w:t xml:space="preserve">  representante</w:t>
      </w:r>
      <w:proofErr w:type="gramEnd"/>
      <w:r w:rsidR="009A5EB0" w:rsidRPr="00370D20">
        <w:rPr>
          <w:rFonts w:ascii="Arial" w:eastAsia="Arial" w:hAnsi="Arial" w:cs="Arial"/>
        </w:rPr>
        <w:t xml:space="preserve"> suplente</w:t>
      </w:r>
      <w:r w:rsidRPr="00370D20">
        <w:rPr>
          <w:rFonts w:ascii="Arial" w:eastAsia="Arial" w:hAnsi="Arial" w:cs="Arial"/>
        </w:rPr>
        <w:t xml:space="preserve"> del Partido </w:t>
      </w:r>
      <w:r w:rsidR="00D039BD" w:rsidRPr="00370D20">
        <w:rPr>
          <w:rFonts w:ascii="Arial" w:eastAsia="Arial" w:hAnsi="Arial" w:cs="Arial"/>
        </w:rPr>
        <w:t>Político Local denominado Nueva Alianza Yucatán.</w:t>
      </w:r>
    </w:p>
    <w:p w14:paraId="4D408ED4" w14:textId="4C7F5E28" w:rsidR="007A4BB5" w:rsidRPr="00370D20" w:rsidRDefault="007A4BB5" w:rsidP="00CC66B7">
      <w:pPr>
        <w:ind w:left="720" w:firstLine="360"/>
        <w:jc w:val="both"/>
        <w:rPr>
          <w:rFonts w:ascii="Arial" w:eastAsia="Arial" w:hAnsi="Arial" w:cs="Arial"/>
        </w:rPr>
      </w:pPr>
      <w:r w:rsidRPr="00370D20">
        <w:rPr>
          <w:rFonts w:ascii="Arial" w:eastAsia="Arial" w:hAnsi="Arial" w:cs="Arial"/>
        </w:rPr>
        <w:t>Continuando con el uso de la voz</w:t>
      </w:r>
      <w:r w:rsidR="00274FD4" w:rsidRPr="00370D20">
        <w:rPr>
          <w:rFonts w:ascii="Arial" w:eastAsia="Arial" w:hAnsi="Arial" w:cs="Arial"/>
        </w:rPr>
        <w:t xml:space="preserve"> </w:t>
      </w:r>
      <w:r w:rsidR="00D85273" w:rsidRPr="00370D20">
        <w:rPr>
          <w:rFonts w:ascii="Arial" w:eastAsia="Arial" w:hAnsi="Arial" w:cs="Arial"/>
        </w:rPr>
        <w:t xml:space="preserve">la </w:t>
      </w:r>
      <w:proofErr w:type="gramStart"/>
      <w:r w:rsidR="00D85273" w:rsidRPr="00370D20">
        <w:rPr>
          <w:rFonts w:ascii="Arial" w:eastAsia="Arial" w:hAnsi="Arial" w:cs="Arial"/>
        </w:rPr>
        <w:t>Consejera Presidenta</w:t>
      </w:r>
      <w:proofErr w:type="gramEnd"/>
      <w:r w:rsidR="00274FD4" w:rsidRPr="00370D20">
        <w:rPr>
          <w:rFonts w:ascii="Arial" w:eastAsia="Arial" w:hAnsi="Arial" w:cs="Arial"/>
        </w:rPr>
        <w:t xml:space="preserve"> </w:t>
      </w:r>
      <w:r w:rsidRPr="00370D20">
        <w:rPr>
          <w:rFonts w:ascii="Arial" w:eastAsia="Arial" w:hAnsi="Arial" w:cs="Arial"/>
        </w:rPr>
        <w:t xml:space="preserve">con fundamento en el artículo 47 del Reglamento Interior del Instituto Electoral y de Participación Ciudadana de Yucatán, señaló que la representación incorporada en este acto, deberá rendir la Protesta Constitucional por medio escrito ante este Consejo </w:t>
      </w:r>
      <w:r w:rsidR="00757425" w:rsidRPr="00370D20">
        <w:rPr>
          <w:rFonts w:ascii="Arial" w:eastAsia="Arial" w:hAnsi="Arial" w:cs="Arial"/>
        </w:rPr>
        <w:t>Distrital</w:t>
      </w:r>
      <w:r w:rsidRPr="00370D20">
        <w:rPr>
          <w:rFonts w:ascii="Arial" w:eastAsia="Arial" w:hAnsi="Arial" w:cs="Arial"/>
        </w:rPr>
        <w:t xml:space="preserve">. </w:t>
      </w:r>
    </w:p>
    <w:p w14:paraId="514C2BC0" w14:textId="0271439C" w:rsidR="007A4BB5" w:rsidRPr="00370D20" w:rsidRDefault="007A4BB5" w:rsidP="007A4BB5">
      <w:pPr>
        <w:jc w:val="both"/>
        <w:rPr>
          <w:rFonts w:ascii="Arial" w:eastAsia="Arial" w:hAnsi="Arial" w:cs="Arial"/>
        </w:rPr>
      </w:pPr>
    </w:p>
    <w:p w14:paraId="580EC80A" w14:textId="33CD7A5F" w:rsidR="00D039BD" w:rsidRPr="00370D20" w:rsidRDefault="00D039BD" w:rsidP="00D039BD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bookmarkStart w:id="1" w:name="_Hlk162351430"/>
      <w:r w:rsidRPr="00370D20">
        <w:rPr>
          <w:rFonts w:ascii="Arial" w:eastAsia="Arial" w:hAnsi="Arial" w:cs="Arial"/>
        </w:rPr>
        <w:t xml:space="preserve">Oficio de fecha 25 de marzo de 2024, emitido por el Partido Político denominado Partido Revolucionario Institucional, presentado ante este Consejo Distrital Electoral el mismo día, en el cual </w:t>
      </w:r>
      <w:r w:rsidR="009A5EB0" w:rsidRPr="00370D20">
        <w:rPr>
          <w:rFonts w:ascii="Arial" w:eastAsia="Arial" w:hAnsi="Arial" w:cs="Arial"/>
        </w:rPr>
        <w:t>se sustituyen</w:t>
      </w:r>
      <w:r w:rsidRPr="00370D20">
        <w:rPr>
          <w:rFonts w:ascii="Arial" w:eastAsia="Arial" w:hAnsi="Arial" w:cs="Arial"/>
        </w:rPr>
        <w:t xml:space="preserve"> a sus representantes</w:t>
      </w:r>
      <w:r w:rsidR="009A5EB0" w:rsidRPr="00370D20">
        <w:rPr>
          <w:rFonts w:ascii="Arial" w:eastAsia="Arial" w:hAnsi="Arial" w:cs="Arial"/>
        </w:rPr>
        <w:t xml:space="preserve"> por los siguientes</w:t>
      </w:r>
      <w:r w:rsidR="00CC66B7" w:rsidRPr="00370D20">
        <w:rPr>
          <w:rFonts w:ascii="Arial" w:eastAsia="Arial" w:hAnsi="Arial" w:cs="Arial"/>
        </w:rPr>
        <w:t>:</w:t>
      </w:r>
      <w:r w:rsidRPr="00370D20">
        <w:rPr>
          <w:rFonts w:ascii="Arial" w:eastAsia="Arial" w:hAnsi="Arial" w:cs="Arial"/>
        </w:rPr>
        <w:t xml:space="preserve"> propietario C. José Wilfrido </w:t>
      </w:r>
      <w:proofErr w:type="spellStart"/>
      <w:r w:rsidRPr="00370D20">
        <w:rPr>
          <w:rFonts w:ascii="Arial" w:eastAsia="Arial" w:hAnsi="Arial" w:cs="Arial"/>
        </w:rPr>
        <w:t>Cen</w:t>
      </w:r>
      <w:proofErr w:type="spellEnd"/>
      <w:r w:rsidRPr="00370D20">
        <w:rPr>
          <w:rFonts w:ascii="Arial" w:eastAsia="Arial" w:hAnsi="Arial" w:cs="Arial"/>
        </w:rPr>
        <w:t xml:space="preserve"> </w:t>
      </w:r>
      <w:proofErr w:type="spellStart"/>
      <w:r w:rsidRPr="00370D20">
        <w:rPr>
          <w:rFonts w:ascii="Arial" w:eastAsia="Arial" w:hAnsi="Arial" w:cs="Arial"/>
        </w:rPr>
        <w:t>Xuluc</w:t>
      </w:r>
      <w:proofErr w:type="spellEnd"/>
      <w:r w:rsidRPr="00370D20">
        <w:rPr>
          <w:rFonts w:ascii="Arial" w:eastAsia="Arial" w:hAnsi="Arial" w:cs="Arial"/>
        </w:rPr>
        <w:t xml:space="preserve"> y suplente C. José Francisco </w:t>
      </w:r>
      <w:proofErr w:type="spellStart"/>
      <w:r w:rsidRPr="00370D20">
        <w:rPr>
          <w:rFonts w:ascii="Arial" w:eastAsia="Arial" w:hAnsi="Arial" w:cs="Arial"/>
        </w:rPr>
        <w:t>Guemez</w:t>
      </w:r>
      <w:proofErr w:type="spellEnd"/>
      <w:r w:rsidRPr="00370D20">
        <w:rPr>
          <w:rFonts w:ascii="Arial" w:eastAsia="Arial" w:hAnsi="Arial" w:cs="Arial"/>
        </w:rPr>
        <w:t xml:space="preserve"> May.</w:t>
      </w:r>
      <w:bookmarkEnd w:id="1"/>
    </w:p>
    <w:p w14:paraId="4A1D096A" w14:textId="77777777" w:rsidR="00D039BD" w:rsidRPr="00370D20" w:rsidRDefault="00D039BD" w:rsidP="00D039BD">
      <w:pPr>
        <w:jc w:val="both"/>
        <w:rPr>
          <w:rFonts w:ascii="Arial" w:eastAsia="Arial" w:hAnsi="Arial" w:cs="Arial"/>
        </w:rPr>
      </w:pPr>
    </w:p>
    <w:p w14:paraId="101FE24B" w14:textId="069890C3" w:rsidR="00D039BD" w:rsidRPr="00370D20" w:rsidRDefault="00D039BD" w:rsidP="00FB4922">
      <w:pPr>
        <w:ind w:left="720" w:firstLine="360"/>
        <w:jc w:val="both"/>
        <w:rPr>
          <w:rFonts w:ascii="Arial" w:eastAsia="Arial" w:hAnsi="Arial" w:cs="Arial"/>
        </w:rPr>
      </w:pPr>
      <w:r w:rsidRPr="00370D20">
        <w:rPr>
          <w:rFonts w:ascii="Arial" w:eastAsia="Arial" w:hAnsi="Arial" w:cs="Arial"/>
        </w:rPr>
        <w:t xml:space="preserve">Por lo que a continuación la </w:t>
      </w:r>
      <w:proofErr w:type="gramStart"/>
      <w:r w:rsidRPr="00370D20">
        <w:rPr>
          <w:rFonts w:ascii="Arial" w:eastAsia="Arial" w:hAnsi="Arial" w:cs="Arial"/>
        </w:rPr>
        <w:t>Consejera Presidenta</w:t>
      </w:r>
      <w:proofErr w:type="gramEnd"/>
      <w:r w:rsidRPr="00370D20">
        <w:rPr>
          <w:rFonts w:ascii="Arial" w:eastAsia="Arial" w:hAnsi="Arial" w:cs="Arial"/>
        </w:rPr>
        <w:t xml:space="preserve"> con fundamento en el artículo 168 fracción IV de la Ley de Instituciones y Procedimientos Electorales del Estado de Yucatán, declaró formalmente incorporados a</w:t>
      </w:r>
      <w:r w:rsidR="00CC66B7" w:rsidRPr="00370D20">
        <w:rPr>
          <w:rFonts w:ascii="Arial" w:eastAsia="Arial" w:hAnsi="Arial" w:cs="Arial"/>
        </w:rPr>
        <w:t xml:space="preserve"> los </w:t>
      </w:r>
      <w:r w:rsidRPr="00370D20">
        <w:rPr>
          <w:rFonts w:ascii="Arial" w:eastAsia="Arial" w:hAnsi="Arial" w:cs="Arial"/>
        </w:rPr>
        <w:t>representante</w:t>
      </w:r>
      <w:r w:rsidR="00CC66B7" w:rsidRPr="00370D20">
        <w:rPr>
          <w:rFonts w:ascii="Arial" w:eastAsia="Arial" w:hAnsi="Arial" w:cs="Arial"/>
        </w:rPr>
        <w:t>s</w:t>
      </w:r>
      <w:r w:rsidRPr="00370D20">
        <w:rPr>
          <w:rFonts w:ascii="Arial" w:eastAsia="Arial" w:hAnsi="Arial" w:cs="Arial"/>
        </w:rPr>
        <w:t xml:space="preserve"> del Partido Político denominado </w:t>
      </w:r>
      <w:r w:rsidR="00D9272C" w:rsidRPr="00370D20">
        <w:rPr>
          <w:rFonts w:ascii="Arial" w:eastAsia="Arial" w:hAnsi="Arial" w:cs="Arial"/>
        </w:rPr>
        <w:t>Partido Revolucionario Institucional</w:t>
      </w:r>
      <w:r w:rsidRPr="00370D20">
        <w:rPr>
          <w:rFonts w:ascii="Arial" w:eastAsia="Arial" w:hAnsi="Arial" w:cs="Arial"/>
        </w:rPr>
        <w:t>.</w:t>
      </w:r>
    </w:p>
    <w:p w14:paraId="32390075" w14:textId="4A0BFB92" w:rsidR="00D039BD" w:rsidRPr="00370D20" w:rsidRDefault="00D039BD" w:rsidP="00FB4922">
      <w:pPr>
        <w:ind w:left="720" w:firstLine="360"/>
        <w:jc w:val="both"/>
        <w:rPr>
          <w:rFonts w:ascii="Arial" w:eastAsia="Arial" w:hAnsi="Arial" w:cs="Arial"/>
        </w:rPr>
      </w:pPr>
      <w:r w:rsidRPr="00370D20">
        <w:rPr>
          <w:rFonts w:ascii="Arial" w:eastAsia="Arial" w:hAnsi="Arial" w:cs="Arial"/>
        </w:rPr>
        <w:t xml:space="preserve">Continuando con el uso de la voz la </w:t>
      </w:r>
      <w:proofErr w:type="gramStart"/>
      <w:r w:rsidRPr="00370D20">
        <w:rPr>
          <w:rFonts w:ascii="Arial" w:eastAsia="Arial" w:hAnsi="Arial" w:cs="Arial"/>
        </w:rPr>
        <w:t>Consejera Presidenta</w:t>
      </w:r>
      <w:proofErr w:type="gramEnd"/>
      <w:r w:rsidRPr="00370D20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Distrital. </w:t>
      </w:r>
    </w:p>
    <w:p w14:paraId="4E3B67ED" w14:textId="77777777" w:rsidR="00D039BD" w:rsidRPr="00370D20" w:rsidRDefault="00D039BD" w:rsidP="007A4BB5">
      <w:pPr>
        <w:jc w:val="both"/>
        <w:rPr>
          <w:rFonts w:ascii="Arial" w:eastAsia="Arial" w:hAnsi="Arial" w:cs="Arial"/>
        </w:rPr>
      </w:pPr>
    </w:p>
    <w:p w14:paraId="1E33E6C1" w14:textId="77777777" w:rsidR="007A4BB5" w:rsidRPr="00370D20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4BBA5527" w14:textId="4FD2AD74" w:rsidR="007A4BB5" w:rsidRPr="00370D20" w:rsidRDefault="00D9272C" w:rsidP="00FB492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bookmarkStart w:id="2" w:name="_Hlk162351443"/>
      <w:r w:rsidRPr="00370D20">
        <w:rPr>
          <w:rFonts w:ascii="Arial" w:hAnsi="Arial" w:cs="Arial"/>
        </w:rPr>
        <w:t xml:space="preserve">ACUERDO: </w:t>
      </w:r>
      <w:r w:rsidRPr="00370D20">
        <w:rPr>
          <w:rFonts w:ascii="Arial" w:hAnsi="Arial" w:cs="Arial"/>
          <w:b/>
          <w:bCs/>
        </w:rPr>
        <w:t>CG/051/2024</w:t>
      </w:r>
      <w:r w:rsidRPr="00370D20">
        <w:rPr>
          <w:rFonts w:ascii="Arial" w:hAnsi="Arial" w:cs="Arial"/>
        </w:rPr>
        <w:t xml:space="preserve"> POR EL CUAL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60550F49" w14:textId="71B0F974" w:rsidR="00D9272C" w:rsidRDefault="00D9272C" w:rsidP="00FB492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370D20">
        <w:rPr>
          <w:rFonts w:ascii="Arial" w:eastAsia="Arial" w:hAnsi="Arial" w:cs="Arial"/>
        </w:rPr>
        <w:t xml:space="preserve">ACUERDO: </w:t>
      </w:r>
      <w:r w:rsidRPr="00370D20">
        <w:rPr>
          <w:rFonts w:ascii="Arial" w:eastAsia="Arial" w:hAnsi="Arial" w:cs="Arial"/>
          <w:b/>
          <w:bCs/>
        </w:rPr>
        <w:t>CG/053/2024</w:t>
      </w:r>
      <w:r w:rsidRPr="00370D20">
        <w:rPr>
          <w:rFonts w:ascii="Arial" w:eastAsia="Arial" w:hAnsi="Arial" w:cs="Arial"/>
        </w:rPr>
        <w:t xml:space="preserve"> POR</w:t>
      </w:r>
      <w:r w:rsidRPr="00D9272C">
        <w:rPr>
          <w:rFonts w:ascii="Arial" w:eastAsia="Arial" w:hAnsi="Arial" w:cs="Arial"/>
        </w:rPr>
        <w:t xml:space="preserve"> EL CUAL SE REALIZAN SUSTITUCIONES A LAS PLANILLAS DE REGIDURÍAS POSTULADAS POR DIVERSOS PARTIDOS POLÍTICOS.</w:t>
      </w:r>
    </w:p>
    <w:p w14:paraId="2D5EC55D" w14:textId="6A455A36" w:rsidR="00D9272C" w:rsidRDefault="00D9272C" w:rsidP="00FB492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D9272C">
        <w:rPr>
          <w:rFonts w:ascii="Arial" w:eastAsia="Arial" w:hAnsi="Arial" w:cs="Arial"/>
        </w:rPr>
        <w:t xml:space="preserve">ACUERDO: </w:t>
      </w:r>
      <w:r w:rsidRPr="00D9272C">
        <w:rPr>
          <w:rFonts w:ascii="Arial" w:eastAsia="Arial" w:hAnsi="Arial" w:cs="Arial"/>
          <w:b/>
          <w:bCs/>
        </w:rPr>
        <w:t>CG/054/2024</w:t>
      </w:r>
      <w:r w:rsidRPr="00D9272C">
        <w:rPr>
          <w:rFonts w:ascii="Arial" w:eastAsia="Arial" w:hAnsi="Arial" w:cs="Arial"/>
        </w:rPr>
        <w:t xml:space="preserve"> POR EL CUAL SE REALIZAN SUSTITUCIONES A FÓRMULAS DE CANDIDATAS Y CANDIDATOS A DIPUTACIONES POSTULADAS POR DIVERSOS PARTIDOS POLÍTICOS.</w:t>
      </w:r>
    </w:p>
    <w:p w14:paraId="01A2BB36" w14:textId="226FDD25" w:rsidR="00D9272C" w:rsidRDefault="00D9272C" w:rsidP="00FB492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D9272C">
        <w:rPr>
          <w:rFonts w:ascii="Arial" w:eastAsia="Arial" w:hAnsi="Arial" w:cs="Arial"/>
        </w:rPr>
        <w:t xml:space="preserve">ACUERDO: </w:t>
      </w:r>
      <w:r w:rsidRPr="00D9272C">
        <w:rPr>
          <w:rFonts w:ascii="Arial" w:eastAsia="Arial" w:hAnsi="Arial" w:cs="Arial"/>
          <w:b/>
          <w:bCs/>
        </w:rPr>
        <w:t>CG/055/2024</w:t>
      </w:r>
      <w:r w:rsidRPr="00D9272C">
        <w:rPr>
          <w:rFonts w:ascii="Arial" w:eastAsia="Arial" w:hAnsi="Arial" w:cs="Arial"/>
        </w:rPr>
        <w:t xml:space="preserve"> POR EL CUAL SE EMITEN LAS REGLAS Y ESTRATEGIAS PARA LA REALIZACIÓN DEL DEBATE INSTITUCIONAL ENTRE LAS CANDIDATURAS A LA GUBERNATURA DEL ESTADO DE YUCATÁN EN EL PROCESO ELECTORAL LOCAL 2023-2024.</w:t>
      </w:r>
    </w:p>
    <w:bookmarkEnd w:id="2"/>
    <w:p w14:paraId="5C77E185" w14:textId="77777777" w:rsidR="00864B0C" w:rsidRDefault="00864B0C" w:rsidP="00FB4922">
      <w:pPr>
        <w:jc w:val="both"/>
        <w:rPr>
          <w:rFonts w:ascii="Arial" w:eastAsia="Arial" w:hAnsi="Arial" w:cs="Arial"/>
        </w:rPr>
      </w:pPr>
    </w:p>
    <w:p w14:paraId="0423C2CF" w14:textId="1AA07DBE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uso de la voz,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>, solicit</w:t>
      </w:r>
      <w:r w:rsidR="00CC538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de continuidad con el siguiente punto del orden del día, a lo que </w:t>
      </w:r>
      <w:r w:rsidR="005B4CBE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 xml:space="preserve">presentación por parte </w:t>
      </w:r>
      <w:r w:rsidR="005B4CBE">
        <w:rPr>
          <w:rFonts w:ascii="Arial" w:eastAsia="Arial" w:hAnsi="Arial" w:cs="Arial"/>
        </w:rPr>
        <w:t>de la presidenta</w:t>
      </w:r>
      <w:r w:rsidR="006D388F" w:rsidRPr="006D388F">
        <w:rPr>
          <w:rFonts w:ascii="Arial" w:eastAsia="Arial" w:hAnsi="Arial" w:cs="Arial"/>
        </w:rPr>
        <w:t xml:space="preserve"> de este consejo del informe sobre las condiciones de equipamiento, mecanismo de operación y medidas de seguridad de la bodega electoral de este consejo </w:t>
      </w:r>
      <w:r w:rsidR="00757425">
        <w:rPr>
          <w:rFonts w:ascii="Arial" w:eastAsia="Arial" w:hAnsi="Arial" w:cs="Arial"/>
        </w:rPr>
        <w:t>Distrital</w:t>
      </w:r>
      <w:r w:rsidR="006D388F" w:rsidRPr="006D388F">
        <w:rPr>
          <w:rFonts w:ascii="Arial" w:eastAsia="Arial" w:hAnsi="Arial" w:cs="Arial"/>
        </w:rPr>
        <w:t>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76C95E3E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procedió a la lectura </w:t>
      </w:r>
      <w:bookmarkStart w:id="3" w:name="_Hlk162352296"/>
      <w:r>
        <w:rPr>
          <w:rFonts w:ascii="Arial" w:eastAsia="Arial" w:hAnsi="Arial" w:cs="Arial"/>
        </w:rPr>
        <w:t xml:space="preserve">del informe </w:t>
      </w:r>
      <w:r w:rsidRPr="006D388F">
        <w:rPr>
          <w:rFonts w:ascii="Arial" w:eastAsia="Arial" w:hAnsi="Arial" w:cs="Arial"/>
        </w:rPr>
        <w:t xml:space="preserve">sobre las condiciones de equipamiento, mecanismo de operación y medidas de seguridad de la bodega electoral de este consejo </w:t>
      </w:r>
      <w:r w:rsidR="00757425">
        <w:rPr>
          <w:rFonts w:ascii="Arial" w:eastAsia="Arial" w:hAnsi="Arial" w:cs="Arial"/>
        </w:rPr>
        <w:t>Distrital</w:t>
      </w:r>
      <w:bookmarkEnd w:id="3"/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</w:t>
      </w:r>
      <w:r w:rsidR="00D85273">
        <w:rPr>
          <w:rFonts w:ascii="Arial" w:eastAsia="Arial" w:hAnsi="Arial" w:cs="Arial"/>
        </w:rPr>
        <w:t>la Consejera Presidenta</w:t>
      </w:r>
      <w:r w:rsidR="00787C11">
        <w:rPr>
          <w:rFonts w:ascii="Arial" w:eastAsia="Arial" w:hAnsi="Arial" w:cs="Arial"/>
        </w:rPr>
        <w:t xml:space="preserve">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2C98CA14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 xml:space="preserve">aprobación en su caso, </w:t>
      </w:r>
      <w:bookmarkStart w:id="4" w:name="_Hlk162352605"/>
      <w:r w:rsidR="00542861" w:rsidRPr="00542861">
        <w:rPr>
          <w:rFonts w:ascii="Arial" w:eastAsia="Arial" w:hAnsi="Arial" w:cs="Arial"/>
        </w:rPr>
        <w:t>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  <w:bookmarkEnd w:id="4"/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61D5E87F" w14:textId="11477100" w:rsidR="00864B0C" w:rsidRDefault="0058469F">
      <w:pPr>
        <w:ind w:firstLine="360"/>
        <w:jc w:val="both"/>
        <w:rPr>
          <w:rFonts w:ascii="Arial" w:eastAsia="Arial" w:hAnsi="Arial" w:cs="Arial"/>
        </w:rPr>
      </w:pPr>
      <w:bookmarkStart w:id="5" w:name="_heading=h.gjdgxs" w:colFirst="0" w:colLast="0"/>
      <w:bookmarkEnd w:id="5"/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solicitó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6F460054" w:rsidR="00864B0C" w:rsidRDefault="00D8527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Secretaria Ejecutiva</w:t>
      </w:r>
      <w:r w:rsidR="002F4D45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</w:t>
      </w:r>
      <w:r w:rsidR="00757425">
        <w:rPr>
          <w:rFonts w:ascii="Arial" w:eastAsia="Arial" w:hAnsi="Arial" w:cs="Arial"/>
        </w:rPr>
        <w:t>Distrital</w:t>
      </w:r>
      <w:r w:rsidR="002F4D45">
        <w:rPr>
          <w:rFonts w:ascii="Arial" w:eastAsia="Arial" w:hAnsi="Arial" w:cs="Arial"/>
        </w:rPr>
        <w:t xml:space="preserve">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1D25ED2B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</w:t>
      </w:r>
      <w:r w:rsidRPr="00370D20">
        <w:rPr>
          <w:rFonts w:ascii="Arial" w:eastAsia="Arial" w:hAnsi="Arial" w:cs="Arial"/>
        </w:rPr>
        <w:t xml:space="preserve">de votos, siendo estos </w:t>
      </w:r>
      <w:r w:rsidRPr="00370D20">
        <w:rPr>
          <w:rFonts w:ascii="Arial" w:eastAsia="Arial" w:hAnsi="Arial" w:cs="Arial"/>
          <w:b/>
        </w:rPr>
        <w:t>tres</w:t>
      </w:r>
      <w:r w:rsidRPr="00370D20">
        <w:rPr>
          <w:rFonts w:ascii="Arial" w:eastAsia="Arial" w:hAnsi="Arial" w:cs="Arial"/>
        </w:rPr>
        <w:t xml:space="preserve"> votos a favor; quedando identificado con el número de </w:t>
      </w:r>
      <w:proofErr w:type="gramStart"/>
      <w:r w:rsidRPr="00370D20">
        <w:rPr>
          <w:rFonts w:ascii="Arial" w:eastAsia="Arial" w:hAnsi="Arial" w:cs="Arial"/>
        </w:rPr>
        <w:t xml:space="preserve">acuerdo  </w:t>
      </w:r>
      <w:r w:rsidRPr="00370D20">
        <w:rPr>
          <w:rFonts w:ascii="Arial" w:eastAsia="Arial" w:hAnsi="Arial" w:cs="Arial"/>
          <w:b/>
          <w:bCs/>
        </w:rPr>
        <w:t>C</w:t>
      </w:r>
      <w:r w:rsidR="00757425" w:rsidRPr="00370D20">
        <w:rPr>
          <w:rFonts w:ascii="Arial" w:eastAsia="Arial" w:hAnsi="Arial" w:cs="Arial"/>
          <w:b/>
          <w:bCs/>
        </w:rPr>
        <w:t>D</w:t>
      </w:r>
      <w:proofErr w:type="gramEnd"/>
      <w:r w:rsidR="00194B44" w:rsidRPr="00370D20">
        <w:rPr>
          <w:rFonts w:ascii="Arial" w:eastAsia="Arial" w:hAnsi="Arial" w:cs="Arial"/>
          <w:b/>
          <w:bCs/>
        </w:rPr>
        <w:t>17</w:t>
      </w:r>
      <w:r w:rsidRPr="00370D20">
        <w:rPr>
          <w:rFonts w:ascii="Arial" w:eastAsia="Arial" w:hAnsi="Arial" w:cs="Arial"/>
          <w:b/>
          <w:bCs/>
        </w:rPr>
        <w:t>/</w:t>
      </w:r>
      <w:r w:rsidR="00194B44" w:rsidRPr="00370D20">
        <w:rPr>
          <w:rFonts w:ascii="Arial" w:eastAsia="Arial" w:hAnsi="Arial" w:cs="Arial"/>
          <w:b/>
          <w:bCs/>
        </w:rPr>
        <w:t>1</w:t>
      </w:r>
      <w:r w:rsidR="00862EE8" w:rsidRPr="00370D20">
        <w:rPr>
          <w:rFonts w:ascii="Arial" w:eastAsia="Arial" w:hAnsi="Arial" w:cs="Arial"/>
          <w:b/>
          <w:bCs/>
        </w:rPr>
        <w:t>1</w:t>
      </w:r>
      <w:r w:rsidRPr="00370D20">
        <w:rPr>
          <w:rFonts w:ascii="Arial" w:eastAsia="Arial" w:hAnsi="Arial" w:cs="Arial"/>
          <w:b/>
          <w:bCs/>
        </w:rPr>
        <w:t>/2024</w:t>
      </w:r>
      <w:r w:rsidRPr="00370D2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29313353" w:rsidR="00864B0C" w:rsidRDefault="0058469F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3E51D2">
        <w:rPr>
          <w:rFonts w:ascii="Arial" w:eastAsia="Arial" w:hAnsi="Arial" w:cs="Arial"/>
        </w:rPr>
        <w:t xml:space="preserve">la </w:t>
      </w:r>
      <w:proofErr w:type="gramStart"/>
      <w:r w:rsidR="003E51D2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26F6EEA9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73C2BAAA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preguntó a las y a los integrantes del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BF8AF28" w14:textId="21C03EF6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r w:rsidR="00D852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 solicitó a </w:t>
      </w:r>
      <w:r w:rsidR="00D85273">
        <w:rPr>
          <w:rFonts w:ascii="Arial" w:eastAsia="Arial" w:hAnsi="Arial" w:cs="Arial"/>
        </w:rPr>
        <w:t>la 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la Orden del Día;  a lo que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D852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370D20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solicitando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31BA6BDD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</w:t>
      </w:r>
      <w:r w:rsidR="00757425">
        <w:rPr>
          <w:rFonts w:ascii="Arial" w:eastAsia="Arial" w:hAnsi="Arial" w:cs="Arial"/>
        </w:rPr>
        <w:t>Distritales</w:t>
      </w:r>
      <w:r>
        <w:rPr>
          <w:rFonts w:ascii="Arial" w:eastAsia="Arial" w:hAnsi="Arial" w:cs="Arial"/>
        </w:rPr>
        <w:t xml:space="preserve"> Electorales, que estén por la aprobatoria, favor de levantar la mano. Acto seguido,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</w:t>
      </w:r>
      <w:r w:rsidR="00D852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 en uso de la voz siendo las </w:t>
      </w:r>
      <w:r w:rsidR="00370D20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horas con </w:t>
      </w:r>
      <w:r w:rsidR="00370D20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 declara un receso de </w:t>
      </w:r>
      <w:r w:rsidR="00370D20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regresando a las </w:t>
      </w:r>
      <w:r w:rsidR="00370D20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horas con </w:t>
      </w:r>
      <w:r w:rsidR="00370D20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70E68C9D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370D20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horas con </w:t>
      </w:r>
      <w:r w:rsidR="00370D20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="00D852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</w:t>
      </w:r>
      <w:proofErr w:type="gramStart"/>
      <w:r>
        <w:rPr>
          <w:rFonts w:ascii="Arial" w:eastAsia="Arial" w:hAnsi="Arial" w:cs="Arial"/>
        </w:rPr>
        <w:t>presente  sesión</w:t>
      </w:r>
      <w:proofErr w:type="gramEnd"/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79B40602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49CDC3D3" w14:textId="77777777" w:rsidR="00862EE8" w:rsidRPr="006C091F" w:rsidRDefault="00862EE8" w:rsidP="00862EE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091F">
        <w:rPr>
          <w:rFonts w:ascii="Arial" w:eastAsia="Arial" w:hAnsi="Arial" w:cs="Arial"/>
        </w:rPr>
        <w:t xml:space="preserve">Consejero Electoral, C. José Luis Febles Chan;  </w:t>
      </w:r>
    </w:p>
    <w:p w14:paraId="75DE412D" w14:textId="77777777" w:rsidR="00862EE8" w:rsidRPr="006C091F" w:rsidRDefault="00862EE8" w:rsidP="00862EE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091F">
        <w:rPr>
          <w:rFonts w:ascii="Arial" w:eastAsia="Arial" w:hAnsi="Arial" w:cs="Arial"/>
        </w:rPr>
        <w:t xml:space="preserve">Consejera Electoral, C. Rosaura Margarita Díaz Basilio; </w:t>
      </w:r>
    </w:p>
    <w:p w14:paraId="6A775F25" w14:textId="77777777" w:rsidR="00862EE8" w:rsidRDefault="00862EE8" w:rsidP="00862EE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091F">
        <w:rPr>
          <w:rFonts w:ascii="Arial" w:eastAsia="Arial" w:hAnsi="Arial" w:cs="Arial"/>
        </w:rPr>
        <w:t xml:space="preserve">Consejera Presidenta, C. </w:t>
      </w:r>
      <w:proofErr w:type="spellStart"/>
      <w:r w:rsidRPr="006C091F">
        <w:rPr>
          <w:rFonts w:ascii="Arial" w:eastAsia="Arial" w:hAnsi="Arial" w:cs="Arial"/>
        </w:rPr>
        <w:t>Gelmy</w:t>
      </w:r>
      <w:proofErr w:type="spellEnd"/>
      <w:r w:rsidRPr="006C091F">
        <w:rPr>
          <w:rFonts w:ascii="Arial" w:eastAsia="Arial" w:hAnsi="Arial" w:cs="Arial"/>
        </w:rPr>
        <w:t xml:space="preserve"> Guadalupe Canché </w:t>
      </w:r>
      <w:proofErr w:type="gramStart"/>
      <w:r w:rsidRPr="006C091F">
        <w:rPr>
          <w:rFonts w:ascii="Arial" w:eastAsia="Arial" w:hAnsi="Arial" w:cs="Arial"/>
        </w:rPr>
        <w:t xml:space="preserve">Chan; </w:t>
      </w:r>
      <w:r>
        <w:rPr>
          <w:rFonts w:ascii="Arial" w:eastAsia="Arial" w:hAnsi="Arial" w:cs="Arial"/>
        </w:rPr>
        <w:t xml:space="preserve"> todos</w:t>
      </w:r>
      <w:proofErr w:type="gramEnd"/>
      <w:r>
        <w:rPr>
          <w:rFonts w:ascii="Arial" w:eastAsia="Arial" w:hAnsi="Arial" w:cs="Arial"/>
        </w:rPr>
        <w:t xml:space="preserve"> los anteriormente mencionados con derecho a voz y voto,  y la Secretaria Ejecutiva C. Carla Janet Arceo Chulín con derecho  a voz pero sin voto.</w:t>
      </w:r>
    </w:p>
    <w:p w14:paraId="3004337B" w14:textId="77777777" w:rsidR="00370D20" w:rsidRDefault="00370D20" w:rsidP="00370D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C37B839" w14:textId="77777777" w:rsidR="00370D20" w:rsidRPr="00697D2E" w:rsidRDefault="00370D20" w:rsidP="00370D20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>. Didier Emmanuel Euán González representante Propietario.</w:t>
      </w:r>
    </w:p>
    <w:p w14:paraId="70A32192" w14:textId="77777777" w:rsidR="00370D20" w:rsidRDefault="00370D20" w:rsidP="00370D20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. </w:t>
      </w:r>
      <w:r>
        <w:rPr>
          <w:rFonts w:ascii="Arial" w:eastAsia="Arial" w:hAnsi="Arial" w:cs="Arial"/>
        </w:rPr>
        <w:t xml:space="preserve">José Wilfrido </w:t>
      </w:r>
      <w:proofErr w:type="spellStart"/>
      <w:r>
        <w:rPr>
          <w:rFonts w:ascii="Arial" w:eastAsia="Arial" w:hAnsi="Arial" w:cs="Arial"/>
        </w:rPr>
        <w:t>Cen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Xuluc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representante Propietario.</w:t>
      </w:r>
    </w:p>
    <w:p w14:paraId="3D4BC717" w14:textId="77777777" w:rsidR="00370D20" w:rsidRPr="008A0ACA" w:rsidRDefault="00370D20" w:rsidP="00370D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Nueva Alianza Yucatán, </w:t>
      </w:r>
      <w:r>
        <w:rPr>
          <w:rFonts w:ascii="Arial" w:hAnsi="Arial" w:cs="Arial"/>
        </w:rPr>
        <w:t xml:space="preserve">C. </w:t>
      </w:r>
      <w:r w:rsidRPr="008A0ACA">
        <w:rPr>
          <w:rFonts w:ascii="Arial" w:hAnsi="Arial" w:cs="Arial"/>
        </w:rPr>
        <w:t xml:space="preserve">Nidia Marlene May </w:t>
      </w:r>
      <w:proofErr w:type="spellStart"/>
      <w:r w:rsidRPr="008A0ACA">
        <w:rPr>
          <w:rFonts w:ascii="Arial" w:hAnsi="Arial" w:cs="Arial"/>
        </w:rPr>
        <w:t>Cocom</w:t>
      </w:r>
      <w:proofErr w:type="spellEnd"/>
      <w:r>
        <w:rPr>
          <w:rFonts w:ascii="Arial" w:hAnsi="Arial" w:cs="Arial"/>
        </w:rPr>
        <w:t>, representante suplente.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599DC800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7A5144B9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4430EE38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Secretaria Ejecutiva</w:t>
      </w:r>
      <w:proofErr w:type="gramEnd"/>
      <w:r w:rsidR="007268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58F870BB" w14:textId="41D11A0C" w:rsidR="005403B3" w:rsidRDefault="005403B3" w:rsidP="005403B3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</w:rPr>
        <w:t xml:space="preserve">Por lo que la </w:t>
      </w:r>
      <w:proofErr w:type="gramStart"/>
      <w:r>
        <w:rPr>
          <w:rFonts w:ascii="Arial" w:hAnsi="Arial" w:cs="Arial"/>
          <w:color w:val="000000"/>
        </w:rPr>
        <w:t>Secretaria Ejecutiva</w:t>
      </w:r>
      <w:proofErr w:type="gramEnd"/>
      <w:r>
        <w:rPr>
          <w:rFonts w:ascii="Arial" w:hAnsi="Arial" w:cs="Arial"/>
          <w:color w:val="000000"/>
        </w:rPr>
        <w:t xml:space="preserve"> solicitó, de manera atenta y respetuosa, la dispensa de la lectura del proyecto de acuerdo, que se pone a la vista. </w:t>
      </w:r>
    </w:p>
    <w:p w14:paraId="4E09A9B3" w14:textId="77777777" w:rsidR="005403B3" w:rsidRDefault="005403B3" w:rsidP="005403B3"/>
    <w:p w14:paraId="55454E8B" w14:textId="484A87CB" w:rsidR="00864B0C" w:rsidRDefault="0058469F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D852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</w:t>
      </w:r>
      <w:r w:rsidR="005403B3">
        <w:rPr>
          <w:rFonts w:ascii="Arial" w:eastAsia="Arial" w:hAnsi="Arial" w:cs="Arial"/>
        </w:rPr>
        <w:t xml:space="preserve"> sobre </w:t>
      </w:r>
      <w:r w:rsidR="005403B3">
        <w:rPr>
          <w:rFonts w:ascii="Arial" w:eastAsia="Arial" w:hAnsi="Arial" w:cs="Arial"/>
        </w:rPr>
        <w:t>el proyecto de  Acta de la Sesión de ordinaria del Consejo Distrital Electoral 17 con cabecera en el municipio de Tizimín, Yucatán, de fecha 26 de marzo de 2024</w:t>
      </w:r>
      <w:r>
        <w:rPr>
          <w:rFonts w:ascii="Arial" w:eastAsia="Arial" w:hAnsi="Arial" w:cs="Arial"/>
        </w:rPr>
        <w:t xml:space="preserve">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por lo que </w:t>
      </w:r>
      <w:r w:rsidR="00D852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 en uso de la voz solicitó a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 con derecho a voz y voto, pidiendo que los que estén por la aprobatoria, favor de levantar la mano, acto seguido,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5EA0E7FC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D852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 solicitó a </w:t>
      </w:r>
      <w:r w:rsidR="00D85273">
        <w:rPr>
          <w:rFonts w:ascii="Arial" w:eastAsia="Arial" w:hAnsi="Arial" w:cs="Arial"/>
        </w:rPr>
        <w:t xml:space="preserve">la Secretaria </w:t>
      </w:r>
      <w:proofErr w:type="gramStart"/>
      <w:r w:rsidR="00D85273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 xml:space="preserve">  se</w:t>
      </w:r>
      <w:proofErr w:type="gramEnd"/>
      <w:r>
        <w:rPr>
          <w:rFonts w:ascii="Arial" w:eastAsia="Arial" w:hAnsi="Arial" w:cs="Arial"/>
        </w:rPr>
        <w:t xml:space="preserve">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D8527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del Consejo </w:t>
      </w:r>
      <w:r w:rsidR="00757425">
        <w:rPr>
          <w:rFonts w:ascii="Arial" w:eastAsia="Arial" w:hAnsi="Arial" w:cs="Arial"/>
        </w:rPr>
        <w:t>Distrital Electoral</w:t>
      </w:r>
      <w:r>
        <w:rPr>
          <w:rFonts w:ascii="Arial" w:eastAsia="Arial" w:hAnsi="Arial" w:cs="Arial"/>
        </w:rPr>
        <w:t xml:space="preserve">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7AEBA33C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</w:t>
      </w:r>
      <w:r w:rsidR="00D85273">
        <w:rPr>
          <w:rFonts w:ascii="Arial" w:eastAsia="Arial" w:hAnsi="Arial" w:cs="Arial"/>
        </w:rPr>
        <w:t xml:space="preserve">la </w:t>
      </w:r>
      <w:proofErr w:type="gramStart"/>
      <w:r w:rsidR="00D8527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>, dio por clausurada la Sesión ordinar</w:t>
      </w:r>
      <w:r w:rsidR="00757425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a del día </w:t>
      </w:r>
      <w:r w:rsidR="00370D20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370D20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horas con </w:t>
      </w:r>
      <w:r w:rsidR="00370D20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Default="005846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proofErr w:type="gramStart"/>
      <w:r>
        <w:rPr>
          <w:rFonts w:ascii="Arial" w:eastAsia="Arial" w:hAnsi="Arial" w:cs="Arial"/>
        </w:rPr>
        <w:t>último  y</w:t>
      </w:r>
      <w:proofErr w:type="gramEnd"/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D9BF9C4" w14:textId="77777777" w:rsidR="00151824" w:rsidRDefault="00151824" w:rsidP="00151824">
      <w:pPr>
        <w:spacing w:line="360" w:lineRule="auto"/>
        <w:rPr>
          <w:rFonts w:ascii="Rubik" w:eastAsia="Rubik" w:hAnsi="Rubik" w:cs="Rubik"/>
          <w:sz w:val="22"/>
          <w:szCs w:val="22"/>
        </w:rPr>
      </w:pPr>
    </w:p>
    <w:p w14:paraId="03C98CA1" w14:textId="77777777" w:rsidR="00151824" w:rsidRDefault="00151824" w:rsidP="00151824">
      <w:pPr>
        <w:spacing w:line="360" w:lineRule="auto"/>
        <w:rPr>
          <w:rFonts w:ascii="Rubik" w:eastAsia="Rubik" w:hAnsi="Rubik" w:cs="Rubik"/>
          <w:sz w:val="22"/>
          <w:szCs w:val="22"/>
        </w:rPr>
      </w:pPr>
    </w:p>
    <w:p w14:paraId="6624A758" w14:textId="77777777" w:rsidR="00151824" w:rsidRDefault="00151824" w:rsidP="00151824">
      <w:pPr>
        <w:spacing w:line="360" w:lineRule="auto"/>
        <w:rPr>
          <w:rFonts w:ascii="Rubik" w:eastAsia="Rubik" w:hAnsi="Rubik" w:cs="Rubik"/>
          <w:sz w:val="22"/>
          <w:szCs w:val="22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4815"/>
        <w:gridCol w:w="4824"/>
      </w:tblGrid>
      <w:tr w:rsidR="00151824" w:rsidRPr="00AF74D8" w14:paraId="05742279" w14:textId="77777777" w:rsidTr="001C4F00">
        <w:trPr>
          <w:trHeight w:val="1159"/>
          <w:jc w:val="center"/>
        </w:trPr>
        <w:tc>
          <w:tcPr>
            <w:tcW w:w="4815" w:type="dxa"/>
            <w:shd w:val="clear" w:color="auto" w:fill="auto"/>
          </w:tcPr>
          <w:p w14:paraId="2734D747" w14:textId="3CE240C3" w:rsidR="00151824" w:rsidRDefault="00151824" w:rsidP="001C4F00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4EDB5E5E" w14:textId="6DB40D7E" w:rsidR="00370D20" w:rsidRDefault="00370D20" w:rsidP="001C4F00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2F769356" w14:textId="77777777" w:rsidR="00370D20" w:rsidRPr="00AF74D8" w:rsidRDefault="00370D20" w:rsidP="001C4F00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31337F62" w14:textId="77777777" w:rsidR="00151824" w:rsidRPr="00AF74D8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AF74D8">
              <w:rPr>
                <w:rFonts w:ascii="Arial" w:eastAsia="Rubik" w:hAnsi="Arial" w:cs="Arial"/>
              </w:rPr>
              <w:t xml:space="preserve">C. </w:t>
            </w:r>
            <w:r w:rsidRPr="00370D20">
              <w:rPr>
                <w:rFonts w:ascii="Arial" w:eastAsia="Rubik" w:hAnsi="Arial" w:cs="Arial"/>
                <w:b/>
                <w:bCs/>
              </w:rPr>
              <w:t>GELMY GUADALUPE CANCHÉ CHAN</w:t>
            </w:r>
          </w:p>
          <w:p w14:paraId="1FAA9C1C" w14:textId="77777777" w:rsidR="00151824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151824">
              <w:rPr>
                <w:rFonts w:ascii="Arial" w:eastAsia="Rubik" w:hAnsi="Arial" w:cs="Arial"/>
              </w:rPr>
              <w:t>CONSEJERA P</w:t>
            </w:r>
            <w:r w:rsidRPr="00AF74D8">
              <w:rPr>
                <w:rFonts w:ascii="Arial" w:eastAsia="Rubik" w:hAnsi="Arial" w:cs="Arial"/>
              </w:rPr>
              <w:t>RESIDENTA</w:t>
            </w:r>
          </w:p>
          <w:p w14:paraId="6F3398EA" w14:textId="77777777" w:rsidR="00151824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297E326F" w14:textId="77777777" w:rsidR="00151824" w:rsidRPr="00AF74D8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</w:tc>
        <w:tc>
          <w:tcPr>
            <w:tcW w:w="4824" w:type="dxa"/>
            <w:shd w:val="clear" w:color="auto" w:fill="auto"/>
          </w:tcPr>
          <w:p w14:paraId="696195AD" w14:textId="50C01AB5" w:rsidR="00151824" w:rsidRDefault="00151824" w:rsidP="001C4F00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74CD746E" w14:textId="08F8A8A2" w:rsidR="00370D20" w:rsidRDefault="00370D20" w:rsidP="001C4F00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466A0E51" w14:textId="77777777" w:rsidR="00370D20" w:rsidRPr="00AF74D8" w:rsidRDefault="00370D20" w:rsidP="001C4F00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5FB80761" w14:textId="77777777" w:rsidR="00151824" w:rsidRPr="00AF74D8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AF74D8">
              <w:rPr>
                <w:rFonts w:ascii="Arial" w:eastAsia="Rubik" w:hAnsi="Arial" w:cs="Arial"/>
              </w:rPr>
              <w:t xml:space="preserve">C. </w:t>
            </w:r>
            <w:r w:rsidRPr="00370D20">
              <w:rPr>
                <w:rFonts w:ascii="Arial" w:eastAsia="Arial" w:hAnsi="Arial" w:cs="Arial"/>
                <w:b/>
                <w:bCs/>
              </w:rPr>
              <w:t>JOSÉ LUIS FEBLES CHAN</w:t>
            </w:r>
          </w:p>
          <w:p w14:paraId="320005E8" w14:textId="77777777" w:rsidR="00151824" w:rsidRPr="00AF74D8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151824">
              <w:rPr>
                <w:rFonts w:ascii="Arial" w:eastAsia="Rubik" w:hAnsi="Arial" w:cs="Arial"/>
              </w:rPr>
              <w:t>CONSEJERO ELECTORAL</w:t>
            </w:r>
          </w:p>
          <w:p w14:paraId="45EF5DD0" w14:textId="77777777" w:rsidR="00151824" w:rsidRPr="00AF74D8" w:rsidRDefault="00151824" w:rsidP="001C4F00">
            <w:pPr>
              <w:spacing w:line="360" w:lineRule="auto"/>
              <w:rPr>
                <w:rFonts w:ascii="Arial" w:eastAsia="Rubik" w:hAnsi="Arial" w:cs="Arial"/>
              </w:rPr>
            </w:pPr>
          </w:p>
          <w:p w14:paraId="0AEEC7D0" w14:textId="77777777" w:rsidR="00151824" w:rsidRPr="00AF74D8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</w:tc>
      </w:tr>
      <w:tr w:rsidR="00151824" w:rsidRPr="00AF74D8" w14:paraId="03696274" w14:textId="77777777" w:rsidTr="001C4F00">
        <w:trPr>
          <w:trHeight w:val="576"/>
          <w:jc w:val="center"/>
        </w:trPr>
        <w:tc>
          <w:tcPr>
            <w:tcW w:w="4815" w:type="dxa"/>
            <w:shd w:val="clear" w:color="auto" w:fill="auto"/>
          </w:tcPr>
          <w:p w14:paraId="535B405E" w14:textId="77777777" w:rsidR="00151824" w:rsidRPr="00AF74D8" w:rsidRDefault="00151824" w:rsidP="001C4F00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6EC129C4" w14:textId="77777777" w:rsidR="00151824" w:rsidRPr="00AF74D8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AF74D8">
              <w:rPr>
                <w:rFonts w:ascii="Arial" w:eastAsia="Rubik" w:hAnsi="Arial" w:cs="Arial"/>
              </w:rPr>
              <w:t xml:space="preserve">C. </w:t>
            </w:r>
            <w:r w:rsidRPr="00370D20">
              <w:rPr>
                <w:rFonts w:ascii="Arial" w:eastAsia="Arial" w:hAnsi="Arial" w:cs="Arial"/>
                <w:b/>
                <w:bCs/>
              </w:rPr>
              <w:t>ROSAURA MARGARITA DÍAZ BASILIO</w:t>
            </w:r>
          </w:p>
          <w:p w14:paraId="453CB295" w14:textId="665C2AE4" w:rsidR="00151824" w:rsidRPr="00AF74D8" w:rsidRDefault="00151824" w:rsidP="00151824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151824">
              <w:rPr>
                <w:rFonts w:ascii="Arial" w:eastAsia="Rubik" w:hAnsi="Arial" w:cs="Arial"/>
              </w:rPr>
              <w:t>CONSEJERA ELECTORAL</w:t>
            </w:r>
          </w:p>
        </w:tc>
        <w:tc>
          <w:tcPr>
            <w:tcW w:w="4824" w:type="dxa"/>
            <w:shd w:val="clear" w:color="auto" w:fill="auto"/>
          </w:tcPr>
          <w:p w14:paraId="449BDD83" w14:textId="77777777" w:rsidR="00151824" w:rsidRPr="00AF74D8" w:rsidRDefault="00151824" w:rsidP="001C4F00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2A8DCD32" w14:textId="77777777" w:rsidR="00151824" w:rsidRPr="00AF74D8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AF74D8">
              <w:rPr>
                <w:rFonts w:ascii="Arial" w:eastAsia="Rubik" w:hAnsi="Arial" w:cs="Arial"/>
              </w:rPr>
              <w:t xml:space="preserve">C. </w:t>
            </w:r>
            <w:r w:rsidRPr="00370D20">
              <w:rPr>
                <w:rFonts w:ascii="Arial" w:eastAsia="Rubik" w:hAnsi="Arial" w:cs="Arial"/>
                <w:b/>
                <w:bCs/>
              </w:rPr>
              <w:t>CARLA JANET ARCEO CHULÍN</w:t>
            </w:r>
          </w:p>
          <w:p w14:paraId="1D05D281" w14:textId="77777777" w:rsidR="00151824" w:rsidRPr="00AF74D8" w:rsidRDefault="00151824" w:rsidP="001C4F00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151824">
              <w:rPr>
                <w:rFonts w:ascii="Arial" w:eastAsia="Rubik" w:hAnsi="Arial" w:cs="Arial"/>
              </w:rPr>
              <w:t>SECRETARIA EJECUTIVA</w:t>
            </w:r>
          </w:p>
        </w:tc>
      </w:tr>
    </w:tbl>
    <w:p w14:paraId="60293F6C" w14:textId="77777777" w:rsidR="00151824" w:rsidRDefault="003B5CE5" w:rsidP="0015182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C1B442D" w14:textId="77777777" w:rsidR="00370D20" w:rsidRDefault="00370D20" w:rsidP="00151824">
      <w:pPr>
        <w:spacing w:line="360" w:lineRule="auto"/>
        <w:jc w:val="center"/>
        <w:rPr>
          <w:rFonts w:ascii="Arial" w:eastAsia="Rubik" w:hAnsi="Arial" w:cs="Arial"/>
          <w:b/>
        </w:rPr>
      </w:pPr>
    </w:p>
    <w:p w14:paraId="45620183" w14:textId="77777777" w:rsidR="00370D20" w:rsidRDefault="00370D20" w:rsidP="00151824">
      <w:pPr>
        <w:spacing w:line="360" w:lineRule="auto"/>
        <w:jc w:val="center"/>
        <w:rPr>
          <w:rFonts w:ascii="Arial" w:eastAsia="Rubik" w:hAnsi="Arial" w:cs="Arial"/>
          <w:b/>
        </w:rPr>
      </w:pPr>
    </w:p>
    <w:p w14:paraId="76A00021" w14:textId="5957E29A" w:rsidR="00151824" w:rsidRPr="00370D20" w:rsidRDefault="00151824" w:rsidP="00151824">
      <w:pPr>
        <w:spacing w:line="360" w:lineRule="auto"/>
        <w:jc w:val="center"/>
        <w:rPr>
          <w:rFonts w:ascii="Arial" w:eastAsia="Rubik" w:hAnsi="Arial" w:cs="Arial"/>
          <w:b/>
        </w:rPr>
      </w:pPr>
      <w:r w:rsidRPr="00370D20">
        <w:rPr>
          <w:rFonts w:ascii="Arial" w:eastAsia="Rubik" w:hAnsi="Arial" w:cs="Arial"/>
          <w:b/>
        </w:rPr>
        <w:t>REPRESENTACIONES DE PARTIDOS POLÍTICOS</w:t>
      </w:r>
    </w:p>
    <w:p w14:paraId="7331F03D" w14:textId="77777777" w:rsidR="00151824" w:rsidRPr="00370D20" w:rsidRDefault="00151824" w:rsidP="00151824">
      <w:pPr>
        <w:spacing w:line="360" w:lineRule="auto"/>
        <w:jc w:val="center"/>
        <w:rPr>
          <w:rFonts w:ascii="Arial" w:eastAsia="Rubik" w:hAnsi="Arial" w:cs="Arial"/>
          <w:b/>
        </w:rPr>
      </w:pPr>
    </w:p>
    <w:p w14:paraId="5DDA56E9" w14:textId="77777777" w:rsidR="00151824" w:rsidRPr="00370D20" w:rsidRDefault="00151824" w:rsidP="00151824">
      <w:pPr>
        <w:spacing w:line="360" w:lineRule="auto"/>
        <w:jc w:val="center"/>
        <w:rPr>
          <w:rFonts w:ascii="Arial" w:eastAsia="Rubik" w:hAnsi="Arial" w:cs="Arial"/>
          <w:b/>
        </w:rPr>
      </w:pPr>
    </w:p>
    <w:p w14:paraId="1C450123" w14:textId="77777777" w:rsidR="00151824" w:rsidRPr="00370D20" w:rsidRDefault="00151824" w:rsidP="00151824">
      <w:pPr>
        <w:spacing w:line="360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151824" w:rsidRPr="00370D20" w14:paraId="2EDC154B" w14:textId="77777777" w:rsidTr="001C4F00">
        <w:trPr>
          <w:trHeight w:val="1460"/>
        </w:trPr>
        <w:tc>
          <w:tcPr>
            <w:tcW w:w="4820" w:type="dxa"/>
            <w:shd w:val="clear" w:color="auto" w:fill="auto"/>
          </w:tcPr>
          <w:p w14:paraId="1E49630D" w14:textId="77777777" w:rsidR="00151824" w:rsidRPr="00370D20" w:rsidRDefault="00151824" w:rsidP="001C4F00">
            <w:pPr>
              <w:spacing w:after="240" w:line="360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370D20">
              <w:rPr>
                <w:rFonts w:ascii="Arial" w:eastAsia="Rubik" w:hAnsi="Arial" w:cs="Arial"/>
                <w:sz w:val="20"/>
                <w:szCs w:val="20"/>
              </w:rPr>
              <w:t>_______________________</w:t>
            </w:r>
            <w:r w:rsidRPr="00370D20">
              <w:rPr>
                <w:rFonts w:ascii="Arial" w:eastAsia="Rubik" w:hAnsi="Arial" w:cs="Arial"/>
                <w:sz w:val="20"/>
                <w:szCs w:val="20"/>
              </w:rPr>
              <w:br/>
              <w:t xml:space="preserve">C. </w:t>
            </w:r>
            <w:r w:rsidRPr="00370D20">
              <w:rPr>
                <w:rFonts w:ascii="Arial" w:eastAsia="Rubik" w:hAnsi="Arial" w:cs="Arial"/>
                <w:b/>
                <w:bCs/>
                <w:sz w:val="20"/>
                <w:szCs w:val="20"/>
              </w:rPr>
              <w:t>DIDIER EMMANUEL EUÁN GONZÁLEZ</w:t>
            </w:r>
            <w:r w:rsidRPr="00370D20">
              <w:rPr>
                <w:rFonts w:ascii="Arial" w:eastAsia="Rubik" w:hAnsi="Arial" w:cs="Arial"/>
                <w:sz w:val="20"/>
                <w:szCs w:val="20"/>
              </w:rPr>
              <w:br/>
              <w:t>REPRESENTANTE PROPIETARIO DEL PARTIDO ACCIÓN NACIONAL</w:t>
            </w:r>
          </w:p>
          <w:p w14:paraId="00699A35" w14:textId="77777777" w:rsidR="00151824" w:rsidRPr="00370D20" w:rsidRDefault="00151824" w:rsidP="001C4F00">
            <w:pPr>
              <w:spacing w:after="240" w:line="360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E4D845F" w14:textId="1F5763A9" w:rsidR="00151824" w:rsidRPr="00370D20" w:rsidRDefault="00151824" w:rsidP="001C4F00">
            <w:pPr>
              <w:spacing w:after="240" w:line="360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370D20">
              <w:rPr>
                <w:rFonts w:ascii="Arial" w:eastAsia="Rubik" w:hAnsi="Arial" w:cs="Arial"/>
                <w:sz w:val="20"/>
                <w:szCs w:val="20"/>
              </w:rPr>
              <w:t>_______________________</w:t>
            </w:r>
            <w:r w:rsidRPr="00370D20">
              <w:rPr>
                <w:rFonts w:ascii="Arial" w:eastAsia="Rubik" w:hAnsi="Arial" w:cs="Arial"/>
                <w:sz w:val="20"/>
                <w:szCs w:val="20"/>
              </w:rPr>
              <w:br/>
              <w:t xml:space="preserve">C. </w:t>
            </w:r>
            <w:r w:rsidR="00370D20" w:rsidRPr="00370D20">
              <w:rPr>
                <w:rFonts w:ascii="Arial" w:eastAsia="Rubik" w:hAnsi="Arial" w:cs="Arial"/>
                <w:b/>
                <w:bCs/>
                <w:sz w:val="20"/>
                <w:szCs w:val="20"/>
              </w:rPr>
              <w:t>JOSÉ WILFRIDO CEN XULUC</w:t>
            </w:r>
            <w:r w:rsidRPr="00370D20">
              <w:rPr>
                <w:rFonts w:ascii="Arial" w:eastAsia="Rubik" w:hAnsi="Arial" w:cs="Arial"/>
                <w:sz w:val="20"/>
                <w:szCs w:val="20"/>
              </w:rPr>
              <w:br/>
              <w:t>REPRESENTANTE PROPIETARIO DEL PARTIDO REVOLUCIONARIO INSTITUCIONAL</w:t>
            </w:r>
          </w:p>
        </w:tc>
      </w:tr>
      <w:tr w:rsidR="00370D20" w:rsidRPr="00050004" w14:paraId="3232C7F2" w14:textId="77777777" w:rsidTr="001C4F00">
        <w:trPr>
          <w:gridAfter w:val="1"/>
          <w:wAfter w:w="4820" w:type="dxa"/>
          <w:trHeight w:val="1860"/>
        </w:trPr>
        <w:tc>
          <w:tcPr>
            <w:tcW w:w="4819" w:type="dxa"/>
            <w:shd w:val="clear" w:color="auto" w:fill="auto"/>
          </w:tcPr>
          <w:p w14:paraId="159FE577" w14:textId="6140CB0F" w:rsidR="00370D20" w:rsidRPr="00370D20" w:rsidRDefault="00370D20" w:rsidP="001C4F00">
            <w:pPr>
              <w:spacing w:after="240" w:line="360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370D20">
              <w:rPr>
                <w:rFonts w:ascii="Arial" w:eastAsia="Rubik" w:hAnsi="Arial" w:cs="Arial"/>
                <w:sz w:val="20"/>
                <w:szCs w:val="20"/>
              </w:rPr>
              <w:t>_______________________</w:t>
            </w:r>
            <w:r w:rsidRPr="00370D20">
              <w:rPr>
                <w:rFonts w:ascii="Arial" w:eastAsia="Rubik" w:hAnsi="Arial" w:cs="Arial"/>
                <w:sz w:val="20"/>
                <w:szCs w:val="20"/>
              </w:rPr>
              <w:br/>
              <w:t xml:space="preserve">C. </w:t>
            </w:r>
            <w:r w:rsidRPr="00370D20">
              <w:rPr>
                <w:rFonts w:ascii="Arial" w:eastAsia="Rubik" w:hAnsi="Arial" w:cs="Arial"/>
                <w:b/>
                <w:bCs/>
                <w:sz w:val="20"/>
                <w:szCs w:val="20"/>
              </w:rPr>
              <w:t>NIDIA MARLENE MAY COCOM</w:t>
            </w:r>
            <w:r w:rsidRPr="00370D20">
              <w:rPr>
                <w:rFonts w:ascii="Arial" w:eastAsia="Rubik" w:hAnsi="Arial" w:cs="Arial"/>
                <w:sz w:val="20"/>
                <w:szCs w:val="20"/>
              </w:rPr>
              <w:br/>
              <w:t xml:space="preserve">REPRESENTANTE </w:t>
            </w:r>
            <w:r>
              <w:rPr>
                <w:rFonts w:ascii="Arial" w:eastAsia="Rubik" w:hAnsi="Arial" w:cs="Arial"/>
                <w:sz w:val="20"/>
                <w:szCs w:val="20"/>
              </w:rPr>
              <w:t>SUPLENTE</w:t>
            </w:r>
            <w:r w:rsidRPr="00370D20">
              <w:rPr>
                <w:rFonts w:ascii="Arial" w:eastAsia="Rubik" w:hAnsi="Arial" w:cs="Arial"/>
                <w:sz w:val="20"/>
                <w:szCs w:val="20"/>
              </w:rPr>
              <w:t xml:space="preserve"> DE NUEVA ALIANZA YUCATAN</w:t>
            </w:r>
          </w:p>
        </w:tc>
      </w:tr>
    </w:tbl>
    <w:p w14:paraId="612D4DDA" w14:textId="77777777" w:rsidR="00151824" w:rsidRDefault="00151824" w:rsidP="00151824">
      <w:pPr>
        <w:spacing w:line="360" w:lineRule="auto"/>
        <w:jc w:val="center"/>
        <w:rPr>
          <w:rFonts w:ascii="Rubik" w:eastAsia="Rubik" w:hAnsi="Rubik" w:cs="Rubik"/>
          <w:b/>
        </w:rPr>
      </w:pPr>
    </w:p>
    <w:p w14:paraId="49ED30DB" w14:textId="65FB8C5C" w:rsidR="00151824" w:rsidRPr="00151824" w:rsidRDefault="00151824" w:rsidP="00151824">
      <w:pPr>
        <w:rPr>
          <w:rFonts w:ascii="Arial" w:eastAsia="Arial" w:hAnsi="Arial" w:cs="Arial"/>
        </w:rPr>
      </w:pPr>
    </w:p>
    <w:sectPr w:rsidR="00151824" w:rsidRPr="00151824">
      <w:headerReference w:type="default" r:id="rId9"/>
      <w:footerReference w:type="default" r:id="rId10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1A70" w14:textId="77777777" w:rsidR="00C6265C" w:rsidRDefault="00C6265C">
      <w:r>
        <w:separator/>
      </w:r>
    </w:p>
  </w:endnote>
  <w:endnote w:type="continuationSeparator" w:id="0">
    <w:p w14:paraId="589CB646" w14:textId="77777777" w:rsidR="00C6265C" w:rsidRDefault="00C6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bik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5846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B7B1" w14:textId="77777777" w:rsidR="00C6265C" w:rsidRDefault="00C6265C">
      <w:r>
        <w:separator/>
      </w:r>
    </w:p>
  </w:footnote>
  <w:footnote w:type="continuationSeparator" w:id="0">
    <w:p w14:paraId="31558CCB" w14:textId="77777777" w:rsidR="00C6265C" w:rsidRDefault="00C6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F449" w14:textId="2BA5A20D" w:rsidR="00E72A50" w:rsidRDefault="00E72A50">
    <w:pPr>
      <w:pStyle w:val="Encabezado"/>
    </w:pPr>
    <w:r w:rsidRPr="00ED3AF5">
      <w:rPr>
        <w:noProof/>
      </w:rPr>
      <w:drawing>
        <wp:anchor distT="0" distB="0" distL="114300" distR="114300" simplePos="0" relativeHeight="251659264" behindDoc="1" locked="0" layoutInCell="1" allowOverlap="1" wp14:anchorId="0C46945C" wp14:editId="34A2EDAD">
          <wp:simplePos x="0" y="0"/>
          <wp:positionH relativeFrom="page">
            <wp:posOffset>138430</wp:posOffset>
          </wp:positionH>
          <wp:positionV relativeFrom="paragraph">
            <wp:posOffset>-277866</wp:posOffset>
          </wp:positionV>
          <wp:extent cx="7492093" cy="9579429"/>
          <wp:effectExtent l="0" t="0" r="0" b="317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62F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6F12"/>
    <w:multiLevelType w:val="hybridMultilevel"/>
    <w:tmpl w:val="CFA800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62390"/>
    <w:multiLevelType w:val="hybridMultilevel"/>
    <w:tmpl w:val="4F026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379B9"/>
    <w:rsid w:val="001373F7"/>
    <w:rsid w:val="00151824"/>
    <w:rsid w:val="00194B44"/>
    <w:rsid w:val="00221812"/>
    <w:rsid w:val="00250258"/>
    <w:rsid w:val="00274FD4"/>
    <w:rsid w:val="00293B0B"/>
    <w:rsid w:val="002F4D45"/>
    <w:rsid w:val="00370D20"/>
    <w:rsid w:val="003B5CE5"/>
    <w:rsid w:val="003C5E69"/>
    <w:rsid w:val="003E51D2"/>
    <w:rsid w:val="004677DD"/>
    <w:rsid w:val="005403B3"/>
    <w:rsid w:val="00542861"/>
    <w:rsid w:val="0058469F"/>
    <w:rsid w:val="0058767D"/>
    <w:rsid w:val="005B4CBE"/>
    <w:rsid w:val="005E17ED"/>
    <w:rsid w:val="006D388F"/>
    <w:rsid w:val="0070486D"/>
    <w:rsid w:val="00726806"/>
    <w:rsid w:val="00757425"/>
    <w:rsid w:val="00787C11"/>
    <w:rsid w:val="007A4BB5"/>
    <w:rsid w:val="00862EE8"/>
    <w:rsid w:val="00864B0C"/>
    <w:rsid w:val="008C60D4"/>
    <w:rsid w:val="009A5EB0"/>
    <w:rsid w:val="00AB1F4D"/>
    <w:rsid w:val="00B11D2D"/>
    <w:rsid w:val="00B43A9D"/>
    <w:rsid w:val="00BD4884"/>
    <w:rsid w:val="00C30D2A"/>
    <w:rsid w:val="00C6265C"/>
    <w:rsid w:val="00CC5389"/>
    <w:rsid w:val="00CC66B7"/>
    <w:rsid w:val="00CF07DF"/>
    <w:rsid w:val="00CF4E3B"/>
    <w:rsid w:val="00D039BD"/>
    <w:rsid w:val="00D75CAF"/>
    <w:rsid w:val="00D85273"/>
    <w:rsid w:val="00D9272C"/>
    <w:rsid w:val="00DC25A4"/>
    <w:rsid w:val="00E02340"/>
    <w:rsid w:val="00E24722"/>
    <w:rsid w:val="00E72A50"/>
    <w:rsid w:val="00F4053F"/>
    <w:rsid w:val="00F53811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E8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C4829541-A0EE-43A1-984D-5E472C296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2559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Carla Arceo</cp:lastModifiedBy>
  <cp:revision>31</cp:revision>
  <dcterms:created xsi:type="dcterms:W3CDTF">2024-03-24T00:45:00Z</dcterms:created>
  <dcterms:modified xsi:type="dcterms:W3CDTF">2024-03-26T22:20:00Z</dcterms:modified>
</cp:coreProperties>
</file>