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9325" w14:textId="77777777" w:rsidR="00864B0C" w:rsidRDefault="0066492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1ADA8E11" w:rsidR="00864B0C" w:rsidRDefault="0066492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</w:t>
      </w:r>
      <w:r w:rsidR="006365DB">
        <w:rPr>
          <w:rFonts w:ascii="Arial" w:eastAsia="Arial" w:hAnsi="Arial" w:cs="Arial"/>
        </w:rPr>
        <w:t xml:space="preserve">MUNICIPAL </w:t>
      </w:r>
      <w:r w:rsidR="00AB598A">
        <w:rPr>
          <w:rFonts w:ascii="Arial" w:eastAsia="Arial" w:hAnsi="Arial" w:cs="Arial"/>
        </w:rPr>
        <w:t>ELECTORAL DE</w:t>
      </w:r>
      <w:r w:rsidR="006365DB">
        <w:rPr>
          <w:rFonts w:ascii="Arial" w:eastAsia="Arial" w:hAnsi="Arial" w:cs="Arial"/>
        </w:rPr>
        <w:t xml:space="preserve"> ACANCEH, DE FECHA 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6D8DA084" w:rsidR="00864B0C" w:rsidRDefault="006365D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Acanceh</w:t>
      </w:r>
      <w:r w:rsidR="00664920">
        <w:rPr>
          <w:rFonts w:ascii="Arial" w:eastAsia="Arial" w:hAnsi="Arial" w:cs="Arial"/>
        </w:rPr>
        <w:t>, Yucatán, Estados</w:t>
      </w:r>
      <w:r>
        <w:rPr>
          <w:rFonts w:ascii="Arial" w:eastAsia="Arial" w:hAnsi="Arial" w:cs="Arial"/>
        </w:rPr>
        <w:t xml:space="preserve"> Unidos Mexicanos, siendo las 17</w:t>
      </w:r>
      <w:r w:rsidR="00664920">
        <w:rPr>
          <w:rFonts w:ascii="Arial" w:eastAsia="Arial" w:hAnsi="Arial" w:cs="Arial"/>
        </w:rPr>
        <w:t xml:space="preserve"> h</w:t>
      </w:r>
      <w:r w:rsidR="00B33E34">
        <w:rPr>
          <w:rFonts w:ascii="Arial" w:eastAsia="Arial" w:hAnsi="Arial" w:cs="Arial"/>
        </w:rPr>
        <w:t xml:space="preserve">oras con </w:t>
      </w:r>
      <w:r w:rsidR="00AB598A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minutos, del día 25</w:t>
      </w:r>
      <w:r w:rsidR="00664920"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 w:rsidR="00664920">
        <w:rPr>
          <w:rFonts w:ascii="Arial" w:eastAsia="Arial" w:hAnsi="Arial" w:cs="Arial"/>
        </w:rPr>
        <w:t xml:space="preserve"> del año 2024, en el local que ocupa el Cons</w:t>
      </w:r>
      <w:r>
        <w:rPr>
          <w:rFonts w:ascii="Arial" w:eastAsia="Arial" w:hAnsi="Arial" w:cs="Arial"/>
        </w:rPr>
        <w:t>ejo Municipal Electoral de Acanceh</w:t>
      </w:r>
      <w:r w:rsidR="00664920">
        <w:rPr>
          <w:rFonts w:ascii="Arial" w:eastAsia="Arial" w:hAnsi="Arial" w:cs="Arial"/>
        </w:rPr>
        <w:t>, u</w:t>
      </w:r>
      <w:r>
        <w:rPr>
          <w:rFonts w:ascii="Arial" w:eastAsia="Arial" w:hAnsi="Arial" w:cs="Arial"/>
        </w:rPr>
        <w:t xml:space="preserve">bicado en el </w:t>
      </w:r>
      <w:r w:rsidR="00AB598A">
        <w:rPr>
          <w:rFonts w:ascii="Arial" w:eastAsia="Arial" w:hAnsi="Arial" w:cs="Arial"/>
        </w:rPr>
        <w:t>predio número</w:t>
      </w:r>
      <w:r>
        <w:rPr>
          <w:rFonts w:ascii="Arial" w:eastAsia="Arial" w:hAnsi="Arial" w:cs="Arial"/>
        </w:rPr>
        <w:t xml:space="preserve"> 66  de la calle 21 entre 8 </w:t>
      </w:r>
      <w:r w:rsidR="0066492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10</w:t>
      </w:r>
      <w:r w:rsidR="00664920"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1BCE948C" w:rsidR="00864B0C" w:rsidRDefault="006649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6365DB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</w:t>
      </w:r>
      <w:r w:rsidR="00A34F98">
        <w:rPr>
          <w:rFonts w:ascii="Arial" w:eastAsia="Arial" w:hAnsi="Arial" w:cs="Arial"/>
        </w:rPr>
        <w:t xml:space="preserve">. </w:t>
      </w:r>
      <w:r w:rsidR="00A34F98" w:rsidRPr="00783BB6">
        <w:rPr>
          <w:rFonts w:ascii="Arial" w:eastAsia="Arial" w:hAnsi="Arial" w:cs="Arial"/>
        </w:rPr>
        <w:t>Mayra Beatriz Hernández Ek</w:t>
      </w:r>
      <w:r w:rsidR="006365DB">
        <w:rPr>
          <w:rFonts w:ascii="Arial" w:eastAsia="Arial" w:hAnsi="Arial" w:cs="Arial"/>
        </w:rPr>
        <w:t xml:space="preserve"> Consejera </w:t>
      </w:r>
      <w:r>
        <w:rPr>
          <w:rFonts w:ascii="Arial" w:eastAsia="Arial" w:hAnsi="Arial" w:cs="Arial"/>
        </w:rPr>
        <w:t>Presidente, de este Consejo Municipal Electoral,  man</w:t>
      </w:r>
      <w:r w:rsidR="006365DB">
        <w:rPr>
          <w:rFonts w:ascii="Arial" w:eastAsia="Arial" w:hAnsi="Arial" w:cs="Arial"/>
        </w:rPr>
        <w:t>ifestó lo siguiente: Buenas tardes</w:t>
      </w:r>
      <w:r>
        <w:rPr>
          <w:rFonts w:ascii="Arial" w:eastAsia="Arial" w:hAnsi="Arial" w:cs="Arial"/>
        </w:rPr>
        <w:t xml:space="preserve"> señoras y señores integrantes de este Consej</w:t>
      </w:r>
      <w:r w:rsidR="006365DB">
        <w:rPr>
          <w:rFonts w:ascii="Arial" w:eastAsia="Arial" w:hAnsi="Arial" w:cs="Arial"/>
        </w:rPr>
        <w:t>o Municipal Electoral de Acanceh</w:t>
      </w:r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</w:t>
      </w:r>
      <w:r w:rsidR="006365DB">
        <w:rPr>
          <w:rFonts w:ascii="Arial" w:eastAsia="Arial" w:hAnsi="Arial" w:cs="Arial"/>
        </w:rPr>
        <w:t xml:space="preserve">atán, declaró que siendo las 17 horas con  </w:t>
      </w:r>
      <w:r w:rsidR="00AB598A">
        <w:rPr>
          <w:rFonts w:ascii="Arial" w:eastAsia="Arial" w:hAnsi="Arial" w:cs="Arial"/>
        </w:rPr>
        <w:t>23</w:t>
      </w:r>
      <w:r w:rsidR="006365DB">
        <w:rPr>
          <w:rFonts w:ascii="Arial" w:eastAsia="Arial" w:hAnsi="Arial" w:cs="Arial"/>
        </w:rPr>
        <w:t xml:space="preserve"> minutos del día 25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11A7099D" w:rsidR="00864B0C" w:rsidRDefault="006365D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664920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Consejera </w:t>
      </w:r>
      <w:r w:rsidR="00664920">
        <w:rPr>
          <w:rFonts w:ascii="Arial" w:eastAsia="Arial" w:hAnsi="Arial" w:cs="Arial"/>
        </w:rPr>
        <w:t>Presidente, de conformidad a lo establecido en el inciso d), del artículo 7, del mismo ordenamiento jurídi</w:t>
      </w:r>
      <w:r>
        <w:rPr>
          <w:rFonts w:ascii="Arial" w:eastAsia="Arial" w:hAnsi="Arial" w:cs="Arial"/>
        </w:rPr>
        <w:t xml:space="preserve">co, solicitó a la Secretaria </w:t>
      </w:r>
      <w:r w:rsidR="00AB598A">
        <w:rPr>
          <w:rFonts w:ascii="Arial" w:eastAsia="Arial" w:hAnsi="Arial" w:cs="Arial"/>
        </w:rPr>
        <w:t>Ejecutiva proceder</w:t>
      </w:r>
      <w:r w:rsidR="00664920">
        <w:rPr>
          <w:rFonts w:ascii="Arial" w:eastAsia="Arial" w:hAnsi="Arial" w:cs="Arial"/>
        </w:rPr>
        <w:t xml:space="preserve">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267EBC92" w:rsidR="00864B0C" w:rsidRDefault="006649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 w:rsidR="006365DB">
        <w:rPr>
          <w:rFonts w:ascii="Arial" w:eastAsia="Arial" w:hAnsi="Arial" w:cs="Arial"/>
        </w:rPr>
        <w:t xml:space="preserve">del Orden del Día; en </w:t>
      </w:r>
      <w:r>
        <w:rPr>
          <w:rFonts w:ascii="Arial" w:eastAsia="Arial" w:hAnsi="Arial" w:cs="Arial"/>
        </w:rPr>
        <w:t>uso de la voz la</w:t>
      </w:r>
      <w:r w:rsidR="006365DB">
        <w:rPr>
          <w:rFonts w:ascii="Arial" w:eastAsia="Arial" w:hAnsi="Arial" w:cs="Arial"/>
        </w:rPr>
        <w:t xml:space="preserve"> Secretaria</w:t>
      </w:r>
      <w:r>
        <w:rPr>
          <w:rFonts w:ascii="Arial" w:eastAsia="Arial" w:hAnsi="Arial" w:cs="Arial"/>
        </w:rPr>
        <w:t xml:space="preserve"> Ejecutiv</w:t>
      </w:r>
      <w:r w:rsidR="006365DB">
        <w:rPr>
          <w:rFonts w:ascii="Arial" w:eastAsia="Arial" w:hAnsi="Arial" w:cs="Arial"/>
        </w:rPr>
        <w:t>a</w:t>
      </w:r>
      <w:r w:rsidR="003137BC">
        <w:rPr>
          <w:rFonts w:ascii="Arial" w:eastAsia="Arial" w:hAnsi="Arial" w:cs="Arial"/>
        </w:rPr>
        <w:t xml:space="preserve"> C. Claudia Guadalupe Ake Cuitun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6649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A4A1DF8" w14:textId="5295C662" w:rsidR="00AF565B" w:rsidRDefault="00AF565B" w:rsidP="00AF565B">
      <w:pPr>
        <w:ind w:firstLine="708"/>
        <w:jc w:val="both"/>
        <w:rPr>
          <w:rFonts w:ascii="Arial" w:hAnsi="Arial" w:cs="Arial"/>
        </w:rPr>
      </w:pPr>
      <w:r w:rsidRPr="00783BB6">
        <w:rPr>
          <w:rFonts w:ascii="Arial" w:hAnsi="Arial" w:cs="Arial"/>
        </w:rPr>
        <w:t>Co</w:t>
      </w:r>
      <w:r>
        <w:rPr>
          <w:rFonts w:ascii="Arial" w:hAnsi="Arial" w:cs="Arial"/>
        </w:rPr>
        <w:t>nsejero</w:t>
      </w:r>
      <w:r w:rsidRPr="00783BB6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B05EBE">
        <w:rPr>
          <w:rFonts w:ascii="Arial" w:hAnsi="Arial" w:cs="Arial"/>
        </w:rPr>
        <w:t xml:space="preserve">Enrique Kantún Noguera.  </w:t>
      </w:r>
    </w:p>
    <w:p w14:paraId="086C9BC6" w14:textId="77777777" w:rsidR="00AF565B" w:rsidRDefault="00AF565B" w:rsidP="00AF56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 </w:t>
      </w:r>
      <w:r w:rsidRPr="00B05EBE">
        <w:rPr>
          <w:rFonts w:ascii="Arial" w:hAnsi="Arial" w:cs="Arial"/>
        </w:rPr>
        <w:t>Sergio Alfonso Aké Díaz</w:t>
      </w:r>
      <w:r w:rsidRPr="005C3DC6">
        <w:rPr>
          <w:rFonts w:ascii="Arial" w:hAnsi="Arial" w:cs="Arial"/>
        </w:rPr>
        <w:t xml:space="preserve">  </w:t>
      </w:r>
    </w:p>
    <w:p w14:paraId="49A0A4F7" w14:textId="618B2592" w:rsidR="00AF565B" w:rsidRDefault="00AF565B" w:rsidP="00AF56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</w:t>
      </w:r>
      <w:r w:rsidRPr="005B0209">
        <w:rPr>
          <w:rFonts w:ascii="Arial" w:eastAsia="Arial" w:hAnsi="Arial" w:cs="Arial"/>
        </w:rPr>
        <w:t xml:space="preserve"> </w:t>
      </w:r>
      <w:r w:rsidRPr="00783BB6">
        <w:rPr>
          <w:rFonts w:ascii="Arial" w:eastAsia="Arial" w:hAnsi="Arial" w:cs="Arial"/>
        </w:rPr>
        <w:t>Mayra Beatriz Hernández Ek</w:t>
      </w:r>
      <w:r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</w:t>
      </w:r>
      <w:r>
        <w:rPr>
          <w:rFonts w:ascii="Arial" w:hAnsi="Arial" w:cs="Arial"/>
        </w:rPr>
        <w:t xml:space="preserve">y la  Secretaria  Ejecutivo </w:t>
      </w:r>
      <w:r w:rsidRPr="00783BB6">
        <w:rPr>
          <w:rFonts w:ascii="Arial" w:eastAsia="Arial" w:hAnsi="Arial" w:cs="Arial"/>
        </w:rPr>
        <w:t>Claudia Guadalupe Aké</w:t>
      </w:r>
      <w:r w:rsidRPr="005C3DC6">
        <w:rPr>
          <w:rFonts w:ascii="Arial" w:eastAsia="Arial" w:hAnsi="Arial" w:cs="Arial"/>
        </w:rPr>
        <w:t xml:space="preserve"> Cuitun</w:t>
      </w:r>
      <w:r>
        <w:rPr>
          <w:rFonts w:ascii="Arial" w:hAnsi="Arial" w:cs="Arial"/>
        </w:rPr>
        <w:t xml:space="preserve"> con derecho  a voz pero sin voto.</w:t>
      </w:r>
    </w:p>
    <w:p w14:paraId="32E56DC0" w14:textId="77777777" w:rsidR="00AF565B" w:rsidRDefault="00AF565B" w:rsidP="00AF565B">
      <w:pPr>
        <w:ind w:firstLine="708"/>
        <w:jc w:val="both"/>
        <w:rPr>
          <w:rFonts w:ascii="Arial" w:hAnsi="Arial" w:cs="Arial"/>
        </w:rPr>
      </w:pPr>
    </w:p>
    <w:p w14:paraId="26B0264F" w14:textId="77777777" w:rsidR="00AF565B" w:rsidRDefault="00AF565B" w:rsidP="00AF56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EBA6A15" w14:textId="77777777" w:rsidR="00AF565B" w:rsidRPr="00697D2E" w:rsidRDefault="00AF565B" w:rsidP="00AF565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Pr="00393A02">
        <w:rPr>
          <w:rFonts w:ascii="Arial" w:eastAsia="Arial" w:hAnsi="Arial" w:cs="Arial"/>
        </w:rPr>
        <w:t xml:space="preserve"> </w:t>
      </w:r>
      <w:r w:rsidRPr="002F29AA">
        <w:rPr>
          <w:rFonts w:ascii="Arial" w:eastAsia="Arial" w:hAnsi="Arial" w:cs="Arial"/>
        </w:rPr>
        <w:t xml:space="preserve">Walter  </w:t>
      </w:r>
      <w:r>
        <w:rPr>
          <w:rFonts w:ascii="Arial" w:eastAsia="Arial" w:hAnsi="Arial" w:cs="Arial"/>
        </w:rPr>
        <w:t>Roberto Medina Couoh</w:t>
      </w:r>
      <w:r>
        <w:rPr>
          <w:rFonts w:ascii="Arial" w:hAnsi="Arial" w:cs="Arial"/>
        </w:rPr>
        <w:t>, representante Propietario.</w:t>
      </w:r>
    </w:p>
    <w:p w14:paraId="6084891C" w14:textId="77777777" w:rsidR="00AF565B" w:rsidRDefault="00AF565B" w:rsidP="00AF565B">
      <w:pPr>
        <w:ind w:firstLine="360"/>
        <w:jc w:val="both"/>
        <w:rPr>
          <w:rFonts w:ascii="Arial" w:hAnsi="Arial" w:cs="Arial"/>
        </w:rPr>
      </w:pPr>
      <w:r w:rsidRPr="009D5AB5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 Manuel Guerrero Medina representante Propietario.</w:t>
      </w:r>
    </w:p>
    <w:p w14:paraId="578CDD13" w14:textId="77777777" w:rsidR="00AF565B" w:rsidRDefault="00AF565B" w:rsidP="00AF565B">
      <w:pPr>
        <w:ind w:firstLine="360"/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 xml:space="preserve"> Lucia Esther Santos Cervera representante propietario.</w:t>
      </w:r>
    </w:p>
    <w:p w14:paraId="6FE5B3D3" w14:textId="56E2A9ED" w:rsidR="003137BC" w:rsidRDefault="003137BC" w:rsidP="00AF565B">
      <w:pPr>
        <w:ind w:firstLine="360"/>
        <w:jc w:val="both"/>
        <w:rPr>
          <w:rFonts w:ascii="Arial" w:hAnsi="Arial" w:cs="Arial"/>
          <w:bCs/>
        </w:rPr>
      </w:pPr>
      <w:r w:rsidRPr="006F1253"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</w:rPr>
        <w:t xml:space="preserve">rtido del Trabajo, </w:t>
      </w:r>
      <w:r w:rsidRPr="003137BC">
        <w:rPr>
          <w:rFonts w:ascii="Arial" w:hAnsi="Arial" w:cs="Arial"/>
          <w:bCs/>
        </w:rPr>
        <w:t>C. Jesús Ivan Rodriguez Pool</w:t>
      </w:r>
      <w:r>
        <w:rPr>
          <w:rFonts w:ascii="Arial" w:hAnsi="Arial" w:cs="Arial"/>
          <w:bCs/>
        </w:rPr>
        <w:t xml:space="preserve"> representante propietario.</w:t>
      </w:r>
    </w:p>
    <w:p w14:paraId="509DD299" w14:textId="2183D776" w:rsidR="003137BC" w:rsidRPr="003137BC" w:rsidRDefault="003137BC" w:rsidP="00AF565B">
      <w:pPr>
        <w:ind w:firstLine="360"/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</w:rPr>
        <w:t xml:space="preserve">rtido Morena, C. Francisco Catzin Pech </w:t>
      </w:r>
      <w:r w:rsidRPr="003137BC">
        <w:rPr>
          <w:rFonts w:ascii="Arial" w:hAnsi="Arial" w:cs="Arial"/>
          <w:bCs/>
        </w:rPr>
        <w:t>representante propietario.</w:t>
      </w:r>
    </w:p>
    <w:p w14:paraId="21AC011F" w14:textId="6E86BD9C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3D7CCA96" w:rsidR="00864B0C" w:rsidRDefault="006649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E44ED2">
        <w:rPr>
          <w:rFonts w:ascii="Arial" w:eastAsia="Arial" w:hAnsi="Arial" w:cs="Arial"/>
        </w:rPr>
        <w:t xml:space="preserve"> Consejera </w:t>
      </w:r>
      <w:r>
        <w:rPr>
          <w:rFonts w:ascii="Arial" w:eastAsia="Arial" w:hAnsi="Arial" w:cs="Arial"/>
        </w:rPr>
        <w:t xml:space="preserve"> Presidente, solicitó a la </w:t>
      </w:r>
      <w:r w:rsidR="00787C11">
        <w:rPr>
          <w:rFonts w:ascii="Arial" w:eastAsia="Arial" w:hAnsi="Arial" w:cs="Arial"/>
        </w:rPr>
        <w:t xml:space="preserve"> </w:t>
      </w:r>
      <w:r w:rsidR="00E44ED2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Ejecutiva, proceda a dar cuenta del siguiente punto</w:t>
      </w:r>
      <w:r w:rsidR="00E44ED2">
        <w:rPr>
          <w:rFonts w:ascii="Arial" w:eastAsia="Arial" w:hAnsi="Arial" w:cs="Arial"/>
        </w:rPr>
        <w:t xml:space="preserve"> del orden del día; a lo que la</w:t>
      </w:r>
      <w:r w:rsidR="00787C11">
        <w:rPr>
          <w:rFonts w:ascii="Arial" w:eastAsia="Arial" w:hAnsi="Arial" w:cs="Arial"/>
        </w:rPr>
        <w:t xml:space="preserve"> </w:t>
      </w:r>
      <w:r w:rsidR="00E44ED2">
        <w:rPr>
          <w:rFonts w:ascii="Arial" w:eastAsia="Arial" w:hAnsi="Arial" w:cs="Arial"/>
        </w:rPr>
        <w:t>Secretaria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</w:t>
      </w:r>
      <w:r>
        <w:rPr>
          <w:rFonts w:ascii="Arial" w:eastAsia="Arial" w:hAnsi="Arial" w:cs="Arial"/>
        </w:rPr>
        <w:lastRenderedPageBreak/>
        <w:t xml:space="preserve">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</w:t>
      </w:r>
      <w:r w:rsidRPr="00A325B4">
        <w:rPr>
          <w:rFonts w:ascii="Arial" w:eastAsia="Arial" w:hAnsi="Arial" w:cs="Arial"/>
        </w:rPr>
        <w:t>s tres Consejeros</w:t>
      </w:r>
      <w:r>
        <w:rPr>
          <w:rFonts w:ascii="Arial" w:eastAsia="Arial" w:hAnsi="Arial" w:cs="Arial"/>
        </w:rPr>
        <w:t xml:space="preserve"> Municipales Electorales con derecho a voz y voto entre los que se encuentra </w:t>
      </w:r>
      <w:r w:rsidR="00E44ED2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77AB331D" w:rsidR="00864B0C" w:rsidRDefault="00664920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E44ED2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13861E3C" w:rsidR="00864B0C" w:rsidRDefault="006649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E44ED2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solicitó a la</w:t>
      </w:r>
      <w:r w:rsidR="00E44ED2">
        <w:rPr>
          <w:rFonts w:ascii="Arial" w:eastAsia="Arial" w:hAnsi="Arial" w:cs="Arial"/>
        </w:rPr>
        <w:t xml:space="preserve"> Secretaria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9C2A0B">
        <w:rPr>
          <w:rFonts w:ascii="Arial" w:eastAsia="Arial" w:hAnsi="Arial" w:cs="Arial"/>
        </w:rPr>
        <w:t>la Secretaria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66492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1.-LISTA DE ASISTENCIA.</w:t>
      </w:r>
    </w:p>
    <w:p w14:paraId="760EAEC6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2.- CERTIFICACIÓN DEL QUORUM LEGAL.</w:t>
      </w:r>
    </w:p>
    <w:p w14:paraId="2C53D2D9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4.- LECTURA DEL ORDEN DEL DIA.</w:t>
      </w:r>
    </w:p>
    <w:p w14:paraId="12E8B1BF" w14:textId="5B0E4C43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 xml:space="preserve">5.- </w:t>
      </w:r>
      <w:r w:rsidR="00E44ED2" w:rsidRPr="00E207B8">
        <w:rPr>
          <w:rFonts w:ascii="Arial" w:eastAsia="Arial Narrow" w:hAnsi="Arial" w:cs="Arial"/>
          <w:sz w:val="20"/>
          <w:szCs w:val="20"/>
        </w:rPr>
        <w:t>LECTURA DE LA SECRETARIA EJECUTIVA</w:t>
      </w:r>
      <w:r w:rsidRPr="00E207B8">
        <w:rPr>
          <w:rFonts w:ascii="Arial" w:eastAsia="Arial Narrow" w:hAnsi="Arial" w:cs="Arial"/>
          <w:sz w:val="20"/>
          <w:szCs w:val="20"/>
        </w:rPr>
        <w:t xml:space="preserve"> DE LOS ESCRITOS PRESENTADOS ANTE ESTE CONSEJO MUNICIPAL ELECTORAL.</w:t>
      </w:r>
    </w:p>
    <w:p w14:paraId="03F7B6CB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E207B8" w:rsidRDefault="007A4BB5" w:rsidP="007A4BB5">
      <w:pPr>
        <w:jc w:val="both"/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8.-ASUNTOS GENERALES.</w:t>
      </w:r>
    </w:p>
    <w:p w14:paraId="6F46E0F6" w14:textId="77777777" w:rsidR="007A4BB5" w:rsidRPr="00E207B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9.- RECESO PARA LA ELABORACIÓN DEL PROYECTO DE ACTA DE SESIÓN.</w:t>
      </w:r>
    </w:p>
    <w:p w14:paraId="32733A0D" w14:textId="77777777" w:rsidR="007A4BB5" w:rsidRPr="00E207B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Pr="00E207B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Pr="00E207B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12.- LECTURA Y APROBACIÓN DEL ACTA DE LA SESIÓN.</w:t>
      </w:r>
    </w:p>
    <w:p w14:paraId="2ABAF889" w14:textId="77777777" w:rsidR="007A4BB5" w:rsidRPr="00E207B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13.- DECLARACIÓN DE HABERSE AGOTADO TODOS LOS PUNTOS DEL ORDEN DEL DÍA.</w:t>
      </w:r>
    </w:p>
    <w:p w14:paraId="03AB4FAB" w14:textId="77777777" w:rsidR="007A4BB5" w:rsidRPr="00E207B8" w:rsidRDefault="007A4BB5" w:rsidP="007A4BB5">
      <w:pPr>
        <w:rPr>
          <w:rFonts w:ascii="Arial" w:eastAsia="Arial Narrow" w:hAnsi="Arial" w:cs="Arial"/>
          <w:sz w:val="20"/>
          <w:szCs w:val="20"/>
        </w:rPr>
      </w:pPr>
      <w:r w:rsidRPr="00E207B8">
        <w:rPr>
          <w:rFonts w:ascii="Arial" w:eastAsia="Arial Narrow" w:hAnsi="Arial" w:cs="Arial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1E33E6C1" w14:textId="15F8B702" w:rsidR="007A4BB5" w:rsidRDefault="00664920" w:rsidP="00A74B0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E44ED2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 </w:t>
      </w:r>
      <w:r>
        <w:rPr>
          <w:rFonts w:ascii="Arial" w:eastAsia="Arial" w:hAnsi="Arial" w:cs="Arial"/>
        </w:rPr>
        <w:t xml:space="preserve">solicitó a la </w:t>
      </w:r>
      <w:r w:rsidR="00E44ED2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>se sirva a proceder con el siguiente punto</w:t>
      </w:r>
      <w:r w:rsidR="00E44ED2">
        <w:rPr>
          <w:rFonts w:ascii="Arial" w:eastAsia="Arial" w:hAnsi="Arial" w:cs="Arial"/>
        </w:rPr>
        <w:t xml:space="preserve"> del orden del día; a lo que la Secretaria 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</w:t>
      </w:r>
      <w:r w:rsidR="00A74B07">
        <w:rPr>
          <w:rFonts w:ascii="Arial" w:eastAsia="Arial" w:hAnsi="Arial" w:cs="Arial"/>
        </w:rPr>
        <w:t>o Municipal Electoral, los cuales se describen a continuación:</w:t>
      </w:r>
    </w:p>
    <w:p w14:paraId="01919103" w14:textId="768ED547" w:rsidR="00A74B07" w:rsidRPr="007A62B7" w:rsidRDefault="00A74B07" w:rsidP="00A74B07">
      <w:pPr>
        <w:ind w:firstLine="360"/>
        <w:jc w:val="both"/>
        <w:rPr>
          <w:rFonts w:ascii="Arial" w:eastAsia="Arial" w:hAnsi="Arial" w:cs="Arial"/>
          <w:b/>
          <w:sz w:val="20"/>
        </w:rPr>
      </w:pPr>
    </w:p>
    <w:p w14:paraId="60990751" w14:textId="52208A4D" w:rsidR="00A74B07" w:rsidRPr="007A62B7" w:rsidRDefault="00A74B0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CG/032/2024</w:t>
      </w:r>
      <w:r w:rsidRPr="007A62B7">
        <w:rPr>
          <w:rFonts w:ascii="Arial" w:hAnsi="Arial" w:cs="Arial"/>
          <w:b/>
          <w:sz w:val="20"/>
        </w:rPr>
        <w:t>:</w:t>
      </w:r>
      <w:r w:rsidRPr="007A62B7">
        <w:rPr>
          <w:rFonts w:ascii="Arial" w:hAnsi="Arial" w:cs="Arial"/>
          <w:sz w:val="20"/>
        </w:rPr>
        <w:t xml:space="preserve"> </w:t>
      </w:r>
      <w:r w:rsidRPr="007A62B7">
        <w:rPr>
          <w:rFonts w:ascii="Arial" w:hAnsi="Arial" w:cs="Arial"/>
          <w:sz w:val="20"/>
        </w:rPr>
        <w:t>POR EL QUE SE PRESENTA EL INFORME QUE CONTIENE LAS PROPUESTAS DE HABILITACIÓN DE ESPACIOS PARA LOS ESCENARIOS DE CÓMPUTOS DE LOS CONSEJOS DISTRITALES Y MUNICIPALES DE ESTE INSTITUTO EN EL PROCESO ELECTORAL LOCAL 2023-2024.</w:t>
      </w:r>
    </w:p>
    <w:p w14:paraId="4566958C" w14:textId="565E27E3" w:rsidR="00A74B07" w:rsidRPr="007A62B7" w:rsidRDefault="00A74B0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CG/033/2024</w:t>
      </w:r>
      <w:r w:rsidRPr="007A62B7">
        <w:rPr>
          <w:rFonts w:ascii="Arial" w:hAnsi="Arial" w:cs="Arial"/>
          <w:sz w:val="20"/>
        </w:rPr>
        <w:t xml:space="preserve">: </w:t>
      </w:r>
      <w:r w:rsidRPr="007A62B7">
        <w:rPr>
          <w:rFonts w:ascii="Arial" w:hAnsi="Arial" w:cs="Arial"/>
          <w:sz w:val="20"/>
        </w:rPr>
        <w:t>POR EL QUE SE APRUEBAN LOS LINEAMIENTOS PARA LOS CÓMPUTOS DISTRITALES Y MUNICIPALES PARA EL PROCESO ELECTORAL LOCAL 2023-2024, ASÍ COMO EL CUADERNILLO DE CONSULTA SOBRE VOTOS VÁLIDOS Y VOTOS NULOS.</w:t>
      </w:r>
    </w:p>
    <w:p w14:paraId="752D14FD" w14:textId="08ABF521" w:rsidR="00A74B07" w:rsidRPr="007A62B7" w:rsidRDefault="00A74B0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CG/035/2024</w:t>
      </w:r>
      <w:r w:rsidRPr="007A62B7">
        <w:rPr>
          <w:rFonts w:ascii="Arial" w:hAnsi="Arial" w:cs="Arial"/>
          <w:sz w:val="20"/>
        </w:rPr>
        <w:t xml:space="preserve">: </w:t>
      </w:r>
      <w:r w:rsidRPr="007A62B7">
        <w:rPr>
          <w:rFonts w:ascii="Arial" w:hAnsi="Arial" w:cs="Arial"/>
          <w:sz w:val="20"/>
        </w:rPr>
        <w:t>POR EL CUAL SE REALIZAN SUSTITUCIONES A FÓRMULAS DE CANDIDATAS Y CANDIDATOS A DIPUTACIONES DE MAYORÍA RELATIVA POSTULADAS POR DIVERSOS PARTIDOS POLÍTICOS</w:t>
      </w:r>
    </w:p>
    <w:p w14:paraId="47E7B60D" w14:textId="3BA0D6D9" w:rsidR="00A74B07" w:rsidRPr="007A62B7" w:rsidRDefault="00A74B0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CG/036/2024</w:t>
      </w:r>
      <w:r w:rsidRPr="007A62B7">
        <w:rPr>
          <w:rFonts w:ascii="Arial" w:hAnsi="Arial" w:cs="Arial"/>
          <w:sz w:val="20"/>
        </w:rPr>
        <w:t xml:space="preserve">: </w:t>
      </w:r>
      <w:r w:rsidRPr="007A62B7">
        <w:rPr>
          <w:rFonts w:ascii="Arial" w:hAnsi="Arial" w:cs="Arial"/>
          <w:sz w:val="20"/>
        </w:rPr>
        <w:t>POR EL CUAL SE REALIZAN SUSTITUCIONES A LAS PLANILLAS DE REGIDURÍAS POSTULADAS POR DIVERSOS PARTIDOS POLÍTICOS.</w:t>
      </w:r>
    </w:p>
    <w:p w14:paraId="245F254A" w14:textId="30727F6A" w:rsidR="00A74B07" w:rsidRPr="007A62B7" w:rsidRDefault="00A74B0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CG/051/2024</w:t>
      </w:r>
      <w:r w:rsidRPr="007A62B7">
        <w:rPr>
          <w:rFonts w:ascii="Arial" w:hAnsi="Arial" w:cs="Arial"/>
          <w:b/>
          <w:sz w:val="20"/>
        </w:rPr>
        <w:t>:</w:t>
      </w:r>
      <w:r w:rsidRPr="007A62B7">
        <w:rPr>
          <w:rFonts w:ascii="Arial" w:hAnsi="Arial" w:cs="Arial"/>
          <w:sz w:val="20"/>
        </w:rPr>
        <w:t xml:space="preserve"> </w:t>
      </w:r>
      <w:r w:rsidRPr="007A62B7">
        <w:rPr>
          <w:rFonts w:ascii="Arial" w:hAnsi="Arial" w:cs="Arial"/>
          <w:sz w:val="20"/>
        </w:rPr>
        <w:t>POR</w:t>
      </w:r>
      <w:bookmarkStart w:id="0" w:name="_GoBack"/>
      <w:bookmarkEnd w:id="0"/>
      <w:r w:rsidRPr="007A62B7">
        <w:rPr>
          <w:rFonts w:ascii="Arial" w:hAnsi="Arial" w:cs="Arial"/>
          <w:sz w:val="20"/>
        </w:rPr>
        <w:t xml:space="preserve"> EL CUAL SE REALIZAN SUSTITUCIONES A LAS PLANILLAS DE REGIDURÍAS POSTULADAS POR DIVERSOS PARTIDOS POLÍTICOS, EN VIRTUD DE RECTIFICACIONES PRESENTADAS POR CUMPLIMIENTO DEL PRINCIPIO DE PARIDAD Y CUOTAS INDÍGENAS Y AFROMEXICANAS, Y ACCIONES AFIRMATIVAS</w:t>
      </w:r>
    </w:p>
    <w:p w14:paraId="338ED29C" w14:textId="0C59D62A" w:rsidR="00A74B07" w:rsidRPr="007A62B7" w:rsidRDefault="007A62B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CG/053/2024</w:t>
      </w:r>
      <w:r w:rsidRPr="007A62B7">
        <w:rPr>
          <w:rFonts w:ascii="Arial" w:hAnsi="Arial" w:cs="Arial"/>
          <w:b/>
          <w:sz w:val="20"/>
        </w:rPr>
        <w:t>:</w:t>
      </w:r>
      <w:r w:rsidRPr="007A62B7">
        <w:rPr>
          <w:rFonts w:ascii="Arial" w:hAnsi="Arial" w:cs="Arial"/>
          <w:sz w:val="20"/>
        </w:rPr>
        <w:t xml:space="preserve"> </w:t>
      </w:r>
      <w:r w:rsidRPr="007A62B7">
        <w:rPr>
          <w:rFonts w:ascii="Arial" w:hAnsi="Arial" w:cs="Arial"/>
          <w:sz w:val="20"/>
        </w:rPr>
        <w:t>POR EL CUAL SE REALIZAN SUSTITUCIONES A LAS PLANILLAS DE REGIDURÍAS POSTULADAS POR DIVERSOS PARTIDOS POLÍTICOS.</w:t>
      </w:r>
    </w:p>
    <w:p w14:paraId="6D79CDBD" w14:textId="558F19E2" w:rsidR="007A62B7" w:rsidRPr="007A62B7" w:rsidRDefault="007A62B7" w:rsidP="00A74B07">
      <w:pPr>
        <w:ind w:firstLine="360"/>
        <w:jc w:val="both"/>
        <w:rPr>
          <w:rFonts w:ascii="Arial" w:hAnsi="Arial" w:cs="Arial"/>
          <w:sz w:val="20"/>
        </w:rPr>
      </w:pPr>
      <w:r w:rsidRPr="007A62B7">
        <w:rPr>
          <w:rFonts w:ascii="Arial" w:hAnsi="Arial" w:cs="Arial"/>
          <w:b/>
          <w:sz w:val="20"/>
        </w:rPr>
        <w:t>ACUERDO: CG/055/2024</w:t>
      </w:r>
      <w:r w:rsidRPr="007A62B7">
        <w:rPr>
          <w:rFonts w:ascii="Arial" w:hAnsi="Arial" w:cs="Arial"/>
          <w:sz w:val="20"/>
        </w:rPr>
        <w:t xml:space="preserve">: </w:t>
      </w:r>
      <w:r w:rsidRPr="007A62B7">
        <w:rPr>
          <w:rFonts w:ascii="Arial" w:hAnsi="Arial" w:cs="Arial"/>
          <w:sz w:val="20"/>
        </w:rPr>
        <w:t>POR EL CUAL SE EMITEN LAS REGLAS Y ESTRATEGIAS PARA LA REALIZACIÓN DEL DEBATE INSTITUCIONAL ENTRE LAS CANDIDATURAS A LA GUBERNATURA DEL ESTADO DE YUCATÁN EN EL PROCESO ELECTORAL LOCAL 2023-2024.</w:t>
      </w:r>
    </w:p>
    <w:p w14:paraId="5C77E185" w14:textId="4926722A" w:rsidR="00864B0C" w:rsidRDefault="00864B0C" w:rsidP="007A62B7">
      <w:pPr>
        <w:jc w:val="both"/>
        <w:rPr>
          <w:rFonts w:ascii="Arial" w:eastAsia="Arial" w:hAnsi="Arial" w:cs="Arial"/>
        </w:rPr>
      </w:pPr>
    </w:p>
    <w:p w14:paraId="0423C2CF" w14:textId="1286A3DD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786DEC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solicito a la </w:t>
      </w:r>
      <w:r w:rsidR="006D388F">
        <w:rPr>
          <w:rFonts w:ascii="Arial" w:eastAsia="Arial" w:hAnsi="Arial" w:cs="Arial"/>
        </w:rPr>
        <w:t>S</w:t>
      </w:r>
      <w:r w:rsidR="00786DEC"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786DE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 w:rsidR="00786DEC"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</w:rPr>
        <w:t>ejecutiv</w:t>
      </w:r>
      <w:r w:rsidR="00786DE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11688EFE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la </w:t>
      </w:r>
      <w:r w:rsidR="00786DEC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una v</w:t>
      </w:r>
      <w:r w:rsidR="00265191">
        <w:rPr>
          <w:rFonts w:ascii="Arial" w:eastAsia="Arial" w:hAnsi="Arial" w:cs="Arial"/>
        </w:rPr>
        <w:t>ez concluida la lectura, la</w:t>
      </w:r>
      <w:r w:rsidR="00786DEC">
        <w:rPr>
          <w:rFonts w:ascii="Arial" w:eastAsia="Arial" w:hAnsi="Arial" w:cs="Arial"/>
        </w:rPr>
        <w:t xml:space="preserve"> Consejera </w:t>
      </w:r>
      <w:r w:rsidR="00787C11">
        <w:rPr>
          <w:rFonts w:ascii="Arial" w:eastAsia="Arial" w:hAnsi="Arial" w:cs="Arial"/>
        </w:rPr>
        <w:t xml:space="preserve">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52A1B5F8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B5692">
        <w:rPr>
          <w:rFonts w:ascii="Arial" w:eastAsia="Arial" w:hAnsi="Arial" w:cs="Arial"/>
        </w:rPr>
        <w:t>la Consejera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B5692">
        <w:rPr>
          <w:rFonts w:ascii="Arial" w:eastAsia="Arial" w:hAnsi="Arial" w:cs="Arial"/>
        </w:rPr>
        <w:t xml:space="preserve"> Secretaria </w:t>
      </w:r>
      <w:r>
        <w:rPr>
          <w:rFonts w:ascii="Arial" w:eastAsia="Arial" w:hAnsi="Arial" w:cs="Arial"/>
        </w:rPr>
        <w:t>Ejecutiv</w:t>
      </w:r>
      <w:r w:rsidR="002B5692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4CB021D6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86DEC">
        <w:rPr>
          <w:rFonts w:ascii="Arial" w:eastAsia="Arial" w:hAnsi="Arial" w:cs="Arial"/>
        </w:rPr>
        <w:t xml:space="preserve"> Secretaria Ejecutiva </w:t>
      </w:r>
      <w:r>
        <w:rPr>
          <w:rFonts w:ascii="Arial" w:eastAsia="Arial" w:hAnsi="Arial" w:cs="Arial"/>
        </w:rPr>
        <w:t xml:space="preserve">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2A61C6E2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786DEC">
        <w:rPr>
          <w:rFonts w:ascii="Arial" w:eastAsia="Arial" w:hAnsi="Arial" w:cs="Arial"/>
        </w:rPr>
        <w:t xml:space="preserve">la Consejera </w:t>
      </w:r>
      <w:r w:rsidR="00B43A9D">
        <w:rPr>
          <w:rFonts w:ascii="Arial" w:eastAsia="Arial" w:hAnsi="Arial" w:cs="Arial"/>
        </w:rPr>
        <w:t xml:space="preserve">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49D367A3" w:rsidR="00864B0C" w:rsidRDefault="00664920">
      <w:pPr>
        <w:ind w:firstLine="36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265191">
        <w:rPr>
          <w:rFonts w:ascii="Arial" w:eastAsia="Arial" w:hAnsi="Arial" w:cs="Arial"/>
        </w:rPr>
        <w:t xml:space="preserve"> Consejera Presidente solicitó a la</w:t>
      </w:r>
      <w:r w:rsidR="00B43A9D">
        <w:rPr>
          <w:rFonts w:ascii="Arial" w:eastAsia="Arial" w:hAnsi="Arial" w:cs="Arial"/>
        </w:rPr>
        <w:t xml:space="preserve"> </w:t>
      </w:r>
      <w:r w:rsidR="00265191"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</w:rPr>
        <w:t>Ejecutiv</w:t>
      </w:r>
      <w:r w:rsidR="0026519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13ECBCD" w:rsidR="00864B0C" w:rsidRDefault="0043213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</w:t>
      </w:r>
      <w:r w:rsidR="002F4D45">
        <w:rPr>
          <w:rFonts w:ascii="Arial" w:eastAsia="Arial" w:hAnsi="Arial" w:cs="Arial"/>
        </w:rPr>
        <w:t xml:space="preserve"> Ejec</w:t>
      </w:r>
      <w:r>
        <w:rPr>
          <w:rFonts w:ascii="Arial" w:eastAsia="Arial" w:hAnsi="Arial" w:cs="Arial"/>
        </w:rPr>
        <w:t>utiva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61A1F68E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</w:t>
      </w:r>
      <w:r w:rsidR="00432133">
        <w:rPr>
          <w:rFonts w:ascii="Arial" w:eastAsia="Arial" w:hAnsi="Arial" w:cs="Arial"/>
        </w:rPr>
        <w:t xml:space="preserve">a Secretaria </w:t>
      </w:r>
      <w:r>
        <w:rPr>
          <w:rFonts w:ascii="Arial" w:eastAsia="Arial" w:hAnsi="Arial" w:cs="Arial"/>
        </w:rPr>
        <w:t>Ejecutiv</w:t>
      </w:r>
      <w:r w:rsidR="00432133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</w:t>
      </w:r>
      <w:r w:rsidR="00432133">
        <w:rPr>
          <w:rFonts w:ascii="Arial" w:eastAsia="Arial" w:hAnsi="Arial" w:cs="Arial"/>
        </w:rPr>
        <w:t>con el número de acuerdo CMACANCEH/11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32B61FC3" w:rsidR="00864B0C" w:rsidRDefault="00664920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 w:rsidR="003C5E69">
        <w:rPr>
          <w:rFonts w:ascii="Arial" w:eastAsia="Arial" w:hAnsi="Arial" w:cs="Arial"/>
        </w:rPr>
        <w:t xml:space="preserve"> C</w:t>
      </w:r>
      <w:r w:rsidR="00432133">
        <w:rPr>
          <w:rFonts w:ascii="Arial" w:eastAsia="Arial" w:hAnsi="Arial" w:cs="Arial"/>
        </w:rPr>
        <w:t xml:space="preserve">onsejera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432133">
        <w:rPr>
          <w:rFonts w:ascii="Arial" w:eastAsia="Arial" w:hAnsi="Arial" w:cs="Arial"/>
        </w:rPr>
        <w:t xml:space="preserve"> la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432133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34A930A8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4321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4321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373AAA7" w:rsidR="00864B0C" w:rsidRDefault="0043213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</w:t>
      </w:r>
      <w:r w:rsidR="00664920">
        <w:rPr>
          <w:rFonts w:ascii="Arial" w:eastAsia="Arial" w:hAnsi="Arial" w:cs="Arial"/>
        </w:rPr>
        <w:t>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3A5AA542" w:rsidR="00864B0C" w:rsidRDefault="007A62B7">
      <w:pPr>
        <w:ind w:firstLine="360"/>
        <w:jc w:val="both"/>
        <w:rPr>
          <w:rFonts w:ascii="Arial" w:eastAsia="Arial" w:hAnsi="Arial" w:cs="Arial"/>
        </w:rPr>
      </w:pPr>
      <w:r w:rsidRPr="007A62B7">
        <w:rPr>
          <w:rFonts w:ascii="Arial" w:eastAsia="Arial" w:hAnsi="Arial" w:cs="Arial"/>
          <w:highlight w:val="yellow"/>
        </w:rPr>
        <w:t xml:space="preserve">Primera </w:t>
      </w:r>
      <w:r>
        <w:rPr>
          <w:rFonts w:ascii="Arial" w:eastAsia="Arial" w:hAnsi="Arial" w:cs="Arial"/>
          <w:highlight w:val="yellow"/>
        </w:rPr>
        <w:t>Intervención</w:t>
      </w:r>
      <w:r w:rsidRPr="007A62B7">
        <w:rPr>
          <w:rFonts w:ascii="Arial" w:eastAsia="Arial" w:hAnsi="Arial" w:cs="Arial"/>
          <w:highlight w:val="yellow"/>
        </w:rPr>
        <w:t>:</w:t>
      </w:r>
    </w:p>
    <w:p w14:paraId="399D5B6B" w14:textId="0FD81D59" w:rsidR="007A62B7" w:rsidRDefault="007A62B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 propietario de Partido Acción Nacional, Walter Roberto Medina Cohuo menciona lo siguiente:  presidenta del consejo, se observa aún la inseguridad del consejo municipal, puesto que la puerta trasera aún no está segura.</w:t>
      </w:r>
    </w:p>
    <w:p w14:paraId="39BB7A13" w14:textId="0ED91798" w:rsidR="007A62B7" w:rsidRDefault="007A62B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 que la presidenta del consejo municipal responde: Ya se realizó la solicitud al área correspondiente para solucionar y poder tener seguro los paquetes electorales el día de la jornada</w:t>
      </w:r>
    </w:p>
    <w:p w14:paraId="087FDAC7" w14:textId="11F81403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6F3E53E9" w:rsidR="00864B0C" w:rsidRDefault="0043213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 </w:t>
      </w:r>
      <w:r w:rsidR="00664920">
        <w:rPr>
          <w:rFonts w:ascii="Arial" w:eastAsia="Arial" w:hAnsi="Arial" w:cs="Arial"/>
        </w:rPr>
        <w:t>que dé seguimiento con la Orden del Día;</w:t>
      </w:r>
      <w:r>
        <w:rPr>
          <w:rFonts w:ascii="Arial" w:eastAsia="Arial" w:hAnsi="Arial" w:cs="Arial"/>
        </w:rPr>
        <w:t xml:space="preserve">  a lo que la Secretaria </w:t>
      </w:r>
      <w:r w:rsidR="00664920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</w:t>
      </w:r>
      <w:r w:rsidR="00664920"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 w:rsidR="00664920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</w:t>
      </w:r>
      <w:r>
        <w:rPr>
          <w:rFonts w:ascii="Arial" w:eastAsia="Arial" w:hAnsi="Arial" w:cs="Arial"/>
        </w:rPr>
        <w:t xml:space="preserve"> Consejera</w:t>
      </w:r>
      <w:r w:rsidR="00664920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</w:t>
      </w:r>
      <w:r w:rsidR="007A62B7">
        <w:rPr>
          <w:rFonts w:ascii="Arial" w:eastAsia="Arial" w:hAnsi="Arial" w:cs="Arial"/>
        </w:rPr>
        <w:t xml:space="preserve"> 2</w:t>
      </w:r>
      <w:r w:rsidR="00C37C1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minutos, solicitando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664920">
        <w:rPr>
          <w:rFonts w:ascii="Arial" w:eastAsia="Arial" w:hAnsi="Arial" w:cs="Arial"/>
        </w:rPr>
        <w:t xml:space="preserve"> Ejecutiva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105D5920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C37C19">
        <w:rPr>
          <w:rFonts w:ascii="Arial" w:eastAsia="Arial" w:hAnsi="Arial" w:cs="Arial"/>
        </w:rPr>
        <w:t xml:space="preserve"> </w:t>
      </w:r>
      <w:r w:rsidR="00C37C19">
        <w:rPr>
          <w:rFonts w:ascii="Arial" w:eastAsia="Arial" w:hAnsi="Arial" w:cs="Arial"/>
          <w:color w:val="000000"/>
        </w:rPr>
        <w:t>Secretaria</w:t>
      </w:r>
      <w:r>
        <w:rPr>
          <w:rFonts w:ascii="Arial" w:eastAsia="Arial" w:hAnsi="Arial" w:cs="Arial"/>
          <w:color w:val="000000"/>
        </w:rPr>
        <w:t xml:space="preserve"> Ejecutiva</w:t>
      </w:r>
      <w:r w:rsidR="00C37C1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C37C19">
        <w:rPr>
          <w:rFonts w:ascii="Arial" w:eastAsia="Arial" w:hAnsi="Arial" w:cs="Arial"/>
        </w:rPr>
        <w:t xml:space="preserve">  Consejera</w:t>
      </w:r>
      <w:r>
        <w:rPr>
          <w:rFonts w:ascii="Arial" w:eastAsia="Arial" w:hAnsi="Arial" w:cs="Arial"/>
        </w:rPr>
        <w:t xml:space="preserve"> President</w:t>
      </w:r>
      <w:r w:rsidR="00C37C19">
        <w:rPr>
          <w:rFonts w:ascii="Arial" w:eastAsia="Arial" w:hAnsi="Arial" w:cs="Arial"/>
        </w:rPr>
        <w:t>e en uso de la voz siendo las 17</w:t>
      </w:r>
      <w:r w:rsidR="007A62B7">
        <w:rPr>
          <w:rFonts w:ascii="Arial" w:eastAsia="Arial" w:hAnsi="Arial" w:cs="Arial"/>
        </w:rPr>
        <w:t xml:space="preserve"> horas con 36 minutos declara un receso de 2</w:t>
      </w:r>
      <w:r w:rsidR="00C37C19">
        <w:rPr>
          <w:rFonts w:ascii="Arial" w:eastAsia="Arial" w:hAnsi="Arial" w:cs="Arial"/>
        </w:rPr>
        <w:t>5</w:t>
      </w:r>
      <w:r w:rsidR="007A62B7">
        <w:rPr>
          <w:rFonts w:ascii="Arial" w:eastAsia="Arial" w:hAnsi="Arial" w:cs="Arial"/>
        </w:rPr>
        <w:t xml:space="preserve"> minutos, regresando a las 18 horas con 02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7FF2B5CC" w:rsidR="00864B0C" w:rsidRDefault="00401E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 18 horas con 07</w:t>
      </w:r>
      <w:r w:rsidR="00664920" w:rsidRPr="00401E0C">
        <w:rPr>
          <w:rFonts w:ascii="Arial" w:eastAsia="Arial" w:hAnsi="Arial" w:cs="Arial"/>
        </w:rPr>
        <w:t xml:space="preserve"> minutos, se reanuda la presente Sesión ordinaria, a lo que la</w:t>
      </w:r>
      <w:r w:rsidR="00C37C19" w:rsidRPr="00401E0C">
        <w:rPr>
          <w:rFonts w:ascii="Arial" w:eastAsia="Arial" w:hAnsi="Arial" w:cs="Arial"/>
        </w:rPr>
        <w:t xml:space="preserve"> Consejera </w:t>
      </w:r>
      <w:r w:rsidR="00664920" w:rsidRPr="00401E0C">
        <w:rPr>
          <w:rFonts w:ascii="Arial" w:eastAsia="Arial" w:hAnsi="Arial" w:cs="Arial"/>
        </w:rPr>
        <w:t>Presidente</w:t>
      </w:r>
      <w:r w:rsidR="00664920"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 w:rsidR="00664920"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 w:rsidR="00C37C19">
        <w:rPr>
          <w:rFonts w:ascii="Arial" w:eastAsia="Arial" w:hAnsi="Arial" w:cs="Arial"/>
        </w:rPr>
        <w:t>, solicitó a la</w:t>
      </w:r>
      <w:r w:rsidR="00B43A9D">
        <w:rPr>
          <w:rFonts w:ascii="Arial" w:eastAsia="Arial" w:hAnsi="Arial" w:cs="Arial"/>
        </w:rPr>
        <w:t xml:space="preserve"> </w:t>
      </w:r>
      <w:r w:rsidR="00393458">
        <w:rPr>
          <w:rFonts w:ascii="Arial" w:eastAsia="Arial" w:hAnsi="Arial" w:cs="Arial"/>
        </w:rPr>
        <w:t>Secretaria Ejecutiva</w:t>
      </w:r>
      <w:r w:rsidR="00C37C19">
        <w:rPr>
          <w:rFonts w:ascii="Arial" w:eastAsia="Arial" w:hAnsi="Arial" w:cs="Arial"/>
        </w:rPr>
        <w:t xml:space="preserve"> </w:t>
      </w:r>
      <w:r w:rsidR="00664920">
        <w:rPr>
          <w:rFonts w:ascii="Arial" w:eastAsia="Arial" w:hAnsi="Arial" w:cs="Arial"/>
        </w:rPr>
        <w:t xml:space="preserve">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8B34E7" w14:textId="77777777" w:rsidR="00393458" w:rsidRDefault="00393458" w:rsidP="00393458">
      <w:pPr>
        <w:ind w:firstLine="708"/>
        <w:jc w:val="both"/>
        <w:rPr>
          <w:rFonts w:ascii="Arial" w:hAnsi="Arial" w:cs="Arial"/>
        </w:rPr>
      </w:pPr>
      <w:r w:rsidRPr="00783BB6">
        <w:rPr>
          <w:rFonts w:ascii="Arial" w:hAnsi="Arial" w:cs="Arial"/>
        </w:rPr>
        <w:t>Co</w:t>
      </w:r>
      <w:r>
        <w:rPr>
          <w:rFonts w:ascii="Arial" w:hAnsi="Arial" w:cs="Arial"/>
        </w:rPr>
        <w:t>nsejero</w:t>
      </w:r>
      <w:r w:rsidRPr="00783BB6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Pr="00B05EBE">
        <w:rPr>
          <w:rFonts w:ascii="Arial" w:hAnsi="Arial" w:cs="Arial"/>
        </w:rPr>
        <w:t xml:space="preserve">Enrique Kantún Noguera.  </w:t>
      </w:r>
    </w:p>
    <w:p w14:paraId="6B7939E3" w14:textId="77777777" w:rsidR="00393458" w:rsidRDefault="00393458" w:rsidP="003934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 </w:t>
      </w:r>
      <w:r w:rsidRPr="00B05EBE">
        <w:rPr>
          <w:rFonts w:ascii="Arial" w:hAnsi="Arial" w:cs="Arial"/>
        </w:rPr>
        <w:t>Sergio Alfonso Aké Díaz</w:t>
      </w:r>
      <w:r w:rsidRPr="005C3DC6">
        <w:rPr>
          <w:rFonts w:ascii="Arial" w:hAnsi="Arial" w:cs="Arial"/>
        </w:rPr>
        <w:t xml:space="preserve">  </w:t>
      </w:r>
    </w:p>
    <w:p w14:paraId="24AEAD9B" w14:textId="77777777" w:rsidR="00393458" w:rsidRDefault="00393458" w:rsidP="003934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</w:t>
      </w:r>
      <w:r w:rsidRPr="005B0209">
        <w:rPr>
          <w:rFonts w:ascii="Arial" w:eastAsia="Arial" w:hAnsi="Arial" w:cs="Arial"/>
        </w:rPr>
        <w:t xml:space="preserve"> </w:t>
      </w:r>
      <w:r w:rsidRPr="00783BB6">
        <w:rPr>
          <w:rFonts w:ascii="Arial" w:eastAsia="Arial" w:hAnsi="Arial" w:cs="Arial"/>
        </w:rPr>
        <w:t>Mayra Beatriz Hernández Ek</w:t>
      </w:r>
      <w:r>
        <w:rPr>
          <w:rFonts w:ascii="Arial" w:hAnsi="Arial" w:cs="Arial"/>
        </w:rPr>
        <w:t xml:space="preserve"> todos los anteriormente mencionados con derecho a voz y voto, y la  Secretaria  Ejecutivo </w:t>
      </w:r>
      <w:r w:rsidRPr="00783BB6">
        <w:rPr>
          <w:rFonts w:ascii="Arial" w:eastAsia="Arial" w:hAnsi="Arial" w:cs="Arial"/>
        </w:rPr>
        <w:t>Claudia Guadalupe Aké</w:t>
      </w:r>
      <w:r w:rsidRPr="005C3DC6">
        <w:rPr>
          <w:rFonts w:ascii="Arial" w:eastAsia="Arial" w:hAnsi="Arial" w:cs="Arial"/>
        </w:rPr>
        <w:t xml:space="preserve"> Cuitun</w:t>
      </w:r>
      <w:r>
        <w:rPr>
          <w:rFonts w:ascii="Arial" w:hAnsi="Arial" w:cs="Arial"/>
        </w:rPr>
        <w:t xml:space="preserve"> con derecho  a voz pero sin voto.</w:t>
      </w:r>
    </w:p>
    <w:p w14:paraId="5C46DBC3" w14:textId="77777777" w:rsidR="00393458" w:rsidRDefault="00393458" w:rsidP="00393458">
      <w:pPr>
        <w:ind w:firstLine="708"/>
        <w:jc w:val="both"/>
        <w:rPr>
          <w:rFonts w:ascii="Arial" w:hAnsi="Arial" w:cs="Arial"/>
        </w:rPr>
      </w:pPr>
    </w:p>
    <w:p w14:paraId="2569BA7B" w14:textId="77777777" w:rsidR="00393458" w:rsidRDefault="00393458" w:rsidP="003934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423D713" w14:textId="77777777" w:rsidR="00393458" w:rsidRPr="00697D2E" w:rsidRDefault="00393458" w:rsidP="00393458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Pr="00393A02">
        <w:rPr>
          <w:rFonts w:ascii="Arial" w:eastAsia="Arial" w:hAnsi="Arial" w:cs="Arial"/>
        </w:rPr>
        <w:t xml:space="preserve"> </w:t>
      </w:r>
      <w:r w:rsidRPr="002F29AA">
        <w:rPr>
          <w:rFonts w:ascii="Arial" w:eastAsia="Arial" w:hAnsi="Arial" w:cs="Arial"/>
        </w:rPr>
        <w:t xml:space="preserve">Walter  </w:t>
      </w:r>
      <w:r>
        <w:rPr>
          <w:rFonts w:ascii="Arial" w:eastAsia="Arial" w:hAnsi="Arial" w:cs="Arial"/>
        </w:rPr>
        <w:t>Roberto Medina Couoh</w:t>
      </w:r>
      <w:r>
        <w:rPr>
          <w:rFonts w:ascii="Arial" w:hAnsi="Arial" w:cs="Arial"/>
        </w:rPr>
        <w:t>, representante Propietario.</w:t>
      </w:r>
    </w:p>
    <w:p w14:paraId="4DFEDE4D" w14:textId="77777777" w:rsidR="00393458" w:rsidRDefault="00393458" w:rsidP="00393458">
      <w:pPr>
        <w:ind w:firstLine="360"/>
        <w:jc w:val="both"/>
        <w:rPr>
          <w:rFonts w:ascii="Arial" w:hAnsi="Arial" w:cs="Arial"/>
        </w:rPr>
      </w:pPr>
      <w:r w:rsidRPr="009D5AB5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 Manuel Guerrero Medina representante Propietario.</w:t>
      </w:r>
    </w:p>
    <w:p w14:paraId="45A3071D" w14:textId="77777777" w:rsidR="00393458" w:rsidRDefault="00393458" w:rsidP="00393458">
      <w:pPr>
        <w:ind w:firstLine="360"/>
        <w:jc w:val="both"/>
        <w:rPr>
          <w:rFonts w:ascii="Arial" w:hAnsi="Arial" w:cs="Arial"/>
        </w:rPr>
      </w:pPr>
      <w:r w:rsidRPr="006F1253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 xml:space="preserve"> Lucia Esther Santos Cervera representante propietario.</w:t>
      </w:r>
    </w:p>
    <w:p w14:paraId="1A54C6E5" w14:textId="77777777" w:rsidR="00393458" w:rsidRDefault="00393458" w:rsidP="00393458">
      <w:pPr>
        <w:ind w:firstLine="360"/>
        <w:jc w:val="both"/>
        <w:rPr>
          <w:rFonts w:ascii="Arial" w:hAnsi="Arial" w:cs="Arial"/>
          <w:bCs/>
        </w:rPr>
      </w:pPr>
      <w:r w:rsidRPr="006F1253"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</w:rPr>
        <w:t xml:space="preserve">rtido del Trabajo, </w:t>
      </w:r>
      <w:r w:rsidRPr="003137BC">
        <w:rPr>
          <w:rFonts w:ascii="Arial" w:hAnsi="Arial" w:cs="Arial"/>
          <w:bCs/>
        </w:rPr>
        <w:t>C. Jesús Ivan Rodriguez Pool</w:t>
      </w:r>
      <w:r>
        <w:rPr>
          <w:rFonts w:ascii="Arial" w:hAnsi="Arial" w:cs="Arial"/>
          <w:bCs/>
        </w:rPr>
        <w:t xml:space="preserve"> representante propietario.</w:t>
      </w:r>
    </w:p>
    <w:p w14:paraId="6F935D87" w14:textId="415EED1F" w:rsidR="00864B0C" w:rsidRDefault="00393458" w:rsidP="00393458">
      <w:pPr>
        <w:jc w:val="both"/>
        <w:rPr>
          <w:rFonts w:ascii="Arial" w:eastAsia="Arial" w:hAnsi="Arial" w:cs="Arial"/>
        </w:rPr>
      </w:pPr>
      <w:r w:rsidRPr="006F1253"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</w:rPr>
        <w:t xml:space="preserve">rtido Morena, </w:t>
      </w:r>
      <w:r w:rsidRPr="00393458">
        <w:rPr>
          <w:rFonts w:ascii="Arial" w:hAnsi="Arial" w:cs="Arial"/>
          <w:bCs/>
        </w:rPr>
        <w:t>C. Francisco Catzin Pech</w:t>
      </w:r>
      <w:r>
        <w:rPr>
          <w:rFonts w:ascii="Arial" w:hAnsi="Arial" w:cs="Arial"/>
          <w:b/>
          <w:bCs/>
        </w:rPr>
        <w:t xml:space="preserve"> </w:t>
      </w:r>
      <w:r w:rsidRPr="003137BC">
        <w:rPr>
          <w:rFonts w:ascii="Arial" w:hAnsi="Arial" w:cs="Arial"/>
          <w:bCs/>
        </w:rPr>
        <w:t>representante propietario</w:t>
      </w:r>
    </w:p>
    <w:p w14:paraId="35E9C266" w14:textId="278E422A" w:rsidR="00393458" w:rsidRDefault="00393458">
      <w:pPr>
        <w:jc w:val="both"/>
        <w:rPr>
          <w:rFonts w:ascii="Arial" w:eastAsia="Arial" w:hAnsi="Arial" w:cs="Arial"/>
          <w:color w:val="FF0000"/>
        </w:rPr>
      </w:pPr>
    </w:p>
    <w:p w14:paraId="0377F50A" w14:textId="28C83D4E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C37C19">
        <w:rPr>
          <w:rFonts w:ascii="Arial" w:eastAsia="Arial" w:hAnsi="Arial" w:cs="Arial"/>
        </w:rPr>
        <w:t xml:space="preserve"> Secretaria </w:t>
      </w:r>
      <w:r>
        <w:rPr>
          <w:rFonts w:ascii="Arial" w:eastAsia="Arial" w:hAnsi="Arial" w:cs="Arial"/>
        </w:rPr>
        <w:t>Ejecutiva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5E4118A2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5951EE6D" w:rsidR="00864B0C" w:rsidRDefault="00C37C1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 w:rsidR="00664920"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 w:rsidR="00664920">
        <w:rPr>
          <w:rFonts w:ascii="Arial" w:eastAsia="Arial" w:hAnsi="Arial" w:cs="Arial"/>
        </w:rPr>
        <w:t xml:space="preserve"> a la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 w:rsidR="00664920">
        <w:rPr>
          <w:rFonts w:ascii="Arial" w:eastAsia="Arial" w:hAnsi="Arial" w:cs="Arial"/>
        </w:rPr>
        <w:t>jecutiv</w:t>
      </w:r>
      <w:r>
        <w:rPr>
          <w:rFonts w:ascii="Arial" w:eastAsia="Arial" w:hAnsi="Arial" w:cs="Arial"/>
        </w:rPr>
        <w:t xml:space="preserve">a </w:t>
      </w:r>
      <w:r w:rsidR="00664920">
        <w:rPr>
          <w:rFonts w:ascii="Arial" w:eastAsia="Arial" w:hAnsi="Arial" w:cs="Arial"/>
        </w:rPr>
        <w:t xml:space="preserve">de cumplimiento al siguiente punto del orden del día. A lo que </w:t>
      </w:r>
      <w:r>
        <w:rPr>
          <w:rFonts w:ascii="Arial" w:eastAsia="Arial" w:hAnsi="Arial" w:cs="Arial"/>
        </w:rPr>
        <w:t xml:space="preserve">la Secretaria Ejecutiva </w:t>
      </w:r>
      <w:r w:rsidR="00664920">
        <w:rPr>
          <w:rFonts w:ascii="Arial" w:eastAsia="Arial" w:hAnsi="Arial" w:cs="Arial"/>
        </w:rPr>
        <w:t>informa que el punto a seguir es el relativo al número</w:t>
      </w:r>
      <w:r w:rsidR="00664920"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 w:rsidR="00664920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4DC02F26" w:rsidR="00864B0C" w:rsidRDefault="00C37C19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la </w:t>
      </w:r>
      <w:r w:rsidR="00664920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 w:rsidR="00664920">
        <w:rPr>
          <w:rFonts w:ascii="Arial" w:eastAsia="Arial" w:hAnsi="Arial" w:cs="Arial"/>
        </w:rPr>
        <w:t>Ejecutiva</w:t>
      </w:r>
      <w:r>
        <w:rPr>
          <w:rFonts w:ascii="Arial" w:eastAsia="Arial" w:hAnsi="Arial" w:cs="Arial"/>
        </w:rPr>
        <w:t xml:space="preserve"> </w:t>
      </w:r>
      <w:r w:rsidR="00664920"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 w:rsidR="0066492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de manera atenta y respetuosa, </w:t>
      </w:r>
      <w:r w:rsidR="00664920">
        <w:rPr>
          <w:rFonts w:ascii="Arial" w:eastAsia="Arial" w:hAnsi="Arial" w:cs="Arial"/>
        </w:rPr>
        <w:t>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468B4F55" w:rsidR="00864B0C" w:rsidRDefault="00C37C19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 w:rsidR="00664920"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 w:rsidR="00664920"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 w:rsidR="00664920"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 w:rsidR="00664920"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>
        <w:rPr>
          <w:rFonts w:ascii="Arial" w:eastAsia="Arial" w:hAnsi="Arial" w:cs="Arial"/>
        </w:rPr>
        <w:t xml:space="preserve">Acanceh de fecha 25 </w:t>
      </w:r>
      <w:r w:rsidR="00664920"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 w:rsidR="00664920">
        <w:rPr>
          <w:rFonts w:ascii="Arial" w:eastAsia="Arial" w:hAnsi="Arial" w:cs="Arial"/>
        </w:rPr>
        <w:t xml:space="preserve"> de 2024, 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 w:rsidR="00664920">
        <w:rPr>
          <w:rFonts w:ascii="Arial" w:eastAsia="Arial" w:hAnsi="Arial" w:cs="Arial"/>
        </w:rPr>
        <w:t>residente en uso de l</w:t>
      </w:r>
      <w:r>
        <w:rPr>
          <w:rFonts w:ascii="Arial" w:eastAsia="Arial" w:hAnsi="Arial" w:cs="Arial"/>
        </w:rPr>
        <w:t>a voz solicitó a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664920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 xml:space="preserve">a </w:t>
      </w:r>
      <w:r w:rsidR="00664920">
        <w:rPr>
          <w:rFonts w:ascii="Arial" w:eastAsia="Arial" w:hAnsi="Arial" w:cs="Arial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</w:t>
      </w:r>
      <w:r>
        <w:rPr>
          <w:rFonts w:ascii="Arial" w:eastAsia="Arial" w:hAnsi="Arial" w:cs="Arial"/>
        </w:rPr>
        <w:t>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664920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 xml:space="preserve">a </w:t>
      </w:r>
      <w:r w:rsidR="00664920">
        <w:rPr>
          <w:rFonts w:ascii="Arial" w:eastAsia="Arial" w:hAnsi="Arial" w:cs="Arial"/>
        </w:rPr>
        <w:t xml:space="preserve">informó que el Acta de Sesión había sido aprobado por </w:t>
      </w:r>
      <w:r w:rsidR="00664920">
        <w:rPr>
          <w:rFonts w:ascii="Arial" w:eastAsia="Arial" w:hAnsi="Arial" w:cs="Arial"/>
          <w:b/>
        </w:rPr>
        <w:t>unanimidad</w:t>
      </w:r>
      <w:r w:rsidR="00664920"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72D8EF4B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C37C19">
        <w:rPr>
          <w:rFonts w:ascii="Arial" w:eastAsia="Arial" w:hAnsi="Arial" w:cs="Arial"/>
        </w:rPr>
        <w:t xml:space="preserve"> Consejera Presidente solicitó a la Secretaria </w:t>
      </w:r>
      <w:r>
        <w:rPr>
          <w:rFonts w:ascii="Arial" w:eastAsia="Arial" w:hAnsi="Arial" w:cs="Arial"/>
        </w:rPr>
        <w:t>Ejecutiv</w:t>
      </w:r>
      <w:r w:rsidR="00C37C19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C37C19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4BB21066" w:rsidR="00864B0C" w:rsidRDefault="006649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 Cons</w:t>
      </w:r>
      <w:r w:rsidR="002328AE">
        <w:rPr>
          <w:rFonts w:ascii="Arial" w:eastAsia="Arial" w:hAnsi="Arial" w:cs="Arial"/>
        </w:rPr>
        <w:t>ejera</w:t>
      </w:r>
      <w:r>
        <w:rPr>
          <w:rFonts w:ascii="Arial" w:eastAsia="Arial" w:hAnsi="Arial" w:cs="Arial"/>
        </w:rPr>
        <w:t xml:space="preserve"> Presidente, dio por clausurad</w:t>
      </w:r>
      <w:r w:rsidR="00C37C19">
        <w:rPr>
          <w:rFonts w:ascii="Arial" w:eastAsia="Arial" w:hAnsi="Arial" w:cs="Arial"/>
        </w:rPr>
        <w:t>a la Sesión ordinaria del día 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 w:rsidR="00401E0C">
        <w:rPr>
          <w:rFonts w:ascii="Arial" w:eastAsia="Arial" w:hAnsi="Arial" w:cs="Arial"/>
        </w:rPr>
        <w:t xml:space="preserve"> de 2024, siendo las 18 horas con 12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25EDE5E7" w:rsidR="00864B0C" w:rsidRDefault="00C37C1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</w:t>
      </w:r>
      <w:r w:rsidR="00664920">
        <w:rPr>
          <w:rFonts w:ascii="Arial" w:eastAsia="Arial" w:hAnsi="Arial" w:cs="Arial"/>
        </w:rPr>
        <w:t xml:space="preserve">y con fundamento en el artículo 184 de la Ley de Instituciones y Procedimientos Electorales del Estado de Yucatán y el </w:t>
      </w:r>
      <w:r w:rsidR="00D36FA3">
        <w:rPr>
          <w:rFonts w:ascii="Arial" w:eastAsia="Arial" w:hAnsi="Arial" w:cs="Arial"/>
        </w:rPr>
        <w:t>artículo 23</w:t>
      </w:r>
      <w:r w:rsidR="00664920"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</w:t>
      </w:r>
      <w:r w:rsidR="00D36FA3">
        <w:rPr>
          <w:rFonts w:ascii="Arial" w:eastAsia="Arial" w:hAnsi="Arial" w:cs="Arial"/>
        </w:rPr>
        <w:t>Ciudadana de</w:t>
      </w:r>
      <w:r w:rsidR="00664920">
        <w:rPr>
          <w:rFonts w:ascii="Arial" w:eastAsia="Arial" w:hAnsi="Arial" w:cs="Arial"/>
        </w:rPr>
        <w:t xml:space="preserve">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D24DB4E" w14:textId="77777777" w:rsidR="00401E0C" w:rsidRDefault="00401E0C" w:rsidP="00401E0C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01E0C" w:rsidRPr="005C035B" w14:paraId="166E3763" w14:textId="77777777" w:rsidTr="00B428E2">
        <w:trPr>
          <w:trHeight w:val="1159"/>
        </w:trPr>
        <w:tc>
          <w:tcPr>
            <w:tcW w:w="4840" w:type="dxa"/>
            <w:shd w:val="clear" w:color="auto" w:fill="auto"/>
          </w:tcPr>
          <w:p w14:paraId="09FE3B59" w14:textId="77777777" w:rsidR="00401E0C" w:rsidRPr="006159A6" w:rsidRDefault="00401E0C" w:rsidP="00B428E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76A1E" w14:textId="77777777" w:rsidR="00401E0C" w:rsidRPr="006159A6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783BB6">
              <w:rPr>
                <w:rFonts w:ascii="Arial" w:eastAsia="Arial" w:hAnsi="Arial" w:cs="Arial"/>
              </w:rPr>
              <w:t>Mayra Beatriz Hernández Ek</w:t>
            </w:r>
          </w:p>
          <w:p w14:paraId="5DEF0838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361B27FB" w14:textId="77777777" w:rsidR="00401E0C" w:rsidRPr="006159A6" w:rsidRDefault="00401E0C" w:rsidP="00B428E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9A7A4" w14:textId="77777777" w:rsidR="00401E0C" w:rsidRPr="006159A6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783BB6">
              <w:rPr>
                <w:rFonts w:ascii="Arial" w:eastAsia="Arial" w:hAnsi="Arial" w:cs="Arial"/>
              </w:rPr>
              <w:t>Claudia Guadalupe Aké</w:t>
            </w:r>
            <w:r w:rsidRPr="005C3DC6">
              <w:rPr>
                <w:rFonts w:ascii="Arial" w:eastAsia="Arial" w:hAnsi="Arial" w:cs="Arial"/>
              </w:rPr>
              <w:t xml:space="preserve"> Cuitun</w:t>
            </w:r>
          </w:p>
          <w:p w14:paraId="1B012828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401E0C" w:rsidRPr="005C035B" w14:paraId="6C04C5B7" w14:textId="77777777" w:rsidTr="00B428E2">
        <w:trPr>
          <w:trHeight w:val="1178"/>
        </w:trPr>
        <w:tc>
          <w:tcPr>
            <w:tcW w:w="4840" w:type="dxa"/>
            <w:shd w:val="clear" w:color="auto" w:fill="auto"/>
          </w:tcPr>
          <w:p w14:paraId="1D4F94ED" w14:textId="77777777" w:rsidR="00401E0C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11846" w14:textId="77777777" w:rsidR="00401E0C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CF68B" w14:textId="77777777" w:rsidR="00401E0C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B066A" w14:textId="77777777" w:rsidR="00401E0C" w:rsidRPr="006159A6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1FB22" w14:textId="77777777" w:rsidR="00401E0C" w:rsidRPr="006159A6" w:rsidRDefault="00401E0C" w:rsidP="00B428E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C0D09" w14:textId="77777777" w:rsidR="00401E0C" w:rsidRPr="006159A6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05EBE">
              <w:rPr>
                <w:rFonts w:ascii="Arial" w:hAnsi="Arial" w:cs="Arial"/>
              </w:rPr>
              <w:t>Enrique Kantún Noguera</w:t>
            </w:r>
          </w:p>
          <w:p w14:paraId="44BCE943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E4D84C3" w14:textId="77777777" w:rsidR="00401E0C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EAE304" w14:textId="77777777" w:rsidR="00401E0C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3D071" w14:textId="77777777" w:rsidR="00401E0C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05D88" w14:textId="77777777" w:rsidR="00401E0C" w:rsidRPr="006159A6" w:rsidRDefault="00401E0C" w:rsidP="00B428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2C7C" w14:textId="77777777" w:rsidR="00401E0C" w:rsidRPr="006159A6" w:rsidRDefault="00401E0C" w:rsidP="00B428E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4511D" w14:textId="77777777" w:rsidR="00401E0C" w:rsidRPr="005841B9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05EBE">
              <w:rPr>
                <w:rFonts w:ascii="Arial" w:hAnsi="Arial" w:cs="Arial"/>
              </w:rPr>
              <w:t>Sergio Alfonso Aké Díaz</w:t>
            </w:r>
            <w:r w:rsidRPr="005C3DC6">
              <w:rPr>
                <w:rFonts w:ascii="Arial" w:hAnsi="Arial" w:cs="Arial"/>
              </w:rPr>
              <w:t xml:space="preserve">  </w:t>
            </w:r>
          </w:p>
          <w:p w14:paraId="2FF884A0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0E21E449" w14:textId="77777777" w:rsidR="00401E0C" w:rsidRDefault="00401E0C" w:rsidP="00401E0C">
      <w:pPr>
        <w:ind w:firstLine="360"/>
        <w:jc w:val="both"/>
        <w:rPr>
          <w:rFonts w:ascii="Arial" w:hAnsi="Arial" w:cs="Arial"/>
        </w:rPr>
      </w:pPr>
    </w:p>
    <w:p w14:paraId="453F8016" w14:textId="77777777" w:rsidR="00401E0C" w:rsidRDefault="00401E0C" w:rsidP="00401E0C">
      <w:pPr>
        <w:ind w:firstLine="360"/>
        <w:jc w:val="both"/>
        <w:rPr>
          <w:rFonts w:ascii="Arial" w:hAnsi="Arial" w:cs="Arial"/>
        </w:rPr>
      </w:pPr>
    </w:p>
    <w:p w14:paraId="3021B558" w14:textId="77777777" w:rsidR="00401E0C" w:rsidRDefault="00401E0C" w:rsidP="00401E0C">
      <w:pPr>
        <w:ind w:firstLine="360"/>
        <w:jc w:val="both"/>
        <w:rPr>
          <w:rFonts w:ascii="Arial" w:hAnsi="Arial" w:cs="Arial"/>
        </w:rPr>
      </w:pPr>
    </w:p>
    <w:p w14:paraId="1836B348" w14:textId="77777777" w:rsidR="00401E0C" w:rsidRDefault="00401E0C" w:rsidP="00401E0C">
      <w:pPr>
        <w:ind w:firstLine="360"/>
        <w:jc w:val="both"/>
        <w:rPr>
          <w:rFonts w:ascii="Arial" w:hAnsi="Arial" w:cs="Arial"/>
        </w:rPr>
      </w:pPr>
    </w:p>
    <w:p w14:paraId="1DAB589D" w14:textId="4E5A7199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EC4E607" w14:textId="3391BC99" w:rsidR="00401E0C" w:rsidRDefault="00401E0C">
      <w:pPr>
        <w:ind w:firstLine="360"/>
        <w:jc w:val="both"/>
        <w:rPr>
          <w:rFonts w:ascii="Arial" w:eastAsia="Arial" w:hAnsi="Arial" w:cs="Arial"/>
        </w:rPr>
      </w:pPr>
    </w:p>
    <w:p w14:paraId="78FCFF56" w14:textId="78040E1D" w:rsidR="00401E0C" w:rsidRDefault="00401E0C">
      <w:pPr>
        <w:ind w:firstLine="360"/>
        <w:jc w:val="both"/>
        <w:rPr>
          <w:rFonts w:ascii="Arial" w:eastAsia="Arial" w:hAnsi="Arial" w:cs="Arial"/>
        </w:rPr>
      </w:pPr>
    </w:p>
    <w:p w14:paraId="4E9E60CD" w14:textId="77777777" w:rsidR="00401E0C" w:rsidRDefault="00401E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664920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tbl>
      <w:tblPr>
        <w:tblpPr w:leftFromText="141" w:rightFromText="141" w:vertAnchor="text" w:horzAnchor="page" w:tblpXSpec="center" w:tblpY="117"/>
        <w:tblW w:w="7892" w:type="dxa"/>
        <w:tblLayout w:type="fixed"/>
        <w:tblLook w:val="04A0" w:firstRow="1" w:lastRow="0" w:firstColumn="1" w:lastColumn="0" w:noHBand="0" w:noVBand="1"/>
      </w:tblPr>
      <w:tblGrid>
        <w:gridCol w:w="4254"/>
        <w:gridCol w:w="3402"/>
        <w:gridCol w:w="236"/>
      </w:tblGrid>
      <w:tr w:rsidR="00401E0C" w:rsidRPr="005C035B" w14:paraId="779E6A29" w14:textId="77777777" w:rsidTr="00401E0C">
        <w:trPr>
          <w:trHeight w:val="354"/>
        </w:trPr>
        <w:tc>
          <w:tcPr>
            <w:tcW w:w="4254" w:type="dxa"/>
            <w:shd w:val="clear" w:color="auto" w:fill="auto"/>
          </w:tcPr>
          <w:p w14:paraId="2B2AA3A4" w14:textId="77777777" w:rsidR="00401E0C" w:rsidRDefault="00401E0C" w:rsidP="00B428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485D9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FA34E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8E07F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93709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A13860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Manuel Guerrero Medina</w:t>
            </w:r>
          </w:p>
          <w:p w14:paraId="1AFC8821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MOVIMIENTO CIUDADANO</w:t>
            </w:r>
          </w:p>
        </w:tc>
        <w:tc>
          <w:tcPr>
            <w:tcW w:w="3402" w:type="dxa"/>
          </w:tcPr>
          <w:p w14:paraId="64FF17E1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3EDED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B791C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2031D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E1E24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7242B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2F29AA">
              <w:rPr>
                <w:rFonts w:ascii="Arial" w:eastAsia="Arial" w:hAnsi="Arial" w:cs="Arial"/>
              </w:rPr>
              <w:t xml:space="preserve">Walter  </w:t>
            </w:r>
            <w:r>
              <w:rPr>
                <w:rFonts w:ascii="Arial" w:eastAsia="Arial" w:hAnsi="Arial" w:cs="Arial"/>
              </w:rPr>
              <w:t>Roberto Medina Couoh</w:t>
            </w:r>
          </w:p>
          <w:p w14:paraId="6AC35E55" w14:textId="77777777" w:rsidR="00401E0C" w:rsidRPr="005C035B" w:rsidRDefault="00401E0C" w:rsidP="00B428E2"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236" w:type="dxa"/>
          </w:tcPr>
          <w:p w14:paraId="6406E57A" w14:textId="77777777" w:rsidR="00401E0C" w:rsidRPr="005C035B" w:rsidRDefault="00401E0C" w:rsidP="00B428E2"/>
        </w:tc>
      </w:tr>
      <w:tr w:rsidR="00401E0C" w:rsidRPr="005C035B" w14:paraId="3B911993" w14:textId="77777777" w:rsidTr="00401E0C">
        <w:trPr>
          <w:gridAfter w:val="2"/>
          <w:wAfter w:w="3638" w:type="dxa"/>
          <w:trHeight w:val="354"/>
        </w:trPr>
        <w:tc>
          <w:tcPr>
            <w:tcW w:w="4254" w:type="dxa"/>
            <w:shd w:val="clear" w:color="auto" w:fill="auto"/>
          </w:tcPr>
          <w:p w14:paraId="135B95DE" w14:textId="77777777" w:rsidR="00401E0C" w:rsidRDefault="00401E0C" w:rsidP="00B42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0C" w:rsidRPr="005C035B" w14:paraId="7D6529DD" w14:textId="77777777" w:rsidTr="00401E0C">
        <w:trPr>
          <w:gridAfter w:val="1"/>
          <w:wAfter w:w="236" w:type="dxa"/>
          <w:trHeight w:val="376"/>
        </w:trPr>
        <w:tc>
          <w:tcPr>
            <w:tcW w:w="4254" w:type="dxa"/>
            <w:shd w:val="clear" w:color="auto" w:fill="auto"/>
          </w:tcPr>
          <w:p w14:paraId="488EF185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46258" w14:textId="77777777" w:rsidR="00401E0C" w:rsidRDefault="00401E0C" w:rsidP="00B428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D9A72" w14:textId="77777777" w:rsidR="00401E0C" w:rsidRDefault="00401E0C" w:rsidP="00B428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ABE09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94911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4FD4C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75F62AA4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Lucia Esther Santos Cervera</w:t>
            </w:r>
          </w:p>
          <w:p w14:paraId="7FCED434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NUEVA ALIANZA</w:t>
            </w:r>
          </w:p>
        </w:tc>
        <w:tc>
          <w:tcPr>
            <w:tcW w:w="3402" w:type="dxa"/>
          </w:tcPr>
          <w:p w14:paraId="3CAFCE32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61F05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0C7E7" w14:textId="77777777" w:rsidR="00401E0C" w:rsidRDefault="00401E0C" w:rsidP="00B428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AE86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14111" w14:textId="77777777" w:rsidR="00401E0C" w:rsidRDefault="00401E0C" w:rsidP="00B428E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A02B8" w14:textId="77777777" w:rsidR="00401E0C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61726" w14:textId="77777777" w:rsidR="00401E0C" w:rsidRDefault="00401E0C" w:rsidP="0040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Jesús Ivan Rodríguez pool</w:t>
            </w:r>
          </w:p>
          <w:p w14:paraId="6F9D3773" w14:textId="1317F6FD" w:rsidR="00401E0C" w:rsidRP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0C">
              <w:rPr>
                <w:rFonts w:ascii="Arial" w:hAnsi="Arial" w:cs="Arial"/>
                <w:sz w:val="20"/>
              </w:rPr>
              <w:t>REPRESENTANTE DEL PARTIDO DEL TRABAJO</w:t>
            </w:r>
          </w:p>
        </w:tc>
      </w:tr>
      <w:tr w:rsidR="00401E0C" w:rsidRPr="005C035B" w14:paraId="0E06A429" w14:textId="77777777" w:rsidTr="00401E0C">
        <w:trPr>
          <w:gridAfter w:val="2"/>
          <w:wAfter w:w="3638" w:type="dxa"/>
          <w:trHeight w:val="376"/>
        </w:trPr>
        <w:tc>
          <w:tcPr>
            <w:tcW w:w="4254" w:type="dxa"/>
            <w:shd w:val="clear" w:color="auto" w:fill="auto"/>
          </w:tcPr>
          <w:p w14:paraId="2D04037D" w14:textId="77777777" w:rsidR="00401E0C" w:rsidRPr="005C035B" w:rsidRDefault="00401E0C" w:rsidP="00B42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0C" w:rsidRPr="005C035B" w14:paraId="1605CCDD" w14:textId="2E730E03" w:rsidTr="003D162F">
        <w:trPr>
          <w:gridAfter w:val="2"/>
          <w:wAfter w:w="3638" w:type="dxa"/>
          <w:trHeight w:val="376"/>
        </w:trPr>
        <w:tc>
          <w:tcPr>
            <w:tcW w:w="4254" w:type="dxa"/>
            <w:shd w:val="clear" w:color="auto" w:fill="auto"/>
          </w:tcPr>
          <w:p w14:paraId="421BEB9A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A45E4" w14:textId="77777777" w:rsidR="00401E0C" w:rsidRDefault="00401E0C" w:rsidP="00401E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81897" w14:textId="77777777" w:rsidR="00401E0C" w:rsidRDefault="00401E0C" w:rsidP="00401E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2DC0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BF0DF" w14:textId="77777777" w:rsidR="00401E0C" w:rsidRDefault="00401E0C" w:rsidP="00401E0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77D9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DC69BB2" w14:textId="7049E9B3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Francisco Catzin Pech</w:t>
            </w:r>
          </w:p>
          <w:p w14:paraId="199220EC" w14:textId="2B1C457E" w:rsidR="00401E0C" w:rsidRPr="005C035B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MORENA</w:t>
            </w:r>
          </w:p>
        </w:tc>
      </w:tr>
      <w:tr w:rsidR="00401E0C" w:rsidRPr="005C035B" w14:paraId="0B81FAAA" w14:textId="77777777" w:rsidTr="003D162F">
        <w:trPr>
          <w:gridAfter w:val="1"/>
          <w:wAfter w:w="236" w:type="dxa"/>
          <w:trHeight w:val="376"/>
        </w:trPr>
        <w:tc>
          <w:tcPr>
            <w:tcW w:w="4254" w:type="dxa"/>
            <w:shd w:val="clear" w:color="auto" w:fill="auto"/>
          </w:tcPr>
          <w:p w14:paraId="2C50D77E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241FF9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CB6E73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7B4C4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75515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37704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366FB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C64DC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63DA2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788A7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A421B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5F983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688C0C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FEC3B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BF491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025D7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6D2B6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CB6DE" w14:textId="77777777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7C1C9" w14:textId="2E9CBD08" w:rsidR="00401E0C" w:rsidRDefault="00401E0C" w:rsidP="0040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472E4" w14:textId="77777777" w:rsidR="00401E0C" w:rsidRDefault="00401E0C" w:rsidP="00401E0C">
      <w:pPr>
        <w:ind w:firstLine="360"/>
        <w:jc w:val="center"/>
        <w:rPr>
          <w:rFonts w:ascii="Arial" w:hAnsi="Arial" w:cs="Arial"/>
        </w:rPr>
      </w:pPr>
    </w:p>
    <w:p w14:paraId="04485EF0" w14:textId="77777777" w:rsidR="00401E0C" w:rsidRDefault="00401E0C" w:rsidP="00401E0C">
      <w:pPr>
        <w:ind w:firstLine="360"/>
        <w:jc w:val="center"/>
        <w:rPr>
          <w:rFonts w:ascii="Arial" w:hAnsi="Arial" w:cs="Arial"/>
        </w:rPr>
      </w:pPr>
    </w:p>
    <w:p w14:paraId="676EC2F3" w14:textId="77777777" w:rsidR="00401E0C" w:rsidRDefault="00401E0C" w:rsidP="00401E0C">
      <w:pPr>
        <w:ind w:firstLine="360"/>
        <w:jc w:val="center"/>
        <w:rPr>
          <w:rFonts w:ascii="Arial" w:hAnsi="Arial" w:cs="Arial"/>
        </w:rPr>
      </w:pPr>
    </w:p>
    <w:p w14:paraId="1F39D319" w14:textId="77777777" w:rsidR="00401E0C" w:rsidRDefault="00401E0C" w:rsidP="00401E0C">
      <w:pPr>
        <w:ind w:firstLine="360"/>
        <w:rPr>
          <w:rFonts w:ascii="Arial" w:hAnsi="Arial" w:cs="Arial"/>
        </w:rPr>
      </w:pPr>
    </w:p>
    <w:p w14:paraId="0864325D" w14:textId="77777777" w:rsidR="00401E0C" w:rsidRDefault="00401E0C" w:rsidP="00401E0C">
      <w:pPr>
        <w:ind w:firstLine="360"/>
        <w:jc w:val="center"/>
        <w:rPr>
          <w:rFonts w:ascii="Arial" w:hAnsi="Arial" w:cs="Arial"/>
        </w:rPr>
      </w:pPr>
    </w:p>
    <w:p w14:paraId="06ECC9D1" w14:textId="77777777" w:rsidR="00401E0C" w:rsidRDefault="00401E0C" w:rsidP="00401E0C">
      <w:pPr>
        <w:ind w:firstLine="360"/>
        <w:jc w:val="center"/>
        <w:rPr>
          <w:rFonts w:ascii="Arial" w:hAnsi="Arial" w:cs="Arial"/>
        </w:rPr>
      </w:pPr>
    </w:p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34C33BA1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401E0C">
        <w:rPr>
          <w:rFonts w:ascii="Verdana" w:eastAsia="Verdana" w:hAnsi="Verdana" w:cs="Verdana"/>
          <w:color w:val="808080"/>
          <w:sz w:val="18"/>
          <w:szCs w:val="18"/>
        </w:rPr>
        <w:t xml:space="preserve">Acanceh 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de fecha </w:t>
      </w:r>
      <w:r w:rsidR="00401E0C">
        <w:rPr>
          <w:rFonts w:ascii="Verdana" w:eastAsia="Verdana" w:hAnsi="Verdana" w:cs="Verdana"/>
          <w:color w:val="808080"/>
          <w:sz w:val="18"/>
          <w:szCs w:val="18"/>
          <w:highlight w:val="yellow"/>
        </w:rPr>
        <w:t>25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77E8" w14:textId="77777777" w:rsidR="00C905D2" w:rsidRDefault="00C905D2">
      <w:r>
        <w:separator/>
      </w:r>
    </w:p>
  </w:endnote>
  <w:endnote w:type="continuationSeparator" w:id="0">
    <w:p w14:paraId="2F65FA17" w14:textId="77777777" w:rsidR="00C905D2" w:rsidRDefault="00C9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9F8C" w14:textId="4BAF9702" w:rsidR="00864B0C" w:rsidRDefault="006649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60D6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D05D" w14:textId="77777777" w:rsidR="00C905D2" w:rsidRDefault="00C905D2">
      <w:r>
        <w:separator/>
      </w:r>
    </w:p>
  </w:footnote>
  <w:footnote w:type="continuationSeparator" w:id="0">
    <w:p w14:paraId="36817085" w14:textId="77777777" w:rsidR="00C905D2" w:rsidRDefault="00C9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0C"/>
    <w:rsid w:val="00014883"/>
    <w:rsid w:val="001373F7"/>
    <w:rsid w:val="00221812"/>
    <w:rsid w:val="002328AE"/>
    <w:rsid w:val="00265191"/>
    <w:rsid w:val="00274FD4"/>
    <w:rsid w:val="002B5692"/>
    <w:rsid w:val="002F4D45"/>
    <w:rsid w:val="003137BC"/>
    <w:rsid w:val="00393458"/>
    <w:rsid w:val="003A239B"/>
    <w:rsid w:val="003B5CE5"/>
    <w:rsid w:val="003C5E69"/>
    <w:rsid w:val="00401E0C"/>
    <w:rsid w:val="00432133"/>
    <w:rsid w:val="004D60D6"/>
    <w:rsid w:val="00542861"/>
    <w:rsid w:val="00634A4C"/>
    <w:rsid w:val="006365DB"/>
    <w:rsid w:val="00664920"/>
    <w:rsid w:val="006D388F"/>
    <w:rsid w:val="0070486D"/>
    <w:rsid w:val="00786DEC"/>
    <w:rsid w:val="00787C11"/>
    <w:rsid w:val="007A4BB5"/>
    <w:rsid w:val="007A62B7"/>
    <w:rsid w:val="00864B0C"/>
    <w:rsid w:val="008B2DEF"/>
    <w:rsid w:val="009C2A0B"/>
    <w:rsid w:val="00A325B4"/>
    <w:rsid w:val="00A34F98"/>
    <w:rsid w:val="00A74B07"/>
    <w:rsid w:val="00AB598A"/>
    <w:rsid w:val="00AF565B"/>
    <w:rsid w:val="00B33E34"/>
    <w:rsid w:val="00B43A9D"/>
    <w:rsid w:val="00C37C19"/>
    <w:rsid w:val="00C905D2"/>
    <w:rsid w:val="00D36FA3"/>
    <w:rsid w:val="00DF4D58"/>
    <w:rsid w:val="00E207B8"/>
    <w:rsid w:val="00E44ED2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5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Jesus Manuel Tun Tut</cp:lastModifiedBy>
  <cp:revision>2</cp:revision>
  <cp:lastPrinted>2024-03-26T00:07:00Z</cp:lastPrinted>
  <dcterms:created xsi:type="dcterms:W3CDTF">2024-03-26T00:29:00Z</dcterms:created>
  <dcterms:modified xsi:type="dcterms:W3CDTF">2024-03-26T00:29:00Z</dcterms:modified>
</cp:coreProperties>
</file>