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4C81E9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501FA0">
        <w:rPr>
          <w:rFonts w:ascii="Arial" w:hAnsi="Arial" w:cs="Arial"/>
        </w:rPr>
        <w:t xml:space="preserve"> DE</w:t>
      </w:r>
      <w:proofErr w:type="gramEnd"/>
      <w:r w:rsidR="00501FA0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>BOKOBA</w:t>
      </w:r>
      <w:r w:rsidR="00501FA0">
        <w:rPr>
          <w:rFonts w:ascii="Arial" w:hAnsi="Arial" w:cs="Arial"/>
        </w:rPr>
        <w:t>, DE FECHA</w:t>
      </w:r>
      <w:r w:rsidR="00FB59CC">
        <w:rPr>
          <w:rFonts w:ascii="Arial" w:hAnsi="Arial" w:cs="Arial"/>
        </w:rPr>
        <w:t xml:space="preserve"> 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9DF1B5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B59CC">
        <w:rPr>
          <w:rFonts w:ascii="Arial" w:hAnsi="Arial" w:cs="Arial"/>
        </w:rPr>
        <w:t xml:space="preserve"> </w:t>
      </w:r>
      <w:proofErr w:type="gramStart"/>
      <w:r w:rsidR="00FB59CC">
        <w:rPr>
          <w:rFonts w:ascii="Arial" w:hAnsi="Arial" w:cs="Arial"/>
        </w:rPr>
        <w:t xml:space="preserve">BOKOBA </w:t>
      </w:r>
      <w:r w:rsidR="00C947C6" w:rsidRPr="00F5464A">
        <w:rPr>
          <w:rFonts w:ascii="Arial" w:hAnsi="Arial" w:cs="Arial"/>
        </w:rPr>
        <w:t>,</w:t>
      </w:r>
      <w:proofErr w:type="gramEnd"/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3045A">
        <w:rPr>
          <w:rFonts w:ascii="Arial" w:hAnsi="Arial" w:cs="Arial"/>
        </w:rPr>
        <w:t>10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33045A">
        <w:rPr>
          <w:rFonts w:ascii="Arial" w:hAnsi="Arial" w:cs="Arial"/>
        </w:rPr>
        <w:t>50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 xml:space="preserve">25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FB59CC">
        <w:rPr>
          <w:rFonts w:ascii="Arial" w:hAnsi="Arial" w:cs="Arial"/>
        </w:rPr>
        <w:t>BOKOBA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>155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FB59CC">
        <w:rPr>
          <w:rFonts w:ascii="Arial" w:hAnsi="Arial" w:cs="Arial"/>
        </w:rPr>
        <w:t xml:space="preserve"> 21</w:t>
      </w:r>
      <w:r w:rsidR="00711A0B">
        <w:rPr>
          <w:rFonts w:ascii="Arial" w:hAnsi="Arial" w:cs="Arial"/>
        </w:rPr>
        <w:t xml:space="preserve"> entre</w:t>
      </w:r>
      <w:r w:rsidR="00FB59CC">
        <w:rPr>
          <w:rFonts w:ascii="Arial" w:hAnsi="Arial" w:cs="Arial"/>
        </w:rPr>
        <w:t xml:space="preserve"> 22</w:t>
      </w:r>
      <w:r w:rsidR="00711A0B">
        <w:rPr>
          <w:rFonts w:ascii="Arial" w:hAnsi="Arial" w:cs="Arial"/>
        </w:rPr>
        <w:t xml:space="preserve"> y </w:t>
      </w:r>
      <w:r w:rsidR="00FB59CC">
        <w:rPr>
          <w:rFonts w:ascii="Arial" w:hAnsi="Arial" w:cs="Arial"/>
        </w:rPr>
        <w:t>24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309EC1A4" w14:textId="0F057A66" w:rsidR="009B1B4A" w:rsidRPr="0033045A" w:rsidRDefault="0021454C" w:rsidP="003304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>MANUELA DE JESUS CANCHE BACAB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 (</w:t>
      </w:r>
      <w:r w:rsidR="00711A0B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</w:t>
      </w:r>
      <w:r w:rsidR="00FB59CC">
        <w:rPr>
          <w:rFonts w:ascii="Arial" w:hAnsi="Arial" w:cs="Arial"/>
        </w:rPr>
        <w:t xml:space="preserve">os días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proofErr w:type="spellStart"/>
      <w:r w:rsidR="00FB59CC">
        <w:rPr>
          <w:rFonts w:ascii="Arial" w:hAnsi="Arial" w:cs="Arial"/>
        </w:rPr>
        <w:t>bokoba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33045A">
        <w:rPr>
          <w:rFonts w:ascii="Arial" w:hAnsi="Arial" w:cs="Arial"/>
        </w:rPr>
        <w:t>10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33045A">
        <w:rPr>
          <w:rFonts w:ascii="Arial" w:hAnsi="Arial" w:cs="Arial"/>
        </w:rPr>
        <w:t>52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FB59C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035554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FB59CC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B59CC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FB59CC">
        <w:rPr>
          <w:rFonts w:ascii="Arial" w:hAnsi="Arial" w:cs="Arial"/>
        </w:rPr>
        <w:t>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1FD461A9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E10670">
        <w:rPr>
          <w:rFonts w:ascii="Arial" w:hAnsi="Arial" w:cs="Arial"/>
        </w:rPr>
        <w:t>al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Secretari</w:t>
      </w:r>
      <w:r w:rsidR="00FB59CC">
        <w:rPr>
          <w:rFonts w:ascii="Arial" w:hAnsi="Arial" w:cs="Arial"/>
        </w:rPr>
        <w:t xml:space="preserve">o </w:t>
      </w:r>
      <w:r w:rsidR="00711A0B">
        <w:rPr>
          <w:rFonts w:ascii="Arial" w:hAnsi="Arial" w:cs="Arial"/>
        </w:rPr>
        <w:t>Ejecutivo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FB59CC">
        <w:rPr>
          <w:rFonts w:ascii="Arial" w:hAnsi="Arial" w:cs="Arial"/>
        </w:rPr>
        <w:t xml:space="preserve"> GHEILER GABRIEL HAU BALAM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086CBDDE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 xml:space="preserve">OFELIA GUADALUPE HUCHIN PUC </w:t>
      </w:r>
    </w:p>
    <w:p w14:paraId="4E4CB0C5" w14:textId="7F27D90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FB59CC">
        <w:rPr>
          <w:rFonts w:ascii="Arial" w:hAnsi="Arial" w:cs="Arial"/>
        </w:rPr>
        <w:t>JONATHAN EMANUEL HUCHIN OXTE</w:t>
      </w:r>
    </w:p>
    <w:p w14:paraId="00218A60" w14:textId="4C1B26A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FB5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</w:t>
      </w:r>
      <w:proofErr w:type="gramStart"/>
      <w:r w:rsidR="00B66BF7">
        <w:rPr>
          <w:rFonts w:ascii="Arial" w:hAnsi="Arial" w:cs="Arial"/>
        </w:rPr>
        <w:t>C.</w:t>
      </w:r>
      <w:r w:rsidR="00FB59CC">
        <w:rPr>
          <w:rFonts w:ascii="Arial" w:hAnsi="Arial" w:cs="Arial"/>
        </w:rPr>
        <w:t>MANUELA</w:t>
      </w:r>
      <w:proofErr w:type="gramEnd"/>
      <w:r w:rsidR="00FB59CC">
        <w:rPr>
          <w:rFonts w:ascii="Arial" w:hAnsi="Arial" w:cs="Arial"/>
        </w:rPr>
        <w:t xml:space="preserve"> DE JESUS CANCHE BACAB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E10670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 Secretari</w:t>
      </w:r>
      <w:r w:rsidR="00FB59C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</w:t>
      </w:r>
      <w:r w:rsidR="00FB59CC">
        <w:rPr>
          <w:rFonts w:ascii="Arial" w:hAnsi="Arial" w:cs="Arial"/>
        </w:rPr>
        <w:t xml:space="preserve"> GHEILER GABRIEL HAU BALAM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3C8FEBE" w14:textId="70084E8A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867ADC" w:rsidRPr="00867ADC">
        <w:rPr>
          <w:rFonts w:ascii="Arial" w:hAnsi="Arial" w:cs="Arial"/>
        </w:rPr>
        <w:t xml:space="preserve"> </w:t>
      </w:r>
      <w:r w:rsidR="00867ADC">
        <w:rPr>
          <w:rFonts w:ascii="Arial" w:hAnsi="Arial" w:cs="Arial"/>
        </w:rPr>
        <w:t>ISMAEL ALEJANDRO ALPUCHE NOH</w:t>
      </w:r>
      <w:r>
        <w:rPr>
          <w:rFonts w:ascii="Arial" w:hAnsi="Arial" w:cs="Arial"/>
        </w:rPr>
        <w:t>, representante propietario.</w:t>
      </w:r>
    </w:p>
    <w:p w14:paraId="41C7D320" w14:textId="39F8C51A" w:rsidR="00867ADC" w:rsidRDefault="0029717D" w:rsidP="00867AD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 w:rsidR="00867ADC" w:rsidRPr="00867ADC">
        <w:rPr>
          <w:rFonts w:ascii="Arial" w:hAnsi="Arial" w:cs="Arial"/>
        </w:rPr>
        <w:t xml:space="preserve"> </w:t>
      </w:r>
      <w:r w:rsidR="00867ADC">
        <w:rPr>
          <w:rFonts w:ascii="Arial" w:hAnsi="Arial" w:cs="Arial"/>
        </w:rPr>
        <w:t xml:space="preserve">KIMBERLY CONCEPCION CANCHE </w:t>
      </w:r>
      <w:proofErr w:type="spellStart"/>
      <w:r w:rsidR="00867ADC">
        <w:rPr>
          <w:rFonts w:ascii="Arial" w:hAnsi="Arial" w:cs="Arial"/>
        </w:rPr>
        <w:t>CANCHE</w:t>
      </w:r>
      <w:proofErr w:type="spellEnd"/>
      <w:r w:rsidR="00F9303B">
        <w:rPr>
          <w:rFonts w:ascii="Arial" w:hAnsi="Arial" w:cs="Arial"/>
        </w:rPr>
        <w:t xml:space="preserve">, representante </w:t>
      </w:r>
      <w:r w:rsidR="00867ADC">
        <w:rPr>
          <w:rFonts w:ascii="Arial" w:hAnsi="Arial" w:cs="Arial"/>
        </w:rPr>
        <w:t>suplente.</w:t>
      </w:r>
    </w:p>
    <w:p w14:paraId="3808D20E" w14:textId="169DE0DA" w:rsidR="00CA6C3F" w:rsidRDefault="00B66BF7" w:rsidP="00FB59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FB59C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</w:t>
      </w:r>
      <w:r w:rsidR="00FB59CC">
        <w:rPr>
          <w:rFonts w:ascii="Arial" w:hAnsi="Arial" w:cs="Arial"/>
        </w:rPr>
        <w:t>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10670">
        <w:rPr>
          <w:rFonts w:ascii="Arial" w:hAnsi="Arial" w:cs="Arial"/>
        </w:rPr>
        <w:t>al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0DE7413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9265A7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A266DA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l</w:t>
      </w:r>
      <w:r w:rsidR="00A266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A266DA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E10670">
        <w:rPr>
          <w:rFonts w:ascii="Arial" w:hAnsi="Arial" w:cs="Arial"/>
        </w:rPr>
        <w:t xml:space="preserve">al </w:t>
      </w:r>
      <w:r w:rsidR="001424BC">
        <w:rPr>
          <w:rFonts w:ascii="Arial" w:hAnsi="Arial" w:cs="Arial"/>
        </w:rPr>
        <w:t>Secretari</w:t>
      </w:r>
      <w:r w:rsidR="00A266DA">
        <w:rPr>
          <w:rFonts w:ascii="Arial" w:hAnsi="Arial" w:cs="Arial"/>
        </w:rPr>
        <w:t xml:space="preserve">o </w:t>
      </w:r>
      <w:proofErr w:type="gramStart"/>
      <w:r w:rsidR="001424BC">
        <w:rPr>
          <w:rFonts w:ascii="Arial" w:hAnsi="Arial" w:cs="Arial"/>
        </w:rPr>
        <w:t>Ejecutiv</w:t>
      </w:r>
      <w:r w:rsidR="00A266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266D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A266DA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1DA9FAA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6A4726">
        <w:rPr>
          <w:b/>
          <w:bCs/>
        </w:rPr>
        <w:t>APROBACION EN</w:t>
      </w:r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proofErr w:type="gramStart"/>
      <w:r>
        <w:rPr>
          <w:b/>
          <w:bCs/>
        </w:rPr>
        <w:t>ELECTORAL  LOCAL</w:t>
      </w:r>
      <w:proofErr w:type="gramEnd"/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7E97A69E" w14:textId="2F49BB96" w:rsidR="006859BF" w:rsidRPr="009F4E08" w:rsidRDefault="00A266DA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15ABC9EB" w:rsidR="006859BF" w:rsidRPr="009F4E08" w:rsidRDefault="00A266DA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6AA4DAD1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A266DA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202F6BE9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266DA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2B45065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266DA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20F9ED5B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A266DA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2E7CE0C5" w14:textId="77777777" w:rsidR="00A266DA" w:rsidRDefault="006859BF" w:rsidP="00A266DA">
      <w:pPr>
        <w:rPr>
          <w:b/>
          <w:bCs/>
        </w:rPr>
      </w:pPr>
      <w:r w:rsidRPr="009F4E08">
        <w:rPr>
          <w:b/>
          <w:bCs/>
        </w:rPr>
        <w:t>1</w:t>
      </w:r>
      <w:r w:rsidR="00A266DA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3EE2D7D1" w14:textId="77777777" w:rsidR="0033045A" w:rsidRDefault="0033045A" w:rsidP="00A266DA">
      <w:pPr>
        <w:rPr>
          <w:b/>
          <w:bCs/>
        </w:rPr>
      </w:pPr>
    </w:p>
    <w:p w14:paraId="150408C2" w14:textId="3E0FC57A" w:rsidR="001B63C6" w:rsidRPr="00A266DA" w:rsidRDefault="005A6999" w:rsidP="00A266DA">
      <w:pPr>
        <w:rPr>
          <w:b/>
          <w:bCs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7E09A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A266DA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266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A266DA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4134CFA5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</w:t>
      </w:r>
      <w:bookmarkStart w:id="0" w:name="_Hlk159689535"/>
      <w:r w:rsidRPr="00BF36C8">
        <w:rPr>
          <w:rFonts w:ascii="Arial" w:hAnsi="Arial" w:cs="Arial"/>
        </w:rPr>
        <w:t xml:space="preserve">.- </w:t>
      </w:r>
      <w:r w:rsidR="00BB1601">
        <w:rPr>
          <w:rFonts w:ascii="Arial" w:hAnsi="Arial" w:cs="Arial"/>
        </w:rPr>
        <w:t xml:space="preserve">ACUERDO </w:t>
      </w:r>
      <w:r w:rsidR="00A266DA">
        <w:rPr>
          <w:rFonts w:ascii="Arial" w:hAnsi="Arial" w:cs="Arial"/>
        </w:rPr>
        <w:t>CG-19-2024</w:t>
      </w:r>
      <w:bookmarkEnd w:id="0"/>
      <w:r w:rsidR="00BB1601">
        <w:rPr>
          <w:rFonts w:ascii="Arial" w:hAnsi="Arial" w:cs="Arial"/>
        </w:rPr>
        <w:t xml:space="preserve"> </w:t>
      </w:r>
    </w:p>
    <w:p w14:paraId="721B0715" w14:textId="214959E4" w:rsidR="00D719AE" w:rsidRDefault="004E1D4D" w:rsidP="00A266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B1601">
        <w:rPr>
          <w:rFonts w:ascii="Arial" w:hAnsi="Arial" w:cs="Arial"/>
        </w:rPr>
        <w:t xml:space="preserve">ACUERDO </w:t>
      </w:r>
      <w:r w:rsidR="00A266DA">
        <w:rPr>
          <w:rFonts w:ascii="Arial" w:hAnsi="Arial" w:cs="Arial"/>
        </w:rPr>
        <w:t>CG-20-2024</w:t>
      </w:r>
    </w:p>
    <w:p w14:paraId="0C551986" w14:textId="160A4CEF" w:rsidR="00A266DA" w:rsidRDefault="002669D6" w:rsidP="00A266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BB1601">
        <w:rPr>
          <w:rFonts w:ascii="Arial" w:hAnsi="Arial" w:cs="Arial"/>
        </w:rPr>
        <w:t xml:space="preserve">ACUERDO </w:t>
      </w:r>
      <w:r w:rsidR="00A266DA">
        <w:rPr>
          <w:rFonts w:ascii="Arial" w:hAnsi="Arial" w:cs="Arial"/>
        </w:rPr>
        <w:t>CG-21-2024</w:t>
      </w:r>
    </w:p>
    <w:p w14:paraId="44FDBFE3" w14:textId="24361CC8" w:rsidR="00A266DA" w:rsidRDefault="002669D6" w:rsidP="00A266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BB1601">
        <w:rPr>
          <w:rFonts w:ascii="Arial" w:hAnsi="Arial" w:cs="Arial"/>
        </w:rPr>
        <w:t xml:space="preserve">ACUERDO </w:t>
      </w:r>
      <w:r w:rsidR="00A266DA">
        <w:rPr>
          <w:rFonts w:ascii="Arial" w:hAnsi="Arial" w:cs="Arial"/>
        </w:rPr>
        <w:t>CG-22-2024</w:t>
      </w:r>
    </w:p>
    <w:p w14:paraId="731ABE19" w14:textId="4AFAE1B9" w:rsidR="00A266DA" w:rsidRDefault="00A266DA" w:rsidP="00A266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BB1601">
        <w:rPr>
          <w:rFonts w:ascii="Arial" w:hAnsi="Arial" w:cs="Arial"/>
        </w:rPr>
        <w:t xml:space="preserve">ACUERDO </w:t>
      </w:r>
      <w:r>
        <w:rPr>
          <w:rFonts w:ascii="Arial" w:hAnsi="Arial" w:cs="Arial"/>
        </w:rPr>
        <w:t>CG-23-2024</w:t>
      </w:r>
    </w:p>
    <w:p w14:paraId="4A9FD084" w14:textId="43E63755" w:rsidR="00065B35" w:rsidRDefault="00A266DA" w:rsidP="0033045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BB1601">
        <w:rPr>
          <w:rFonts w:ascii="Arial" w:hAnsi="Arial" w:cs="Arial"/>
        </w:rPr>
        <w:t xml:space="preserve">ACUERDO </w:t>
      </w:r>
      <w:r>
        <w:rPr>
          <w:rFonts w:ascii="Arial" w:hAnsi="Arial" w:cs="Arial"/>
        </w:rPr>
        <w:t>CG-24-2024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BAF50E2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la consejera presidente, solicito a la secretari</w:t>
      </w:r>
      <w:r w:rsidR="00A266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de continuidad con el siguiente punto del orden del día, a lo que </w:t>
      </w:r>
      <w:r w:rsidR="006A472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A266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>, consistente en la aprobación en su caso, del espacio que será utilizado como bodega electoral de este consejo, por lo que la consejera presidente, informo que el espacio a utilizar, corresponde al siguiente</w:t>
      </w:r>
      <w:r w:rsidR="0033045A">
        <w:rPr>
          <w:rFonts w:ascii="Arial" w:hAnsi="Arial" w:cs="Arial"/>
        </w:rPr>
        <w:t xml:space="preserve"> entrando por la puerta principal cruzaremos en el área de sesiones entrando en una sala y la siguiente puerta al lado derecho tenemos un cuarto completo en su totalidad mismo que servirá como bodega ya que este mismo se sellara la puerta en su totalidad </w:t>
      </w:r>
      <w:r>
        <w:rPr>
          <w:rFonts w:ascii="Arial" w:hAnsi="Arial" w:cs="Arial"/>
        </w:rPr>
        <w:t xml:space="preserve"> teniendo en cuenta, que la cantidad de portafolios a resguardar de la elección de regidores de este municipio </w:t>
      </w:r>
      <w:r w:rsidR="00352EFE">
        <w:rPr>
          <w:rFonts w:ascii="Arial" w:hAnsi="Arial" w:cs="Arial"/>
        </w:rPr>
        <w:t xml:space="preserve">de </w:t>
      </w:r>
      <w:proofErr w:type="spellStart"/>
      <w:r w:rsidR="00352EFE">
        <w:rPr>
          <w:rFonts w:ascii="Arial" w:hAnsi="Arial" w:cs="Arial"/>
        </w:rPr>
        <w:t>Bokoba</w:t>
      </w:r>
      <w:proofErr w:type="spellEnd"/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E22476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="007E09AF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</w:t>
      </w:r>
      <w:r w:rsidR="00A266DA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33045A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42F556A2" w:rsidR="000C16F3" w:rsidRDefault="007E09AF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 w:rsidR="000C16F3" w:rsidRPr="000C16F3">
        <w:rPr>
          <w:rFonts w:ascii="Arial" w:hAnsi="Arial" w:cs="Arial"/>
        </w:rPr>
        <w:t>Secretari</w:t>
      </w:r>
      <w:r w:rsidR="00A266DA">
        <w:rPr>
          <w:rFonts w:ascii="Arial" w:hAnsi="Arial" w:cs="Arial"/>
        </w:rPr>
        <w:t xml:space="preserve">o </w:t>
      </w:r>
      <w:r w:rsidR="000C16F3" w:rsidRPr="000C16F3">
        <w:rPr>
          <w:rFonts w:ascii="Arial" w:hAnsi="Arial" w:cs="Arial"/>
        </w:rPr>
        <w:t>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BA9DE52" w14:textId="77777777" w:rsidR="0033045A" w:rsidRPr="000C16F3" w:rsidRDefault="0033045A" w:rsidP="000C16F3">
      <w:pPr>
        <w:ind w:firstLine="360"/>
        <w:jc w:val="both"/>
        <w:rPr>
          <w:rFonts w:ascii="Arial" w:hAnsi="Arial" w:cs="Arial"/>
        </w:rPr>
      </w:pPr>
    </w:p>
    <w:p w14:paraId="24806AF0" w14:textId="5BF80BAD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7E09AF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Ejecutivo</w:t>
      </w:r>
      <w:proofErr w:type="gramEnd"/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quedando identificado con el número de acuerdo CM/</w:t>
      </w:r>
      <w:r w:rsidR="007E09AF">
        <w:rPr>
          <w:rFonts w:ascii="Arial" w:hAnsi="Arial" w:cs="Arial"/>
        </w:rPr>
        <w:t>BOKOBA</w:t>
      </w:r>
      <w:r w:rsidRPr="000C16F3">
        <w:rPr>
          <w:rFonts w:ascii="Arial" w:hAnsi="Arial" w:cs="Arial"/>
        </w:rPr>
        <w:t>/</w:t>
      </w:r>
      <w:r w:rsidR="007E09AF">
        <w:rPr>
          <w:rFonts w:ascii="Arial" w:hAnsi="Arial" w:cs="Arial"/>
        </w:rPr>
        <w:t>0</w:t>
      </w:r>
      <w:r w:rsidR="0033045A">
        <w:rPr>
          <w:rFonts w:ascii="Arial" w:hAnsi="Arial" w:cs="Arial"/>
        </w:rPr>
        <w:t>9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A7B2C03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 w:rsidR="007E09A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</w:t>
      </w:r>
      <w:r>
        <w:rPr>
          <w:rFonts w:ascii="Arial" w:hAnsi="Arial" w:cs="Arial"/>
        </w:rPr>
        <w:lastRenderedPageBreak/>
        <w:t xml:space="preserve">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006AD280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D1F958F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="007E09AF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</w:t>
      </w:r>
      <w:r w:rsidR="007E09AF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33045A">
      <w:pPr>
        <w:spacing w:line="276" w:lineRule="auto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1F7E3695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7E09AF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CM</w:t>
      </w:r>
      <w:r w:rsidR="00352EFE">
        <w:rPr>
          <w:rFonts w:ascii="Arial" w:hAnsi="Arial" w:cs="Arial"/>
        </w:rPr>
        <w:t>/</w:t>
      </w:r>
      <w:proofErr w:type="spellStart"/>
      <w:r w:rsidR="00352EFE">
        <w:rPr>
          <w:rFonts w:ascii="Arial" w:hAnsi="Arial" w:cs="Arial"/>
        </w:rPr>
        <w:t>Bokoba</w:t>
      </w:r>
      <w:proofErr w:type="spellEnd"/>
      <w:r w:rsidR="002E5C50">
        <w:rPr>
          <w:rFonts w:ascii="Arial" w:hAnsi="Arial" w:cs="Arial"/>
        </w:rPr>
        <w:t>/</w:t>
      </w:r>
      <w:r w:rsidR="0033045A">
        <w:rPr>
          <w:rFonts w:ascii="Arial" w:hAnsi="Arial" w:cs="Arial"/>
        </w:rPr>
        <w:t>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5F0B7861" w14:textId="77777777" w:rsidR="0033045A" w:rsidRDefault="0033045A" w:rsidP="002E5C50">
      <w:pPr>
        <w:ind w:firstLine="360"/>
        <w:jc w:val="both"/>
        <w:rPr>
          <w:rFonts w:ascii="Arial" w:hAnsi="Arial" w:cs="Arial"/>
        </w:rPr>
      </w:pPr>
    </w:p>
    <w:p w14:paraId="1EE59BC9" w14:textId="0C15417C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352EFE">
        <w:rPr>
          <w:rFonts w:ascii="Arial" w:hAnsi="Arial" w:cs="Arial"/>
        </w:rPr>
        <w:t xml:space="preserve">Ya aprobado el acuerdo, la consejera presidente informo que, hasta la presente sesión, no se cuenta con espacios de uso común, otorgados por el H. Ayuntamiento de </w:t>
      </w:r>
      <w:proofErr w:type="spellStart"/>
      <w:r w:rsidR="00352EFE" w:rsidRPr="00352EFE">
        <w:rPr>
          <w:rFonts w:ascii="Arial" w:hAnsi="Arial" w:cs="Arial"/>
        </w:rPr>
        <w:t>Bokoba</w:t>
      </w:r>
      <w:proofErr w:type="spellEnd"/>
      <w:r w:rsidR="00352EFE" w:rsidRPr="00352EFE">
        <w:rPr>
          <w:rFonts w:ascii="Arial" w:hAnsi="Arial" w:cs="Arial"/>
        </w:rPr>
        <w:t>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52C03383" w:rsidR="00E911E2" w:rsidRDefault="00E911E2" w:rsidP="00E911E2">
      <w:pPr>
        <w:jc w:val="both"/>
        <w:rPr>
          <w:rFonts w:ascii="Arial" w:hAnsi="Arial" w:cs="Arial"/>
        </w:rPr>
      </w:pPr>
      <w:r w:rsidRPr="00352EFE">
        <w:rPr>
          <w:rFonts w:ascii="Arial" w:hAnsi="Arial" w:cs="Arial"/>
        </w:rPr>
        <w:t xml:space="preserve">De lo antes referido, la consejera presidente instruyo a </w:t>
      </w:r>
      <w:r w:rsidR="007E09AF" w:rsidRPr="00352EFE">
        <w:rPr>
          <w:rFonts w:ascii="Arial" w:hAnsi="Arial" w:cs="Arial"/>
        </w:rPr>
        <w:t>el</w:t>
      </w:r>
      <w:r w:rsidRPr="00352EFE">
        <w:rPr>
          <w:rFonts w:ascii="Arial" w:hAnsi="Arial" w:cs="Arial"/>
        </w:rPr>
        <w:t xml:space="preserve"> secretari</w:t>
      </w:r>
      <w:r w:rsidR="007E09AF" w:rsidRPr="00352EFE">
        <w:rPr>
          <w:rFonts w:ascii="Arial" w:hAnsi="Arial" w:cs="Arial"/>
        </w:rPr>
        <w:t>o</w:t>
      </w:r>
      <w:r w:rsidRPr="00352EFE">
        <w:rPr>
          <w:rFonts w:ascii="Arial" w:hAnsi="Arial" w:cs="Arial"/>
        </w:rPr>
        <w:t xml:space="preserve"> ejecutivo que sea informado el Consejo Distrital Electoral </w:t>
      </w:r>
      <w:r w:rsidR="007E09AF" w:rsidRPr="00352EFE">
        <w:rPr>
          <w:rFonts w:ascii="Arial" w:hAnsi="Arial" w:cs="Arial"/>
        </w:rPr>
        <w:t>16</w:t>
      </w:r>
      <w:r w:rsidRPr="00352EFE">
        <w:rPr>
          <w:rFonts w:ascii="Arial" w:hAnsi="Arial" w:cs="Arial"/>
        </w:rPr>
        <w:t xml:space="preserve"> con cabecera en el municipio de </w:t>
      </w:r>
      <w:r w:rsidR="007E09AF" w:rsidRPr="00352EFE">
        <w:rPr>
          <w:rFonts w:ascii="Arial" w:hAnsi="Arial" w:cs="Arial"/>
        </w:rPr>
        <w:t>IZAMAL</w:t>
      </w:r>
      <w:r w:rsidRPr="00352EFE">
        <w:rPr>
          <w:rFonts w:ascii="Arial" w:hAnsi="Arial" w:cs="Arial"/>
        </w:rPr>
        <w:t>, para su conocimiento</w:t>
      </w:r>
      <w:r>
        <w:rPr>
          <w:rFonts w:ascii="Arial" w:hAnsi="Arial" w:cs="Arial"/>
        </w:rPr>
        <w:t xml:space="preserve"> </w:t>
      </w:r>
    </w:p>
    <w:bookmarkEnd w:id="1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16FEA921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l</w:t>
      </w:r>
      <w:r w:rsidR="007E09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7E09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al secretario ejecutivo se sirva a proceder con el siguiente punto del orden del día.</w:t>
      </w:r>
    </w:p>
    <w:p w14:paraId="3455AAB3" w14:textId="77777777" w:rsidR="00352EFE" w:rsidRDefault="00352EFE" w:rsidP="00154F47">
      <w:pPr>
        <w:jc w:val="both"/>
        <w:rPr>
          <w:rFonts w:ascii="Arial" w:hAnsi="Arial" w:cs="Arial"/>
        </w:rPr>
      </w:pPr>
    </w:p>
    <w:p w14:paraId="7EBFAAB4" w14:textId="7F581C18" w:rsidR="00216ADB" w:rsidRDefault="00F76F16" w:rsidP="00352E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7E09AF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E09AF">
        <w:rPr>
          <w:rFonts w:ascii="Arial" w:hAnsi="Arial" w:cs="Arial"/>
        </w:rPr>
        <w:t>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7E09AF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5073E801" w14:textId="77777777" w:rsidR="00352EFE" w:rsidRPr="00F72855" w:rsidRDefault="00352EFE" w:rsidP="00352EFE">
      <w:pPr>
        <w:ind w:firstLine="360"/>
        <w:jc w:val="both"/>
        <w:rPr>
          <w:rFonts w:ascii="Arial" w:hAnsi="Arial" w:cs="Arial"/>
        </w:rPr>
      </w:pPr>
    </w:p>
    <w:p w14:paraId="00AE10BB" w14:textId="0509ED2C" w:rsidR="00B305EB" w:rsidRDefault="00F72855" w:rsidP="00352EFE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352EFE">
        <w:rPr>
          <w:rFonts w:ascii="Arial" w:hAnsi="Arial" w:cs="Arial"/>
        </w:rPr>
        <w:t>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E5F9F37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7E09AF">
        <w:rPr>
          <w:rFonts w:ascii="Arial" w:hAnsi="Arial" w:cs="Arial"/>
        </w:rPr>
        <w:t xml:space="preserve"> el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7E09A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>;  a lo que</w:t>
      </w:r>
      <w:r w:rsidR="007E09AF">
        <w:rPr>
          <w:rFonts w:ascii="Arial" w:hAnsi="Arial" w:cs="Arial"/>
        </w:rPr>
        <w:t xml:space="preserve"> 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E09AF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7E09AF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E09AF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352EFE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24968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2DD4837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52496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</w:t>
      </w:r>
      <w:r w:rsidR="00524968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524968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proofErr w:type="gramEnd"/>
      <w:r w:rsidR="00B305EB">
        <w:rPr>
          <w:rFonts w:ascii="Arial" w:hAnsi="Arial" w:cs="Arial"/>
        </w:rPr>
        <w:t xml:space="preserve"> en uso de la voz siendo las </w:t>
      </w:r>
      <w:r w:rsidR="00867AD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867ADC">
        <w:rPr>
          <w:rFonts w:ascii="Arial" w:hAnsi="Arial" w:cs="Arial"/>
        </w:rPr>
        <w:t>08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867ADC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867ADC">
        <w:rPr>
          <w:rFonts w:ascii="Arial" w:hAnsi="Arial" w:cs="Arial"/>
        </w:rPr>
        <w:t>11</w:t>
      </w:r>
      <w:r w:rsidR="00F9303B">
        <w:rPr>
          <w:rFonts w:ascii="Arial" w:hAnsi="Arial" w:cs="Arial"/>
        </w:rPr>
        <w:t xml:space="preserve"> horas con </w:t>
      </w:r>
      <w:r w:rsidR="00867ADC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6E67BE6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52EFE">
        <w:rPr>
          <w:rFonts w:ascii="Arial" w:hAnsi="Arial" w:cs="Arial"/>
        </w:rPr>
        <w:t>11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352EFE">
        <w:rPr>
          <w:rFonts w:ascii="Arial" w:hAnsi="Arial" w:cs="Arial"/>
        </w:rPr>
        <w:t>38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24968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proofErr w:type="spellStart"/>
      <w:r w:rsidR="005E7D4E">
        <w:rPr>
          <w:rFonts w:ascii="Arial" w:hAnsi="Arial" w:cs="Arial"/>
        </w:rPr>
        <w:t>dia</w:t>
      </w:r>
      <w:proofErr w:type="spellEnd"/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24968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proofErr w:type="gramStart"/>
      <w:r w:rsidR="005E7D4E">
        <w:rPr>
          <w:rFonts w:ascii="Arial" w:hAnsi="Arial" w:cs="Arial"/>
        </w:rPr>
        <w:t xml:space="preserve">presente </w:t>
      </w:r>
      <w:r w:rsidR="00697D2E" w:rsidRPr="00697D2E">
        <w:rPr>
          <w:rFonts w:ascii="Arial" w:hAnsi="Arial" w:cs="Arial"/>
        </w:rPr>
        <w:t xml:space="preserve"> sesión</w:t>
      </w:r>
      <w:proofErr w:type="gramEnd"/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B33120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 w:rsidR="00524968">
        <w:rPr>
          <w:rFonts w:ascii="Arial" w:hAnsi="Arial" w:cs="Arial"/>
        </w:rPr>
        <w:t xml:space="preserve"> 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7BD51B17" w:rsidR="004E1D4D" w:rsidRDefault="004E1D4D" w:rsidP="004E1D4D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="00524968">
        <w:rPr>
          <w:rFonts w:ascii="Arial" w:hAnsi="Arial" w:cs="Arial"/>
        </w:rPr>
        <w:t>OFELIA GUADALUPE HUCHIN PUC</w:t>
      </w:r>
    </w:p>
    <w:p w14:paraId="5C3F9B8C" w14:textId="42F57410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JONATHAN EMANUEL HUCHIN OXTE</w:t>
      </w:r>
    </w:p>
    <w:p w14:paraId="0F3F3FF3" w14:textId="259F844E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 w:rsidR="00524968">
        <w:rPr>
          <w:rFonts w:ascii="Arial" w:hAnsi="Arial" w:cs="Arial"/>
        </w:rPr>
        <w:t xml:space="preserve"> MANUELA DE JESUS CANCHE BACAB</w:t>
      </w:r>
      <w:r w:rsidR="004E1D4D"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5249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524968">
        <w:rPr>
          <w:rFonts w:ascii="Arial" w:hAnsi="Arial" w:cs="Arial"/>
        </w:rPr>
        <w:t xml:space="preserve"> GHEILER GABRIEL HAU BALAM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4C0DB48E" w14:textId="1F2539B0" w:rsidR="004C0DB5" w:rsidRPr="00697D2E" w:rsidRDefault="004C0DB5" w:rsidP="00867ADC">
      <w:pPr>
        <w:jc w:val="both"/>
        <w:rPr>
          <w:rFonts w:ascii="Arial" w:hAnsi="Arial" w:cs="Arial"/>
        </w:rPr>
      </w:pPr>
    </w:p>
    <w:p w14:paraId="26158F08" w14:textId="76D93014" w:rsidR="004C0DB5" w:rsidRPr="00697D2E" w:rsidRDefault="004C0DB5" w:rsidP="006A4726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C7009D">
        <w:rPr>
          <w:rFonts w:ascii="Arial" w:hAnsi="Arial" w:cs="Arial"/>
          <w:b/>
        </w:rPr>
        <w:t>PRI</w:t>
      </w:r>
      <w:r w:rsidRPr="00697D2E">
        <w:rPr>
          <w:rFonts w:ascii="Arial" w:hAnsi="Arial" w:cs="Arial"/>
        </w:rPr>
        <w:t xml:space="preserve"> </w:t>
      </w:r>
      <w:r w:rsidR="006A4726">
        <w:rPr>
          <w:rFonts w:ascii="Arial" w:hAnsi="Arial" w:cs="Arial"/>
        </w:rPr>
        <w:t>ISMAEL ALEJANDRO ALPUCHE NOH</w:t>
      </w:r>
    </w:p>
    <w:p w14:paraId="7E7E3D97" w14:textId="1DE734DF" w:rsidR="004C0DB5" w:rsidRPr="00697D2E" w:rsidRDefault="00C7009D" w:rsidP="00C700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6A4726">
        <w:rPr>
          <w:rFonts w:ascii="Arial" w:hAnsi="Arial" w:cs="Arial"/>
        </w:rPr>
        <w:t xml:space="preserve"> KIMBERLY CONCEPCION CANCHE </w:t>
      </w:r>
      <w:proofErr w:type="spellStart"/>
      <w:r w:rsidR="006A4726">
        <w:rPr>
          <w:rFonts w:ascii="Arial" w:hAnsi="Arial" w:cs="Arial"/>
        </w:rPr>
        <w:t>CANCHE</w:t>
      </w:r>
      <w:proofErr w:type="spellEnd"/>
      <w:r>
        <w:rPr>
          <w:rFonts w:ascii="Arial" w:hAnsi="Arial" w:cs="Arial"/>
        </w:rPr>
        <w:t xml:space="preserve"> 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571E15CC" w:rsidR="00C7009D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tinunado</w:t>
      </w:r>
      <w:proofErr w:type="spellEnd"/>
      <w:r w:rsidR="004E1D4D">
        <w:rPr>
          <w:rFonts w:ascii="Arial" w:hAnsi="Arial" w:cs="Arial"/>
        </w:rPr>
        <w:t xml:space="preserve"> con el uso de la voz, </w:t>
      </w:r>
      <w:r w:rsidR="00524968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</w:t>
      </w:r>
      <w:r w:rsidR="00524968">
        <w:rPr>
          <w:rFonts w:ascii="Arial" w:hAnsi="Arial" w:cs="Arial"/>
        </w:rPr>
        <w:t>o</w:t>
      </w:r>
      <w:proofErr w:type="gramEnd"/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E91EAE2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524968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740D6AF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5249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524968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55D07FF6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524968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524968">
        <w:rPr>
          <w:rFonts w:ascii="Arial" w:hAnsi="Arial" w:cs="Arial"/>
        </w:rPr>
        <w:t>o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la dispensa de la lectura de los puntos del orden del día de la presente acta de sesión.</w:t>
      </w:r>
    </w:p>
    <w:p w14:paraId="410CBEE1" w14:textId="13557F73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>existe observación alguna  sobre el proyecto de  Acta de la Sesión de ordinaria del Consejo Municipal Electoral de</w:t>
      </w:r>
      <w:r w:rsidR="0033045A">
        <w:rPr>
          <w:rFonts w:ascii="Arial" w:hAnsi="Arial" w:cs="Arial"/>
        </w:rPr>
        <w:t xml:space="preserve"> </w:t>
      </w:r>
      <w:proofErr w:type="spellStart"/>
      <w:r w:rsidR="0033045A">
        <w:rPr>
          <w:rFonts w:ascii="Arial" w:hAnsi="Arial" w:cs="Arial"/>
        </w:rPr>
        <w:t>Bokoba</w:t>
      </w:r>
      <w:proofErr w:type="spellEnd"/>
      <w:r w:rsidRPr="008F338B">
        <w:rPr>
          <w:rFonts w:ascii="Arial" w:hAnsi="Arial" w:cs="Arial"/>
        </w:rPr>
        <w:t xml:space="preserve"> de fecha </w:t>
      </w:r>
      <w:r w:rsidR="0033045A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524968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520722A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proofErr w:type="gramStart"/>
      <w:r w:rsidR="00524968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proofErr w:type="gramEnd"/>
      <w:r w:rsidR="004E1D4D">
        <w:rPr>
          <w:rFonts w:ascii="Arial" w:hAnsi="Arial" w:cs="Arial"/>
        </w:rPr>
        <w:t xml:space="preserve"> orden del día en cuestión, </w:t>
      </w:r>
      <w:r w:rsidR="0052496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524968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249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244F151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2496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52496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33045A">
        <w:rPr>
          <w:rFonts w:ascii="Arial" w:hAnsi="Arial" w:cs="Arial"/>
        </w:rPr>
        <w:t>11</w:t>
      </w:r>
      <w:r w:rsidRPr="00F5464A">
        <w:rPr>
          <w:rFonts w:ascii="Arial" w:hAnsi="Arial" w:cs="Arial"/>
        </w:rPr>
        <w:t xml:space="preserve"> horas con </w:t>
      </w:r>
      <w:r w:rsidR="0033045A">
        <w:rPr>
          <w:rFonts w:ascii="Arial" w:hAnsi="Arial" w:cs="Arial"/>
        </w:rPr>
        <w:t>42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6C99CF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52496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="00E1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proofErr w:type="gramStart"/>
      <w:r w:rsidRPr="00F5464A">
        <w:rPr>
          <w:rFonts w:ascii="Arial" w:hAnsi="Arial" w:cs="Arial"/>
        </w:rPr>
        <w:t>Ciudadana  de</w:t>
      </w:r>
      <w:proofErr w:type="gramEnd"/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2291F425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E10670">
              <w:rPr>
                <w:rFonts w:ascii="Arial" w:hAnsi="Arial" w:cs="Arial"/>
              </w:rPr>
              <w:t>MANUELA DE JESUS CANCHE BACAB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209728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0670">
              <w:rPr>
                <w:rFonts w:ascii="Arial" w:hAnsi="Arial" w:cs="Arial"/>
                <w:sz w:val="20"/>
                <w:szCs w:val="20"/>
              </w:rPr>
              <w:t xml:space="preserve">GHEILER GABRIEL HAU BALAM 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316D68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0670">
              <w:rPr>
                <w:rFonts w:ascii="Arial" w:hAnsi="Arial" w:cs="Arial"/>
                <w:sz w:val="20"/>
                <w:szCs w:val="20"/>
              </w:rPr>
              <w:t xml:space="preserve">OFELIA GUADALUPE HUCHIN PUC 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5E3D42A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0670">
              <w:rPr>
                <w:rFonts w:ascii="Arial" w:hAnsi="Arial" w:cs="Arial"/>
                <w:sz w:val="20"/>
                <w:szCs w:val="20"/>
              </w:rPr>
              <w:t>JONATHAN EMANUEL HUCHIN OXTE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0AEC34" w14:textId="2F9774F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0C30B552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3045A">
              <w:rPr>
                <w:rFonts w:ascii="Arial" w:hAnsi="Arial" w:cs="Arial"/>
                <w:sz w:val="20"/>
                <w:szCs w:val="20"/>
              </w:rPr>
              <w:t>ISMAEL ALEJANDRO ALPUCHE NOH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04F0E94" w:rsidR="009B1B4A" w:rsidRPr="005C035B" w:rsidRDefault="009B1B4A" w:rsidP="00E1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3242E7FE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33045A">
              <w:rPr>
                <w:rFonts w:ascii="Arial" w:hAnsi="Arial" w:cs="Arial"/>
              </w:rPr>
              <w:t xml:space="preserve">KIMBERLY CONCEPCION CANCHE </w:t>
            </w:r>
            <w:proofErr w:type="spellStart"/>
            <w:r w:rsidR="0033045A">
              <w:rPr>
                <w:rFonts w:ascii="Arial" w:hAnsi="Arial" w:cs="Arial"/>
              </w:rPr>
              <w:t>CANCHE</w:t>
            </w:r>
            <w:proofErr w:type="spellEnd"/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73EEE388" w:rsidR="009B1B4A" w:rsidRPr="005C035B" w:rsidRDefault="009B1B4A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79CC" w14:textId="77777777" w:rsidR="005B5DCC" w:rsidRDefault="005B5DCC" w:rsidP="007A34DD">
      <w:r>
        <w:separator/>
      </w:r>
    </w:p>
  </w:endnote>
  <w:endnote w:type="continuationSeparator" w:id="0">
    <w:p w14:paraId="578C922D" w14:textId="77777777" w:rsidR="005B5DCC" w:rsidRDefault="005B5DC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7358" w14:textId="77777777" w:rsidR="005B5DCC" w:rsidRDefault="005B5DCC" w:rsidP="007A34DD">
      <w:r>
        <w:separator/>
      </w:r>
    </w:p>
  </w:footnote>
  <w:footnote w:type="continuationSeparator" w:id="0">
    <w:p w14:paraId="3335AE51" w14:textId="77777777" w:rsidR="005B5DCC" w:rsidRDefault="005B5DC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45A"/>
    <w:rsid w:val="00330592"/>
    <w:rsid w:val="00331558"/>
    <w:rsid w:val="00332923"/>
    <w:rsid w:val="00340FCC"/>
    <w:rsid w:val="0034124B"/>
    <w:rsid w:val="00343BF7"/>
    <w:rsid w:val="00345362"/>
    <w:rsid w:val="00346DB6"/>
    <w:rsid w:val="00352EFE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4968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4726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09AF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67ADC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66DA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1601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0670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59CC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2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61EC-B69E-4F3F-93C6-563F03F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2024-02-25T18:00:00Z</cp:lastPrinted>
  <dcterms:created xsi:type="dcterms:W3CDTF">2024-02-25T18:01:00Z</dcterms:created>
  <dcterms:modified xsi:type="dcterms:W3CDTF">2024-02-25T18:01:00Z</dcterms:modified>
</cp:coreProperties>
</file>