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14C150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501FA0">
        <w:rPr>
          <w:rFonts w:ascii="Arial" w:hAnsi="Arial" w:cs="Arial"/>
        </w:rPr>
        <w:t xml:space="preserve"> DE</w:t>
      </w:r>
      <w:proofErr w:type="gramEnd"/>
      <w:r w:rsidR="00501FA0">
        <w:rPr>
          <w:rFonts w:ascii="Arial" w:hAnsi="Arial" w:cs="Arial"/>
        </w:rPr>
        <w:t xml:space="preserve"> </w:t>
      </w:r>
      <w:r w:rsidR="00053FF4">
        <w:rPr>
          <w:rFonts w:ascii="Arial" w:hAnsi="Arial" w:cs="Arial"/>
        </w:rPr>
        <w:t>CHICXULUB PUEBLO</w:t>
      </w:r>
      <w:r w:rsidR="00501FA0">
        <w:rPr>
          <w:rFonts w:ascii="Arial" w:hAnsi="Arial" w:cs="Arial"/>
        </w:rPr>
        <w:t xml:space="preserve">, DE FECHA </w:t>
      </w:r>
      <w:r w:rsidR="00053FF4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CEB85F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053FF4">
        <w:rPr>
          <w:rFonts w:ascii="Arial" w:hAnsi="Arial" w:cs="Arial"/>
        </w:rPr>
        <w:t>Chicxulub pueblo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53FF4">
        <w:rPr>
          <w:rFonts w:ascii="Arial" w:hAnsi="Arial" w:cs="Arial"/>
        </w:rPr>
        <w:t xml:space="preserve">19 </w:t>
      </w:r>
      <w:r w:rsidR="00501FA0">
        <w:rPr>
          <w:rFonts w:ascii="Arial" w:hAnsi="Arial" w:cs="Arial"/>
        </w:rPr>
        <w:t xml:space="preserve">horas con </w:t>
      </w:r>
      <w:r w:rsidR="00236E9A">
        <w:rPr>
          <w:rFonts w:ascii="Arial" w:hAnsi="Arial" w:cs="Arial"/>
        </w:rPr>
        <w:t>04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053FF4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53FF4">
        <w:rPr>
          <w:rFonts w:ascii="Arial" w:hAnsi="Arial" w:cs="Arial"/>
        </w:rPr>
        <w:t>Chicxulub Pueblo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proofErr w:type="gramStart"/>
      <w:r w:rsidR="00711A0B">
        <w:rPr>
          <w:rFonts w:ascii="Arial" w:hAnsi="Arial" w:cs="Arial"/>
        </w:rPr>
        <w:t xml:space="preserve">predio </w:t>
      </w:r>
      <w:r w:rsidR="001424BC">
        <w:rPr>
          <w:rFonts w:ascii="Arial" w:hAnsi="Arial" w:cs="Arial"/>
        </w:rPr>
        <w:t xml:space="preserve"> número</w:t>
      </w:r>
      <w:proofErr w:type="gramEnd"/>
      <w:r w:rsidR="00711A0B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</w:t>
      </w:r>
      <w:r w:rsidR="004E3271">
        <w:rPr>
          <w:rFonts w:ascii="Arial" w:hAnsi="Arial" w:cs="Arial"/>
        </w:rPr>
        <w:t>107 A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4E3271">
        <w:rPr>
          <w:rFonts w:ascii="Arial" w:hAnsi="Arial" w:cs="Arial"/>
        </w:rPr>
        <w:t>19 A</w:t>
      </w:r>
      <w:r w:rsidR="00711A0B">
        <w:rPr>
          <w:rFonts w:ascii="Arial" w:hAnsi="Arial" w:cs="Arial"/>
        </w:rPr>
        <w:t xml:space="preserve"> </w:t>
      </w:r>
      <w:r w:rsidR="004E3271">
        <w:rPr>
          <w:rFonts w:ascii="Arial" w:hAnsi="Arial" w:cs="Arial"/>
        </w:rPr>
        <w:t>por 38 C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6FA212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proofErr w:type="spellStart"/>
      <w:r w:rsidR="004E3271">
        <w:rPr>
          <w:rFonts w:ascii="Arial" w:hAnsi="Arial" w:cs="Arial"/>
        </w:rPr>
        <w:t>Marìa</w:t>
      </w:r>
      <w:proofErr w:type="spellEnd"/>
      <w:r w:rsidR="004E3271">
        <w:rPr>
          <w:rFonts w:ascii="Arial" w:hAnsi="Arial" w:cs="Arial"/>
        </w:rPr>
        <w:t xml:space="preserve"> Mercedes Ley </w:t>
      </w:r>
      <w:proofErr w:type="spellStart"/>
      <w:r w:rsidR="004E3271">
        <w:rPr>
          <w:rFonts w:ascii="Arial" w:hAnsi="Arial" w:cs="Arial"/>
        </w:rPr>
        <w:t>Kù</w:t>
      </w:r>
      <w:proofErr w:type="spellEnd"/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4E3271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4E3271">
        <w:rPr>
          <w:rFonts w:ascii="Arial" w:hAnsi="Arial" w:cs="Arial"/>
        </w:rPr>
        <w:t>Chicxulub Pueblo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4E3271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236E9A">
        <w:rPr>
          <w:rFonts w:ascii="Arial" w:hAnsi="Arial" w:cs="Arial"/>
        </w:rPr>
        <w:t>04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4E3271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BDDF6F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1424BC">
        <w:rPr>
          <w:rFonts w:ascii="Arial" w:hAnsi="Arial" w:cs="Arial"/>
        </w:rPr>
        <w:t xml:space="preserve">  </w:t>
      </w:r>
      <w:r w:rsidR="00001377">
        <w:rPr>
          <w:rFonts w:ascii="Arial" w:hAnsi="Arial" w:cs="Arial"/>
        </w:rPr>
        <w:t>la</w:t>
      </w:r>
      <w:proofErr w:type="gramEnd"/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4E3271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C19CF3E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711A0B">
        <w:rPr>
          <w:rFonts w:ascii="Arial" w:hAnsi="Arial" w:cs="Arial"/>
        </w:rPr>
        <w:t xml:space="preserve"> uso</w:t>
      </w:r>
      <w:proofErr w:type="gramEnd"/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proofErr w:type="spellStart"/>
      <w:r w:rsidR="004E3271">
        <w:rPr>
          <w:rFonts w:ascii="Arial" w:hAnsi="Arial" w:cs="Arial"/>
        </w:rPr>
        <w:t>Verònica</w:t>
      </w:r>
      <w:proofErr w:type="spellEnd"/>
      <w:r w:rsidR="004E3271">
        <w:rPr>
          <w:rFonts w:ascii="Arial" w:hAnsi="Arial" w:cs="Arial"/>
        </w:rPr>
        <w:t xml:space="preserve"> Delfina Zapata </w:t>
      </w:r>
      <w:proofErr w:type="spellStart"/>
      <w:r w:rsidR="004E3271">
        <w:rPr>
          <w:rFonts w:ascii="Arial" w:hAnsi="Arial" w:cs="Arial"/>
        </w:rPr>
        <w:t>Kù</w:t>
      </w:r>
      <w:proofErr w:type="spellEnd"/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EE4EEF4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4E3271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4E3271">
        <w:rPr>
          <w:rFonts w:ascii="Arial" w:hAnsi="Arial" w:cs="Arial"/>
        </w:rPr>
        <w:t>Carlos Abelardo Cisneros Rubio</w:t>
      </w:r>
    </w:p>
    <w:p w14:paraId="4E4CB0C5" w14:textId="57EC8E2D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proofErr w:type="spellStart"/>
      <w:r w:rsidR="004E3271">
        <w:rPr>
          <w:rFonts w:ascii="Arial" w:hAnsi="Arial" w:cs="Arial"/>
        </w:rPr>
        <w:t>Natanael</w:t>
      </w:r>
      <w:proofErr w:type="spellEnd"/>
      <w:r w:rsidR="004E3271">
        <w:rPr>
          <w:rFonts w:ascii="Arial" w:hAnsi="Arial" w:cs="Arial"/>
        </w:rPr>
        <w:t xml:space="preserve"> Jonatan Torres Pech</w:t>
      </w:r>
    </w:p>
    <w:p w14:paraId="00218A60" w14:textId="562B830A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4E3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C.</w:t>
      </w:r>
      <w:r w:rsidR="004E3271">
        <w:rPr>
          <w:rFonts w:ascii="Arial" w:hAnsi="Arial" w:cs="Arial"/>
        </w:rPr>
        <w:t xml:space="preserve"> </w:t>
      </w:r>
      <w:proofErr w:type="spellStart"/>
      <w:r w:rsidR="004E3271">
        <w:rPr>
          <w:rFonts w:ascii="Arial" w:hAnsi="Arial" w:cs="Arial"/>
        </w:rPr>
        <w:t>Marìa</w:t>
      </w:r>
      <w:proofErr w:type="spellEnd"/>
      <w:r w:rsidR="004E3271">
        <w:rPr>
          <w:rFonts w:ascii="Arial" w:hAnsi="Arial" w:cs="Arial"/>
        </w:rPr>
        <w:t xml:space="preserve"> Mercedes Ley </w:t>
      </w:r>
      <w:proofErr w:type="spellStart"/>
      <w:r w:rsidR="004E3271">
        <w:rPr>
          <w:rFonts w:ascii="Arial" w:hAnsi="Arial" w:cs="Arial"/>
        </w:rPr>
        <w:t>Kù</w:t>
      </w:r>
      <w:proofErr w:type="spellEnd"/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 </w:t>
      </w:r>
      <w:proofErr w:type="spellStart"/>
      <w:r w:rsidR="004E3271">
        <w:rPr>
          <w:rFonts w:ascii="Arial" w:hAnsi="Arial" w:cs="Arial"/>
        </w:rPr>
        <w:t>Verònica</w:t>
      </w:r>
      <w:proofErr w:type="spellEnd"/>
      <w:r w:rsidR="004E3271">
        <w:rPr>
          <w:rFonts w:ascii="Arial" w:hAnsi="Arial" w:cs="Arial"/>
        </w:rPr>
        <w:t xml:space="preserve"> Delfina Zapata </w:t>
      </w:r>
      <w:proofErr w:type="spellStart"/>
      <w:r w:rsidR="004E3271">
        <w:rPr>
          <w:rFonts w:ascii="Arial" w:hAnsi="Arial" w:cs="Arial"/>
        </w:rPr>
        <w:t>Kù</w:t>
      </w:r>
      <w:proofErr w:type="spellEnd"/>
      <w:r w:rsidR="004E3271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41988229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4E3271">
        <w:rPr>
          <w:rFonts w:ascii="Arial" w:hAnsi="Arial" w:cs="Arial"/>
        </w:rPr>
        <w:t xml:space="preserve"> Carlos Samuel Gamboa </w:t>
      </w:r>
      <w:proofErr w:type="spellStart"/>
      <w:r w:rsidR="004E3271">
        <w:rPr>
          <w:rFonts w:ascii="Arial" w:hAnsi="Arial" w:cs="Arial"/>
        </w:rPr>
        <w:t>Kù</w:t>
      </w:r>
      <w:proofErr w:type="spellEnd"/>
      <w:r>
        <w:rPr>
          <w:rFonts w:ascii="Arial" w:hAnsi="Arial" w:cs="Arial"/>
        </w:rPr>
        <w:t xml:space="preserve">, representante </w:t>
      </w:r>
      <w:r w:rsidR="004E3271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00E1A8FA" w14:textId="0290E34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36E9A">
        <w:rPr>
          <w:rFonts w:ascii="Arial" w:hAnsi="Arial" w:cs="Arial"/>
          <w:b/>
        </w:rPr>
        <w:t xml:space="preserve">Verde Ecologista de </w:t>
      </w:r>
      <w:proofErr w:type="spellStart"/>
      <w:r w:rsidR="00236E9A">
        <w:rPr>
          <w:rFonts w:ascii="Arial" w:hAnsi="Arial" w:cs="Arial"/>
          <w:b/>
        </w:rPr>
        <w:t>Mèxico</w:t>
      </w:r>
      <w:proofErr w:type="spellEnd"/>
      <w:r w:rsidRPr="00697D2E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>,</w:t>
      </w:r>
      <w:r w:rsidR="00236E9A">
        <w:rPr>
          <w:rFonts w:ascii="Arial" w:hAnsi="Arial" w:cs="Arial"/>
        </w:rPr>
        <w:t xml:space="preserve"> </w:t>
      </w:r>
      <w:proofErr w:type="spellStart"/>
      <w:r w:rsidR="00236E9A">
        <w:rPr>
          <w:rFonts w:ascii="Arial" w:hAnsi="Arial" w:cs="Arial"/>
        </w:rPr>
        <w:t>Josè</w:t>
      </w:r>
      <w:proofErr w:type="spellEnd"/>
      <w:r w:rsidR="00236E9A">
        <w:rPr>
          <w:rFonts w:ascii="Arial" w:hAnsi="Arial" w:cs="Arial"/>
        </w:rPr>
        <w:t xml:space="preserve"> Severo Alejandro Canto Ale, suplente</w:t>
      </w:r>
    </w:p>
    <w:p w14:paraId="6C1C2C4D" w14:textId="4A3E1CB8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 xml:space="preserve">, </w:t>
      </w:r>
      <w:proofErr w:type="spellStart"/>
      <w:proofErr w:type="gramStart"/>
      <w:r w:rsidR="00F9303B" w:rsidRPr="00697D2E">
        <w:rPr>
          <w:rFonts w:ascii="Arial" w:hAnsi="Arial" w:cs="Arial"/>
        </w:rPr>
        <w:t>C.</w:t>
      </w:r>
      <w:r w:rsidR="004E3271">
        <w:rPr>
          <w:rFonts w:ascii="Arial" w:hAnsi="Arial" w:cs="Arial"/>
        </w:rPr>
        <w:t>Eduardo</w:t>
      </w:r>
      <w:proofErr w:type="spellEnd"/>
      <w:proofErr w:type="gramEnd"/>
      <w:r w:rsidR="004E3271">
        <w:rPr>
          <w:rFonts w:ascii="Arial" w:hAnsi="Arial" w:cs="Arial"/>
        </w:rPr>
        <w:t xml:space="preserve"> Humberto Tamayo Pech</w:t>
      </w:r>
      <w:r w:rsidR="00F9303B">
        <w:rPr>
          <w:rFonts w:ascii="Arial" w:hAnsi="Arial" w:cs="Arial"/>
        </w:rPr>
        <w:t xml:space="preserve">, representante </w:t>
      </w:r>
      <w:r w:rsidR="004E3271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, 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47AF2846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93364B8" w:rsidR="00AE09D7" w:rsidRDefault="006859BF" w:rsidP="00B42F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29C1C0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1.-LISTA DE ASISTENCIA.</w:t>
      </w:r>
    </w:p>
    <w:p w14:paraId="7ACDF62C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2.- CERTIFICACION DEL QUORUM LEGAL.</w:t>
      </w:r>
    </w:p>
    <w:p w14:paraId="4A69DDD6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3.- DECLARACION DE EXISTIR EL QUORUM LEGAL Y DECLARAR DEBIDAMENTE INSTALADA LA SESION.</w:t>
      </w:r>
    </w:p>
    <w:p w14:paraId="5A702B4A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4.- LECTURA DEL ORDEN DEL DIA.</w:t>
      </w:r>
    </w:p>
    <w:p w14:paraId="1C3999D7" w14:textId="7E04882C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5.- LECTURA DE LA SECRETARIA EJECUTIVO EN SU CASO DE LOS ESCRITOS PRESENTADOS ANTE ESTE CONSEJO MUNICIPAL ELECTORAL.</w:t>
      </w:r>
    </w:p>
    <w:p w14:paraId="68CF8C6B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6.- APROBACIÓN EN SU CASO, DEL ESPACIO QUE SERA UTILIZADO COMO BODEGA ELECTORAL DE ESTE CONSEJO</w:t>
      </w:r>
    </w:p>
    <w:p w14:paraId="7D4AD15D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 xml:space="preserve">7.- </w:t>
      </w:r>
      <w:proofErr w:type="gramStart"/>
      <w:r w:rsidRPr="00B42F49">
        <w:rPr>
          <w:b/>
          <w:bCs/>
          <w:sz w:val="20"/>
          <w:szCs w:val="20"/>
        </w:rPr>
        <w:t>APROBACION  EN</w:t>
      </w:r>
      <w:proofErr w:type="gramEnd"/>
      <w:r w:rsidRPr="00B42F49">
        <w:rPr>
          <w:b/>
          <w:bCs/>
          <w:sz w:val="20"/>
          <w:szCs w:val="20"/>
        </w:rPr>
        <w:t xml:space="preserve"> SU CASO, DE LAS BASES DEL PROCEDIMIENTO DE DISTRIBUCIÓN DE LOS ESPACIOS DE USO COMUN PARA LA COLOCACIÓN Y FIJACIÓN DE LA PROPAGANDA ELECTORAL PARA LA CAMPAÑA DEL PROCESO ELECTORAL  LOCAL 2023-2024.</w:t>
      </w:r>
    </w:p>
    <w:p w14:paraId="3A4EDD96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8.- SORTEO DE LOS ESPACIOS DE USO COMUN</w:t>
      </w:r>
    </w:p>
    <w:p w14:paraId="7E97A69E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9.- ASUNTOS GENERALES</w:t>
      </w:r>
    </w:p>
    <w:p w14:paraId="1AE00784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10.- RECESO PARA LA ELABORACION DEL PROYECTO DE ACTA DE SESION.</w:t>
      </w:r>
    </w:p>
    <w:p w14:paraId="1F8D2035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11.- LISTA DE ASISTENCIA Y CERTIFICACIÓN DEL QUÓRUM LEGAL EN VIRTUD DE LA REANUDACIÓN DE LA SESIÓN.</w:t>
      </w:r>
    </w:p>
    <w:p w14:paraId="04194F26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12.- DECLARACION DE EXISTIR EL QUÓRUM LEGAL Y ESTAR DEBIDAMENTE INSTALADA LA SESIÓN</w:t>
      </w:r>
    </w:p>
    <w:p w14:paraId="59FE19A1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13.- LECTURA Y APROBACION DEL ACTA DE LA SESION.</w:t>
      </w:r>
    </w:p>
    <w:p w14:paraId="042A1181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14.- DECLARACION DE HABERSE AGOTADO TODOS LOS PUNTOS DEL ORDEN DEL DIA.</w:t>
      </w:r>
    </w:p>
    <w:p w14:paraId="5CEE3770" w14:textId="77777777" w:rsidR="006859BF" w:rsidRPr="00B42F49" w:rsidRDefault="006859BF" w:rsidP="006859BF">
      <w:pPr>
        <w:rPr>
          <w:b/>
          <w:bCs/>
          <w:sz w:val="20"/>
          <w:szCs w:val="20"/>
        </w:rPr>
      </w:pPr>
      <w:r w:rsidRPr="00B42F49">
        <w:rPr>
          <w:b/>
          <w:bCs/>
          <w:sz w:val="20"/>
          <w:szCs w:val="20"/>
        </w:rPr>
        <w:t>15.-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ADDDE29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13AF8F1A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lastRenderedPageBreak/>
        <w:t xml:space="preserve">1.- </w:t>
      </w:r>
      <w:r w:rsidR="00B42F49">
        <w:rPr>
          <w:rFonts w:ascii="Arial" w:hAnsi="Arial" w:cs="Arial"/>
        </w:rPr>
        <w:t>O</w:t>
      </w:r>
      <w:r w:rsidR="00283286">
        <w:rPr>
          <w:rFonts w:ascii="Arial" w:hAnsi="Arial" w:cs="Arial"/>
        </w:rPr>
        <w:t>ficio AMENCY-50/2024</w:t>
      </w:r>
      <w:r w:rsidR="00B42F49">
        <w:rPr>
          <w:rFonts w:ascii="Arial" w:hAnsi="Arial" w:cs="Arial"/>
        </w:rPr>
        <w:t xml:space="preserve"> de fecha </w:t>
      </w:r>
      <w:r w:rsidR="00DB40C8">
        <w:rPr>
          <w:rFonts w:ascii="Arial" w:hAnsi="Arial" w:cs="Arial"/>
        </w:rPr>
        <w:t>16 de febrero de 2024</w:t>
      </w:r>
      <w:r w:rsidR="00283286">
        <w:rPr>
          <w:rFonts w:ascii="Arial" w:hAnsi="Arial" w:cs="Arial"/>
        </w:rPr>
        <w:t>,</w:t>
      </w:r>
      <w:r w:rsidR="00DB40C8">
        <w:rPr>
          <w:rFonts w:ascii="Arial" w:hAnsi="Arial" w:cs="Arial"/>
        </w:rPr>
        <w:t xml:space="preserve"> emitido por Movimiento Ciudadano,</w:t>
      </w:r>
      <w:r w:rsidR="00283286">
        <w:rPr>
          <w:rFonts w:ascii="Arial" w:hAnsi="Arial" w:cs="Arial"/>
        </w:rPr>
        <w:t xml:space="preserve"> recibido en este consejo el 17 de febrero del presente</w:t>
      </w:r>
      <w:r w:rsidR="00DB40C8">
        <w:rPr>
          <w:rFonts w:ascii="Arial" w:hAnsi="Arial" w:cs="Arial"/>
        </w:rPr>
        <w:t xml:space="preserve">, en el cual acredita a sus representantes propietario C. David Alejandro </w:t>
      </w:r>
      <w:proofErr w:type="spellStart"/>
      <w:r w:rsidR="00DB40C8">
        <w:rPr>
          <w:rFonts w:ascii="Arial" w:hAnsi="Arial" w:cs="Arial"/>
        </w:rPr>
        <w:t>Varguez</w:t>
      </w:r>
      <w:proofErr w:type="spellEnd"/>
      <w:r w:rsidR="00DB40C8">
        <w:rPr>
          <w:rFonts w:ascii="Arial" w:hAnsi="Arial" w:cs="Arial"/>
        </w:rPr>
        <w:t xml:space="preserve"> </w:t>
      </w:r>
      <w:proofErr w:type="spellStart"/>
      <w:r w:rsidR="00DB40C8">
        <w:rPr>
          <w:rFonts w:ascii="Arial" w:hAnsi="Arial" w:cs="Arial"/>
        </w:rPr>
        <w:t>Perez</w:t>
      </w:r>
      <w:proofErr w:type="spellEnd"/>
      <w:r w:rsidR="00DB40C8">
        <w:rPr>
          <w:rFonts w:ascii="Arial" w:hAnsi="Arial" w:cs="Arial"/>
        </w:rPr>
        <w:t xml:space="preserve"> y Suplente C. Jair Aldair </w:t>
      </w:r>
      <w:proofErr w:type="spellStart"/>
      <w:r w:rsidR="00DB40C8">
        <w:rPr>
          <w:rFonts w:ascii="Arial" w:hAnsi="Arial" w:cs="Arial"/>
        </w:rPr>
        <w:t>Maas</w:t>
      </w:r>
      <w:proofErr w:type="spellEnd"/>
      <w:r w:rsidR="00DB40C8">
        <w:rPr>
          <w:rFonts w:ascii="Arial" w:hAnsi="Arial" w:cs="Arial"/>
        </w:rPr>
        <w:t xml:space="preserve"> </w:t>
      </w:r>
      <w:proofErr w:type="spellStart"/>
      <w:r w:rsidR="00DB40C8">
        <w:rPr>
          <w:rFonts w:ascii="Arial" w:hAnsi="Arial" w:cs="Arial"/>
        </w:rPr>
        <w:t>Uuh</w:t>
      </w:r>
      <w:proofErr w:type="spellEnd"/>
      <w:r w:rsidR="00283286">
        <w:rPr>
          <w:rFonts w:ascii="Arial" w:hAnsi="Arial" w:cs="Arial"/>
        </w:rPr>
        <w:t>.</w:t>
      </w:r>
    </w:p>
    <w:p w14:paraId="7B4AC2FF" w14:textId="77777777" w:rsidR="00DB40C8" w:rsidRDefault="00DB40C8" w:rsidP="003550DE">
      <w:pPr>
        <w:ind w:firstLine="360"/>
        <w:jc w:val="both"/>
        <w:rPr>
          <w:rFonts w:ascii="Arial" w:hAnsi="Arial" w:cs="Arial"/>
        </w:rPr>
      </w:pPr>
    </w:p>
    <w:p w14:paraId="3ADEDB4E" w14:textId="367FA51E" w:rsidR="00DB40C8" w:rsidRPr="00147393" w:rsidRDefault="00DB40C8" w:rsidP="00DB40C8">
      <w:pPr>
        <w:ind w:firstLine="360"/>
        <w:jc w:val="both"/>
        <w:rPr>
          <w:rFonts w:ascii="Arial" w:hAnsi="Arial" w:cs="Arial"/>
        </w:rPr>
      </w:pPr>
      <w:r w:rsidRPr="00147393">
        <w:rPr>
          <w:rFonts w:ascii="Arial" w:hAnsi="Arial" w:cs="Arial"/>
        </w:rPr>
        <w:t xml:space="preserve">Por lo que a continuación el consejero </w:t>
      </w:r>
      <w:proofErr w:type="gramStart"/>
      <w:r w:rsidRPr="00147393">
        <w:rPr>
          <w:rFonts w:ascii="Arial" w:hAnsi="Arial" w:cs="Arial"/>
        </w:rPr>
        <w:t>Presidente</w:t>
      </w:r>
      <w:proofErr w:type="gramEnd"/>
      <w:r w:rsidRPr="00147393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a los representantes del Partido Movimiento </w:t>
      </w:r>
      <w:proofErr w:type="spellStart"/>
      <w:r w:rsidRPr="00147393">
        <w:rPr>
          <w:rFonts w:ascii="Arial" w:hAnsi="Arial" w:cs="Arial"/>
        </w:rPr>
        <w:t>Cuidadano</w:t>
      </w:r>
      <w:proofErr w:type="spellEnd"/>
    </w:p>
    <w:p w14:paraId="2BAA11F5" w14:textId="77777777" w:rsidR="00DB40C8" w:rsidRDefault="00DB40C8" w:rsidP="00DB40C8">
      <w:pPr>
        <w:ind w:firstLine="360"/>
        <w:jc w:val="both"/>
        <w:rPr>
          <w:rFonts w:ascii="Arial" w:hAnsi="Arial" w:cs="Arial"/>
        </w:rPr>
      </w:pPr>
    </w:p>
    <w:p w14:paraId="12901E0C" w14:textId="51119C68" w:rsidR="00DB40C8" w:rsidRDefault="00DB40C8" w:rsidP="00DB40C8">
      <w:pPr>
        <w:ind w:firstLine="360"/>
        <w:jc w:val="both"/>
        <w:rPr>
          <w:rFonts w:ascii="Arial" w:hAnsi="Arial" w:cs="Arial"/>
        </w:rPr>
      </w:pPr>
      <w:r w:rsidRPr="00147393">
        <w:rPr>
          <w:rFonts w:ascii="Arial" w:hAnsi="Arial" w:cs="Arial"/>
        </w:rPr>
        <w:t xml:space="preserve">Continuando con el uso de la voz, el </w:t>
      </w:r>
      <w:proofErr w:type="gramStart"/>
      <w:r w:rsidRPr="00147393">
        <w:rPr>
          <w:rFonts w:ascii="Arial" w:hAnsi="Arial" w:cs="Arial"/>
        </w:rPr>
        <w:t>Consejero Presidente</w:t>
      </w:r>
      <w:proofErr w:type="gramEnd"/>
      <w:r w:rsidRPr="00147393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>
        <w:rPr>
          <w:rFonts w:ascii="Arial" w:hAnsi="Arial" w:cs="Arial"/>
        </w:rPr>
        <w:t xml:space="preserve"> </w:t>
      </w:r>
    </w:p>
    <w:p w14:paraId="518D32E3" w14:textId="77777777" w:rsidR="00DB40C8" w:rsidRDefault="00DB40C8" w:rsidP="003550DE">
      <w:pPr>
        <w:ind w:firstLine="360"/>
        <w:jc w:val="both"/>
        <w:rPr>
          <w:rFonts w:ascii="Arial" w:hAnsi="Arial" w:cs="Arial"/>
        </w:rPr>
      </w:pPr>
    </w:p>
    <w:p w14:paraId="0457E452" w14:textId="77777777" w:rsidR="00DB40C8" w:rsidRDefault="00DB40C8" w:rsidP="003550DE">
      <w:pPr>
        <w:ind w:firstLine="360"/>
        <w:jc w:val="both"/>
        <w:rPr>
          <w:rFonts w:ascii="Arial" w:hAnsi="Arial" w:cs="Arial"/>
        </w:rPr>
      </w:pPr>
    </w:p>
    <w:p w14:paraId="562FA1A7" w14:textId="3382F834" w:rsidR="003C7200" w:rsidRDefault="004E1D4D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B40C8">
        <w:rPr>
          <w:rFonts w:ascii="Arial" w:hAnsi="Arial" w:cs="Arial"/>
        </w:rPr>
        <w:t>Oficio de fecha 15 de febrero de 2024</w:t>
      </w:r>
      <w:r w:rsidR="00283286">
        <w:rPr>
          <w:rFonts w:ascii="Arial" w:hAnsi="Arial" w:cs="Arial"/>
        </w:rPr>
        <w:t>,</w:t>
      </w:r>
      <w:r w:rsidR="00DB40C8">
        <w:rPr>
          <w:rFonts w:ascii="Arial" w:hAnsi="Arial" w:cs="Arial"/>
        </w:rPr>
        <w:t xml:space="preserve"> emitido por el Partido Verde Ecologista de México recibido ante este Consejo Electoral el día </w:t>
      </w:r>
      <w:r w:rsidR="00DB40C8">
        <w:rPr>
          <w:rFonts w:ascii="Arial" w:hAnsi="Arial" w:cs="Arial"/>
        </w:rPr>
        <w:t>17 de febrero de 2024</w:t>
      </w:r>
      <w:r w:rsidR="00DB40C8">
        <w:rPr>
          <w:rFonts w:ascii="Arial" w:hAnsi="Arial" w:cs="Arial"/>
        </w:rPr>
        <w:t xml:space="preserve">, en el cual acredita a sus representantes propietario C. </w:t>
      </w:r>
      <w:proofErr w:type="spellStart"/>
      <w:r w:rsidR="00DB40C8">
        <w:rPr>
          <w:rFonts w:ascii="Arial" w:hAnsi="Arial" w:cs="Arial"/>
        </w:rPr>
        <w:t>Maria</w:t>
      </w:r>
      <w:proofErr w:type="spellEnd"/>
      <w:r w:rsidR="00DB40C8">
        <w:rPr>
          <w:rFonts w:ascii="Arial" w:hAnsi="Arial" w:cs="Arial"/>
        </w:rPr>
        <w:t xml:space="preserve"> Guadalupe Pech Tun y Suplente C. </w:t>
      </w:r>
      <w:proofErr w:type="spellStart"/>
      <w:r w:rsidR="00DB40C8">
        <w:rPr>
          <w:rFonts w:ascii="Arial" w:hAnsi="Arial" w:cs="Arial"/>
        </w:rPr>
        <w:t>Jose</w:t>
      </w:r>
      <w:proofErr w:type="spellEnd"/>
      <w:r w:rsidR="00DB40C8">
        <w:rPr>
          <w:rFonts w:ascii="Arial" w:hAnsi="Arial" w:cs="Arial"/>
        </w:rPr>
        <w:t xml:space="preserve"> Severo Canto Ale.</w:t>
      </w:r>
    </w:p>
    <w:p w14:paraId="15639F1B" w14:textId="77777777" w:rsidR="00DB40C8" w:rsidRDefault="00DB40C8" w:rsidP="003550DE">
      <w:pPr>
        <w:ind w:firstLine="360"/>
        <w:jc w:val="both"/>
        <w:rPr>
          <w:rFonts w:ascii="Arial" w:hAnsi="Arial" w:cs="Arial"/>
        </w:rPr>
      </w:pPr>
    </w:p>
    <w:p w14:paraId="2779C3FD" w14:textId="13CCC288" w:rsidR="002669D6" w:rsidRDefault="00DB40C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69D6">
        <w:rPr>
          <w:rFonts w:ascii="Arial" w:hAnsi="Arial" w:cs="Arial"/>
        </w:rPr>
        <w:t>.-</w:t>
      </w:r>
      <w:r w:rsidR="000522A0">
        <w:rPr>
          <w:rFonts w:ascii="Arial" w:hAnsi="Arial" w:cs="Arial"/>
        </w:rPr>
        <w:t xml:space="preserve"> Oficio de</w:t>
      </w:r>
      <w:r w:rsidR="002669D6">
        <w:rPr>
          <w:rFonts w:ascii="Arial" w:hAnsi="Arial" w:cs="Arial"/>
        </w:rPr>
        <w:t xml:space="preserve"> </w:t>
      </w:r>
      <w:r w:rsidR="00283286">
        <w:rPr>
          <w:rFonts w:ascii="Arial" w:hAnsi="Arial" w:cs="Arial"/>
        </w:rPr>
        <w:t>respuesta del H, Ayuntamie</w:t>
      </w:r>
      <w:r w:rsidR="000522A0">
        <w:rPr>
          <w:rFonts w:ascii="Arial" w:hAnsi="Arial" w:cs="Arial"/>
        </w:rPr>
        <w:t>n</w:t>
      </w:r>
      <w:r w:rsidR="00283286">
        <w:rPr>
          <w:rFonts w:ascii="Arial" w:hAnsi="Arial" w:cs="Arial"/>
        </w:rPr>
        <w:t>to respecto a la solicitud de espacios de uso común</w:t>
      </w:r>
      <w:r>
        <w:rPr>
          <w:rFonts w:ascii="Arial" w:hAnsi="Arial" w:cs="Arial"/>
        </w:rPr>
        <w:t>, r</w:t>
      </w:r>
      <w:r w:rsidR="000522A0">
        <w:rPr>
          <w:rFonts w:ascii="Arial" w:hAnsi="Arial" w:cs="Arial"/>
        </w:rPr>
        <w:t>ecibido en este consejo el 23 de febrero</w:t>
      </w:r>
      <w:r>
        <w:rPr>
          <w:rFonts w:ascii="Arial" w:hAnsi="Arial" w:cs="Arial"/>
        </w:rPr>
        <w:t xml:space="preserve"> de 2024</w:t>
      </w:r>
      <w:r w:rsidR="000522A0">
        <w:rPr>
          <w:rFonts w:ascii="Arial" w:hAnsi="Arial" w:cs="Arial"/>
        </w:rPr>
        <w:t>.</w:t>
      </w:r>
    </w:p>
    <w:p w14:paraId="2911AD54" w14:textId="77777777" w:rsidR="000522A0" w:rsidRDefault="000522A0" w:rsidP="000E2ECE">
      <w:pPr>
        <w:ind w:firstLine="360"/>
        <w:jc w:val="both"/>
        <w:rPr>
          <w:rFonts w:ascii="Arial" w:hAnsi="Arial" w:cs="Arial"/>
        </w:rPr>
      </w:pPr>
    </w:p>
    <w:p w14:paraId="66762354" w14:textId="46286DDD" w:rsidR="00283286" w:rsidRDefault="00DB40C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3286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E</w:t>
      </w:r>
      <w:r w:rsidR="00283286">
        <w:rPr>
          <w:rFonts w:ascii="Arial" w:hAnsi="Arial" w:cs="Arial"/>
        </w:rPr>
        <w:t xml:space="preserve">scrito de </w:t>
      </w:r>
      <w:r>
        <w:rPr>
          <w:rFonts w:ascii="Arial" w:hAnsi="Arial" w:cs="Arial"/>
        </w:rPr>
        <w:t xml:space="preserve">aviso de solicitud de </w:t>
      </w:r>
      <w:r w:rsidR="00283286">
        <w:rPr>
          <w:rFonts w:ascii="Arial" w:hAnsi="Arial" w:cs="Arial"/>
        </w:rPr>
        <w:t>reg</w:t>
      </w:r>
      <w:r>
        <w:rPr>
          <w:rFonts w:ascii="Arial" w:hAnsi="Arial" w:cs="Arial"/>
        </w:rPr>
        <w:t>i</w:t>
      </w:r>
      <w:r w:rsidR="00283286">
        <w:rPr>
          <w:rFonts w:ascii="Arial" w:hAnsi="Arial" w:cs="Arial"/>
        </w:rPr>
        <w:t xml:space="preserve">stro de C. </w:t>
      </w:r>
      <w:proofErr w:type="spellStart"/>
      <w:r w:rsidR="00283286">
        <w:rPr>
          <w:rFonts w:ascii="Arial" w:hAnsi="Arial" w:cs="Arial"/>
        </w:rPr>
        <w:t>Amilcar</w:t>
      </w:r>
      <w:proofErr w:type="spellEnd"/>
      <w:r w:rsidR="00283286">
        <w:rPr>
          <w:rFonts w:ascii="Arial" w:hAnsi="Arial" w:cs="Arial"/>
        </w:rPr>
        <w:t xml:space="preserve"> </w:t>
      </w:r>
      <w:proofErr w:type="spellStart"/>
      <w:r w:rsidR="00283286">
        <w:rPr>
          <w:rFonts w:ascii="Arial" w:hAnsi="Arial" w:cs="Arial"/>
        </w:rPr>
        <w:t>Abricel</w:t>
      </w:r>
      <w:proofErr w:type="spellEnd"/>
      <w:r w:rsidR="00283286">
        <w:rPr>
          <w:rFonts w:ascii="Arial" w:hAnsi="Arial" w:cs="Arial"/>
        </w:rPr>
        <w:t xml:space="preserve"> Reyes </w:t>
      </w:r>
      <w:proofErr w:type="spellStart"/>
      <w:r w:rsidR="00283286">
        <w:rPr>
          <w:rFonts w:ascii="Arial" w:hAnsi="Arial" w:cs="Arial"/>
        </w:rPr>
        <w:t>Marin</w:t>
      </w:r>
      <w:proofErr w:type="spellEnd"/>
      <w:r w:rsidR="00283286">
        <w:rPr>
          <w:rFonts w:ascii="Arial" w:hAnsi="Arial" w:cs="Arial"/>
        </w:rPr>
        <w:t>, recibido en este consejo el 17 de febrero de</w:t>
      </w:r>
      <w:r>
        <w:rPr>
          <w:rFonts w:ascii="Arial" w:hAnsi="Arial" w:cs="Arial"/>
        </w:rPr>
        <w:t xml:space="preserve"> 2024.</w:t>
      </w:r>
    </w:p>
    <w:p w14:paraId="10E1F23F" w14:textId="03BB3A58" w:rsidR="00DB40C8" w:rsidRDefault="00DB40C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5.- Escrito de fecha 28 de febrero de 2024, en el cual se remite y se notifica los acuerdos aprobados por el Consejo General del IEPAC: Acuerdo CG/019/2024, </w:t>
      </w:r>
      <w:r>
        <w:rPr>
          <w:rFonts w:ascii="Arial" w:hAnsi="Arial" w:cs="Arial"/>
        </w:rPr>
        <w:t>Acuerdo CG/0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Acuerdo CG/0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Acuerdo CG/</w:t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Acuerdo CG/0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Acuerdo CG/0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>.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8E696FF" w14:textId="45CF9F4E" w:rsidR="001B63C6" w:rsidRDefault="00DB40C8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voz, la consejera presidente, solicito a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de continuidad con el siguiente punto del orden del día, a lo que la secretaria 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la consejera  presidente, informo que el espacio a utilizar, corresponde al siguiente </w:t>
      </w:r>
      <w:r w:rsidR="00147393">
        <w:rPr>
          <w:rFonts w:ascii="Arial" w:hAnsi="Arial" w:cs="Arial"/>
        </w:rPr>
        <w:t xml:space="preserve">Cuarto anexo a la sala de sesiones al costado derecho el cual mide 4 </w:t>
      </w:r>
      <w:proofErr w:type="spellStart"/>
      <w:r w:rsidR="00147393">
        <w:rPr>
          <w:rFonts w:ascii="Arial" w:hAnsi="Arial" w:cs="Arial"/>
        </w:rPr>
        <w:t>mtrs</w:t>
      </w:r>
      <w:proofErr w:type="spellEnd"/>
      <w:r w:rsidR="00147393">
        <w:rPr>
          <w:rFonts w:ascii="Arial" w:hAnsi="Arial" w:cs="Arial"/>
        </w:rPr>
        <w:t xml:space="preserve"> de largo por 3.60 </w:t>
      </w:r>
      <w:proofErr w:type="spellStart"/>
      <w:r w:rsidR="00147393">
        <w:rPr>
          <w:rFonts w:ascii="Arial" w:hAnsi="Arial" w:cs="Arial"/>
        </w:rPr>
        <w:t>mtrs</w:t>
      </w:r>
      <w:proofErr w:type="spellEnd"/>
      <w:r w:rsidR="00147393">
        <w:rPr>
          <w:rFonts w:ascii="Arial" w:hAnsi="Arial" w:cs="Arial"/>
        </w:rPr>
        <w:t xml:space="preserve"> de ancho, siendo de</w:t>
      </w:r>
      <w:r w:rsidR="0013155C">
        <w:rPr>
          <w:rFonts w:ascii="Arial" w:hAnsi="Arial" w:cs="Arial"/>
        </w:rPr>
        <w:t xml:space="preserve"> </w:t>
      </w:r>
      <w:r w:rsidR="00147393">
        <w:rPr>
          <w:rFonts w:ascii="Arial" w:hAnsi="Arial" w:cs="Arial"/>
        </w:rPr>
        <w:t>14.</w:t>
      </w:r>
      <w:r w:rsidR="0013155C">
        <w:rPr>
          <w:rFonts w:ascii="Arial" w:hAnsi="Arial" w:cs="Arial"/>
        </w:rPr>
        <w:t>4</w:t>
      </w:r>
      <w:r w:rsidR="00147393">
        <w:rPr>
          <w:rFonts w:ascii="Arial" w:hAnsi="Arial" w:cs="Arial"/>
        </w:rPr>
        <w:t>0 metros</w:t>
      </w:r>
      <w:r w:rsidR="0013155C">
        <w:rPr>
          <w:rFonts w:ascii="Arial" w:hAnsi="Arial" w:cs="Arial"/>
        </w:rPr>
        <w:t xml:space="preserve"> cuadrados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0522A0">
        <w:rPr>
          <w:rFonts w:ascii="Arial" w:hAnsi="Arial" w:cs="Arial"/>
        </w:rPr>
        <w:t>cinco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4F091E3A" w14:textId="77777777" w:rsidR="00DB40C8" w:rsidRDefault="00DB40C8" w:rsidP="00CA6C3F">
      <w:pPr>
        <w:ind w:firstLine="360"/>
        <w:jc w:val="both"/>
        <w:rPr>
          <w:rFonts w:ascii="Arial" w:hAnsi="Arial" w:cs="Arial"/>
        </w:rPr>
      </w:pPr>
    </w:p>
    <w:p w14:paraId="6155C927" w14:textId="4A3CC35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 que proceda a tomar la votación con respecto a la aprobación del </w:t>
      </w:r>
      <w:r w:rsidRPr="000C16F3">
        <w:rPr>
          <w:rFonts w:ascii="Arial" w:hAnsi="Arial" w:cs="Arial"/>
        </w:rPr>
        <w:lastRenderedPageBreak/>
        <w:t xml:space="preserve">acuerdo </w:t>
      </w:r>
      <w:r w:rsidR="004B1DFA">
        <w:rPr>
          <w:rFonts w:ascii="Arial" w:hAnsi="Arial" w:cs="Arial"/>
        </w:rPr>
        <w:t xml:space="preserve">en el que se describe el espacio que </w:t>
      </w:r>
      <w:proofErr w:type="spellStart"/>
      <w:r w:rsidR="004B1DFA">
        <w:rPr>
          <w:rFonts w:ascii="Arial" w:hAnsi="Arial" w:cs="Arial"/>
        </w:rPr>
        <w:t>sera</w:t>
      </w:r>
      <w:proofErr w:type="spellEnd"/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0C169703" w:rsid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DB40C8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37C79DB6" w14:textId="77777777" w:rsidR="00DB40C8" w:rsidRPr="000C16F3" w:rsidRDefault="00DB40C8" w:rsidP="000C16F3">
      <w:pPr>
        <w:ind w:firstLine="360"/>
        <w:jc w:val="both"/>
        <w:rPr>
          <w:rFonts w:ascii="Arial" w:hAnsi="Arial" w:cs="Arial"/>
        </w:rPr>
      </w:pPr>
    </w:p>
    <w:p w14:paraId="24806AF0" w14:textId="718EA46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DB40C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identificado con el número de acuerdo  CM</w:t>
      </w:r>
      <w:r w:rsidR="008B6CBA">
        <w:rPr>
          <w:rFonts w:ascii="Arial" w:hAnsi="Arial" w:cs="Arial"/>
        </w:rPr>
        <w:t>CHICXULUBPUEBLO</w:t>
      </w:r>
      <w:r w:rsidRPr="000C16F3">
        <w:rPr>
          <w:rFonts w:ascii="Arial" w:hAnsi="Arial" w:cs="Arial"/>
        </w:rPr>
        <w:t>/</w:t>
      </w:r>
      <w:r w:rsidR="008B6CBA">
        <w:rPr>
          <w:rFonts w:ascii="Arial" w:hAnsi="Arial" w:cs="Arial"/>
        </w:rPr>
        <w:t>06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D12613D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>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</w:t>
      </w:r>
      <w:r w:rsidR="00DB40C8">
        <w:rPr>
          <w:rFonts w:ascii="Arial" w:hAnsi="Arial" w:cs="Arial"/>
        </w:rPr>
        <w:t>a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72930693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50D5866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96A64F1" w:rsidR="002E5C50" w:rsidRDefault="008B6CBA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 w:rsidR="00DB40C8"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4A3D0BE9" w14:textId="77777777" w:rsidR="00DB40C8" w:rsidRDefault="00DB40C8" w:rsidP="002E5C50">
      <w:pPr>
        <w:ind w:firstLine="360"/>
        <w:jc w:val="both"/>
        <w:rPr>
          <w:rFonts w:ascii="Arial" w:hAnsi="Arial" w:cs="Arial"/>
        </w:rPr>
      </w:pPr>
    </w:p>
    <w:p w14:paraId="5F575A8F" w14:textId="261D0626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lastRenderedPageBreak/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DB40C8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>
        <w:rPr>
          <w:rFonts w:ascii="Arial" w:hAnsi="Arial" w:cs="Arial"/>
        </w:rPr>
        <w:t>acuerdo  CM</w:t>
      </w:r>
      <w:r w:rsidR="008B6CBA">
        <w:rPr>
          <w:rFonts w:ascii="Arial" w:hAnsi="Arial" w:cs="Arial"/>
        </w:rPr>
        <w:t>CHICXULUBPUEBLO</w:t>
      </w:r>
      <w:proofErr w:type="gramEnd"/>
      <w:r w:rsidR="002E5C50">
        <w:rPr>
          <w:rFonts w:ascii="Arial" w:hAnsi="Arial" w:cs="Arial"/>
        </w:rPr>
        <w:t>/</w:t>
      </w:r>
      <w:r w:rsidR="008B6CBA">
        <w:rPr>
          <w:rFonts w:ascii="Arial" w:hAnsi="Arial" w:cs="Arial"/>
        </w:rPr>
        <w:t>07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30B67096" w:rsidR="00E911E2" w:rsidRPr="00DB40C8" w:rsidRDefault="00E911E2" w:rsidP="00DB40C8">
      <w:pPr>
        <w:ind w:firstLine="360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 xml:space="preserve">De lo antes referido, la consejera presidente instruyo a la secretaria ejecutivo que sea informado el Consejo Distrital Electoral </w:t>
      </w:r>
      <w:r w:rsidR="008B6CBA" w:rsidRPr="00DB40C8">
        <w:rPr>
          <w:rFonts w:ascii="Arial" w:hAnsi="Arial" w:cs="Arial"/>
        </w:rPr>
        <w:t>14</w:t>
      </w:r>
      <w:r w:rsidRPr="00DB40C8">
        <w:rPr>
          <w:rFonts w:ascii="Arial" w:hAnsi="Arial" w:cs="Arial"/>
        </w:rPr>
        <w:t xml:space="preserve"> con cabecera en el municipio de </w:t>
      </w:r>
      <w:r w:rsidR="008B6CBA" w:rsidRPr="00DB40C8">
        <w:rPr>
          <w:rFonts w:ascii="Arial" w:hAnsi="Arial" w:cs="Arial"/>
        </w:rPr>
        <w:t>Progreso</w:t>
      </w:r>
      <w:r w:rsidRPr="00DB40C8">
        <w:rPr>
          <w:rFonts w:ascii="Arial" w:hAnsi="Arial" w:cs="Arial"/>
        </w:rPr>
        <w:t xml:space="preserve">, para su conocimiento </w:t>
      </w:r>
    </w:p>
    <w:p w14:paraId="6335654B" w14:textId="0BB6B4E3" w:rsidR="000E2ECE" w:rsidRPr="00DB40C8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7EDB0CA8" w14:textId="643CB48B" w:rsidR="00A27973" w:rsidRPr="00DB40C8" w:rsidRDefault="001F2B63" w:rsidP="001F2B63">
      <w:pPr>
        <w:ind w:firstLine="360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 xml:space="preserve">Continuando con el desarrollo de la sesión, </w:t>
      </w:r>
      <w:r w:rsidR="00B54B26" w:rsidRPr="00DB40C8">
        <w:rPr>
          <w:rFonts w:ascii="Arial" w:hAnsi="Arial" w:cs="Arial"/>
        </w:rPr>
        <w:t>la</w:t>
      </w:r>
      <w:r w:rsidRPr="00DB40C8">
        <w:rPr>
          <w:rFonts w:ascii="Arial" w:hAnsi="Arial" w:cs="Arial"/>
        </w:rPr>
        <w:t xml:space="preserve"> consejer</w:t>
      </w:r>
      <w:r w:rsidR="00B54B26" w:rsidRPr="00DB40C8">
        <w:rPr>
          <w:rFonts w:ascii="Arial" w:hAnsi="Arial" w:cs="Arial"/>
        </w:rPr>
        <w:t>a</w:t>
      </w:r>
      <w:r w:rsidR="008B6CBA" w:rsidRPr="00DB40C8">
        <w:rPr>
          <w:rFonts w:ascii="Arial" w:hAnsi="Arial" w:cs="Arial"/>
        </w:rPr>
        <w:t xml:space="preserve"> </w:t>
      </w:r>
      <w:r w:rsidRPr="00DB40C8">
        <w:rPr>
          <w:rFonts w:ascii="Arial" w:hAnsi="Arial" w:cs="Arial"/>
        </w:rPr>
        <w:t>presidente solicito a</w:t>
      </w:r>
      <w:r w:rsidR="00B54B26" w:rsidRPr="00DB40C8">
        <w:rPr>
          <w:rFonts w:ascii="Arial" w:hAnsi="Arial" w:cs="Arial"/>
        </w:rPr>
        <w:t xml:space="preserve"> </w:t>
      </w:r>
      <w:r w:rsidRPr="00DB40C8">
        <w:rPr>
          <w:rFonts w:ascii="Arial" w:hAnsi="Arial" w:cs="Arial"/>
        </w:rPr>
        <w:t>l</w:t>
      </w:r>
      <w:r w:rsidR="00B54B26" w:rsidRPr="00DB40C8">
        <w:rPr>
          <w:rFonts w:ascii="Arial" w:hAnsi="Arial" w:cs="Arial"/>
        </w:rPr>
        <w:t>a</w:t>
      </w:r>
      <w:r w:rsidRPr="00DB40C8">
        <w:rPr>
          <w:rFonts w:ascii="Arial" w:hAnsi="Arial" w:cs="Arial"/>
        </w:rPr>
        <w:t xml:space="preserve"> </w:t>
      </w:r>
      <w:proofErr w:type="gramStart"/>
      <w:r w:rsidRPr="00DB40C8">
        <w:rPr>
          <w:rFonts w:ascii="Arial" w:hAnsi="Arial" w:cs="Arial"/>
        </w:rPr>
        <w:t>Secretari</w:t>
      </w:r>
      <w:r w:rsidR="00B54B26" w:rsidRPr="00DB40C8">
        <w:rPr>
          <w:rFonts w:ascii="Arial" w:hAnsi="Arial" w:cs="Arial"/>
        </w:rPr>
        <w:t xml:space="preserve">a </w:t>
      </w:r>
      <w:r w:rsidRPr="00DB40C8">
        <w:rPr>
          <w:rFonts w:ascii="Arial" w:hAnsi="Arial" w:cs="Arial"/>
        </w:rPr>
        <w:t>Ejecutiv</w:t>
      </w:r>
      <w:r w:rsidR="0013155C" w:rsidRPr="00DB40C8">
        <w:rPr>
          <w:rFonts w:ascii="Arial" w:hAnsi="Arial" w:cs="Arial"/>
        </w:rPr>
        <w:t>a</w:t>
      </w:r>
      <w:proofErr w:type="gramEnd"/>
      <w:r w:rsidRPr="00DB40C8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DB40C8">
        <w:rPr>
          <w:rFonts w:ascii="Arial" w:hAnsi="Arial" w:cs="Arial"/>
          <w:b/>
          <w:bCs/>
        </w:rPr>
        <w:t>ocho</w:t>
      </w:r>
      <w:r w:rsidRPr="00DB40C8">
        <w:rPr>
          <w:rFonts w:ascii="Arial" w:hAnsi="Arial" w:cs="Arial"/>
        </w:rPr>
        <w:t xml:space="preserve"> consistente en la</w:t>
      </w:r>
      <w:r w:rsidR="00B54B26" w:rsidRPr="00DB40C8">
        <w:rPr>
          <w:rFonts w:ascii="Arial" w:hAnsi="Arial" w:cs="Arial"/>
        </w:rPr>
        <w:t xml:space="preserve"> distribución de los espacios de uso común, </w:t>
      </w:r>
      <w:r w:rsidR="00A27973" w:rsidRPr="00DB40C8">
        <w:rPr>
          <w:rFonts w:ascii="Arial" w:hAnsi="Arial" w:cs="Arial"/>
        </w:rPr>
        <w:t>conforme</w:t>
      </w:r>
      <w:r w:rsidR="00B54B26" w:rsidRPr="00DB40C8">
        <w:rPr>
          <w:rFonts w:ascii="Arial" w:hAnsi="Arial" w:cs="Arial"/>
        </w:rPr>
        <w:t xml:space="preserve"> las bases aprobadas </w:t>
      </w:r>
      <w:r w:rsidR="00A27973" w:rsidRPr="00DB40C8">
        <w:rPr>
          <w:rFonts w:ascii="Arial" w:hAnsi="Arial" w:cs="Arial"/>
        </w:rPr>
        <w:t>en</w:t>
      </w:r>
      <w:r w:rsidR="00B54B26" w:rsidRPr="00DB40C8">
        <w:rPr>
          <w:rFonts w:ascii="Arial" w:hAnsi="Arial" w:cs="Arial"/>
        </w:rPr>
        <w:t xml:space="preserve"> el acuerdo CM</w:t>
      </w:r>
      <w:r w:rsidR="008B6CBA" w:rsidRPr="00DB40C8">
        <w:rPr>
          <w:rFonts w:ascii="Arial" w:hAnsi="Arial" w:cs="Arial"/>
        </w:rPr>
        <w:t>CHICXULUBPUEBLO/07/2024</w:t>
      </w:r>
      <w:r w:rsidR="00B54B26" w:rsidRPr="00DB40C8">
        <w:rPr>
          <w:rFonts w:ascii="Arial" w:hAnsi="Arial" w:cs="Arial"/>
        </w:rPr>
        <w:t xml:space="preserve">, </w:t>
      </w:r>
    </w:p>
    <w:p w14:paraId="5FF70E94" w14:textId="77777777" w:rsidR="00AA0824" w:rsidRPr="00DB40C8" w:rsidRDefault="00AA0824" w:rsidP="001F2B63">
      <w:pPr>
        <w:ind w:firstLine="360"/>
        <w:jc w:val="both"/>
        <w:rPr>
          <w:rFonts w:ascii="Arial" w:hAnsi="Arial" w:cs="Arial"/>
        </w:rPr>
      </w:pPr>
    </w:p>
    <w:p w14:paraId="386A4AA5" w14:textId="1E9CA7C3" w:rsidR="00AF7800" w:rsidRPr="00DB40C8" w:rsidRDefault="00A27973" w:rsidP="001F2B63">
      <w:pPr>
        <w:ind w:firstLine="360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>Por lo que la consejera</w:t>
      </w:r>
      <w:r w:rsidR="008B6CBA" w:rsidRPr="00DB40C8">
        <w:rPr>
          <w:rFonts w:ascii="Arial" w:hAnsi="Arial" w:cs="Arial"/>
        </w:rPr>
        <w:t xml:space="preserve"> </w:t>
      </w:r>
      <w:r w:rsidRPr="00DB40C8">
        <w:rPr>
          <w:rFonts w:ascii="Arial" w:hAnsi="Arial" w:cs="Arial"/>
        </w:rPr>
        <w:t xml:space="preserve">presidente informo, que con oficio de fecha </w:t>
      </w:r>
      <w:r w:rsidR="008B6CBA" w:rsidRPr="00DB40C8">
        <w:rPr>
          <w:rFonts w:ascii="Arial" w:hAnsi="Arial" w:cs="Arial"/>
        </w:rPr>
        <w:t>23 de febrero</w:t>
      </w:r>
      <w:r w:rsidR="00DB40C8">
        <w:rPr>
          <w:rFonts w:ascii="Arial" w:hAnsi="Arial" w:cs="Arial"/>
        </w:rPr>
        <w:t xml:space="preserve"> de 2024</w:t>
      </w:r>
      <w:r w:rsidRPr="00DB40C8">
        <w:rPr>
          <w:rFonts w:ascii="Arial" w:hAnsi="Arial" w:cs="Arial"/>
        </w:rPr>
        <w:t xml:space="preserve">, el H. Ayuntamiento informo que los espacios de uso común otorgados para utilizar en la campaña </w:t>
      </w:r>
      <w:proofErr w:type="gramStart"/>
      <w:r w:rsidRPr="00DB40C8">
        <w:rPr>
          <w:rFonts w:ascii="Arial" w:hAnsi="Arial" w:cs="Arial"/>
        </w:rPr>
        <w:t>electoral</w:t>
      </w:r>
      <w:r w:rsidR="00DB40C8">
        <w:rPr>
          <w:rFonts w:ascii="Arial" w:hAnsi="Arial" w:cs="Arial"/>
        </w:rPr>
        <w:t>,</w:t>
      </w:r>
      <w:proofErr w:type="gramEnd"/>
      <w:r w:rsidR="00DB40C8">
        <w:rPr>
          <w:rFonts w:ascii="Arial" w:hAnsi="Arial" w:cs="Arial"/>
        </w:rPr>
        <w:t xml:space="preserve"> </w:t>
      </w:r>
      <w:r w:rsidRPr="00DB40C8">
        <w:rPr>
          <w:rFonts w:ascii="Arial" w:hAnsi="Arial" w:cs="Arial"/>
        </w:rPr>
        <w:t>son los siguientes</w:t>
      </w:r>
      <w:r w:rsidR="008B6CBA" w:rsidRPr="00DB40C8">
        <w:rPr>
          <w:rFonts w:ascii="Arial" w:hAnsi="Arial" w:cs="Arial"/>
        </w:rPr>
        <w:t xml:space="preserve"> </w:t>
      </w:r>
    </w:p>
    <w:p w14:paraId="04F59151" w14:textId="77777777" w:rsidR="0013155C" w:rsidRDefault="0013155C" w:rsidP="001F2B63">
      <w:pPr>
        <w:ind w:firstLine="360"/>
        <w:jc w:val="both"/>
        <w:rPr>
          <w:rFonts w:ascii="Arial" w:hAnsi="Arial" w:cs="Arial"/>
          <w:highlight w:val="green"/>
        </w:rPr>
      </w:pPr>
    </w:p>
    <w:p w14:paraId="05BAE721" w14:textId="7D5AE713" w:rsidR="0013155C" w:rsidRDefault="0013155C" w:rsidP="0013155C">
      <w:pPr>
        <w:rPr>
          <w:rFonts w:ascii="Arial" w:hAnsi="Arial" w:cs="Arial"/>
        </w:rPr>
      </w:pPr>
      <w:r>
        <w:rPr>
          <w:rFonts w:ascii="Arial" w:hAnsi="Arial" w:cs="Arial"/>
        </w:rPr>
        <w:t>1.- Colonia “Ermita” (C. 24 x c.15, un costado de la capilla)</w:t>
      </w:r>
    </w:p>
    <w:p w14:paraId="6E419987" w14:textId="7B0A9714" w:rsidR="0013155C" w:rsidRDefault="0013155C" w:rsidP="00131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Colonia “Los </w:t>
      </w:r>
      <w:proofErr w:type="gramStart"/>
      <w:r>
        <w:rPr>
          <w:rFonts w:ascii="Arial" w:hAnsi="Arial" w:cs="Arial"/>
        </w:rPr>
        <w:t>limones”  (</w:t>
      </w:r>
      <w:proofErr w:type="gramEnd"/>
      <w:r>
        <w:rPr>
          <w:rFonts w:ascii="Arial" w:hAnsi="Arial" w:cs="Arial"/>
        </w:rPr>
        <w:t xml:space="preserve"> C.27 x c 26, </w:t>
      </w:r>
      <w:r w:rsidR="00DB40C8">
        <w:rPr>
          <w:rFonts w:ascii="Arial" w:hAnsi="Arial" w:cs="Arial"/>
        </w:rPr>
        <w:t>depósito</w:t>
      </w:r>
      <w:r>
        <w:rPr>
          <w:rFonts w:ascii="Arial" w:hAnsi="Arial" w:cs="Arial"/>
        </w:rPr>
        <w:t xml:space="preserve"> de agua potable)</w:t>
      </w:r>
    </w:p>
    <w:p w14:paraId="65ABC740" w14:textId="77777777" w:rsidR="0013155C" w:rsidRDefault="0013155C" w:rsidP="0013155C">
      <w:pPr>
        <w:rPr>
          <w:rFonts w:ascii="Arial" w:hAnsi="Arial" w:cs="Arial"/>
        </w:rPr>
      </w:pPr>
      <w:r>
        <w:rPr>
          <w:rFonts w:ascii="Arial" w:hAnsi="Arial" w:cs="Arial"/>
        </w:rPr>
        <w:t>3.- Mercado municipal (C.22 x 21 centro)</w:t>
      </w:r>
    </w:p>
    <w:p w14:paraId="0A07E228" w14:textId="77777777" w:rsidR="0013155C" w:rsidRDefault="0013155C" w:rsidP="0013155C">
      <w:pPr>
        <w:rPr>
          <w:rFonts w:ascii="Arial" w:hAnsi="Arial" w:cs="Arial"/>
        </w:rPr>
      </w:pPr>
      <w:r>
        <w:rPr>
          <w:rFonts w:ascii="Arial" w:hAnsi="Arial" w:cs="Arial"/>
        </w:rPr>
        <w:t>4.-Campo de softbol. (C.20 x c 23 centro)</w:t>
      </w:r>
    </w:p>
    <w:p w14:paraId="49E23292" w14:textId="77777777" w:rsidR="0013155C" w:rsidRDefault="0013155C" w:rsidP="001F2B63">
      <w:pPr>
        <w:ind w:firstLine="360"/>
        <w:jc w:val="both"/>
        <w:rPr>
          <w:rFonts w:ascii="Arial" w:hAnsi="Arial" w:cs="Arial"/>
          <w:highlight w:val="green"/>
        </w:rPr>
      </w:pPr>
    </w:p>
    <w:p w14:paraId="2888E0CD" w14:textId="0E2DF7EF" w:rsidR="00A5272A" w:rsidRPr="00DB40C8" w:rsidRDefault="00A27973" w:rsidP="001F2B63">
      <w:pPr>
        <w:ind w:firstLine="360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>Por lo que la consejera presidente, procedió al sorteo</w:t>
      </w:r>
      <w:r w:rsidR="00A5272A" w:rsidRPr="00DB40C8">
        <w:rPr>
          <w:rFonts w:ascii="Arial" w:hAnsi="Arial" w:cs="Arial"/>
        </w:rPr>
        <w:t>, quedando distribuidos los espacios conforme el anexo que será parte de la presente acta de sesión.</w:t>
      </w:r>
    </w:p>
    <w:p w14:paraId="28CB55F9" w14:textId="2B649408" w:rsidR="0013155C" w:rsidRPr="00DB40C8" w:rsidRDefault="0013155C" w:rsidP="001F2B63">
      <w:pPr>
        <w:ind w:firstLine="360"/>
        <w:jc w:val="both"/>
        <w:rPr>
          <w:rFonts w:ascii="Arial" w:hAnsi="Arial" w:cs="Arial"/>
        </w:rPr>
      </w:pPr>
    </w:p>
    <w:p w14:paraId="40C4498A" w14:textId="222C5EBB" w:rsidR="0013155C" w:rsidRPr="00DB40C8" w:rsidRDefault="0013155C" w:rsidP="001F2B63">
      <w:pPr>
        <w:ind w:firstLine="360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>La consejera presidente comento que el sorteo seria por medio de unos papelitos enumerados del 1 al 8, siendo esto que cada partido político pasaría por un papelito y el número que salga seria el mismo para los 4 espacios que otorgo el H. Ayuntamiento distribuidos en los 4 espacios</w:t>
      </w:r>
    </w:p>
    <w:p w14:paraId="3DC7633D" w14:textId="77777777" w:rsidR="0013155C" w:rsidRDefault="0013155C" w:rsidP="001F2B63">
      <w:pPr>
        <w:ind w:firstLine="360"/>
        <w:jc w:val="both"/>
        <w:rPr>
          <w:rFonts w:ascii="Arial" w:hAnsi="Arial" w:cs="Arial"/>
          <w:highlight w:val="gree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70"/>
      </w:tblGrid>
      <w:tr w:rsidR="0013155C" w14:paraId="6327F9B7" w14:textId="77777777" w:rsidTr="00790490">
        <w:tc>
          <w:tcPr>
            <w:tcW w:w="846" w:type="dxa"/>
          </w:tcPr>
          <w:p w14:paraId="3CE0482A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033D5664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</w:t>
            </w:r>
          </w:p>
        </w:tc>
      </w:tr>
      <w:tr w:rsidR="0013155C" w14:paraId="30601929" w14:textId="77777777" w:rsidTr="00790490">
        <w:tc>
          <w:tcPr>
            <w:tcW w:w="846" w:type="dxa"/>
          </w:tcPr>
          <w:p w14:paraId="0FA3D4F3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14:paraId="1B2D353D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</w:t>
            </w:r>
          </w:p>
        </w:tc>
      </w:tr>
      <w:tr w:rsidR="0013155C" w14:paraId="64BC4034" w14:textId="77777777" w:rsidTr="00790490">
        <w:tc>
          <w:tcPr>
            <w:tcW w:w="846" w:type="dxa"/>
          </w:tcPr>
          <w:p w14:paraId="71B215FB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58022116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13155C" w14:paraId="077A2140" w14:textId="77777777" w:rsidTr="00790490">
        <w:tc>
          <w:tcPr>
            <w:tcW w:w="846" w:type="dxa"/>
          </w:tcPr>
          <w:p w14:paraId="24F7E45B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14:paraId="55004C40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</w:tr>
      <w:tr w:rsidR="0013155C" w14:paraId="2AEEBBBF" w14:textId="77777777" w:rsidTr="00790490">
        <w:tc>
          <w:tcPr>
            <w:tcW w:w="846" w:type="dxa"/>
          </w:tcPr>
          <w:p w14:paraId="735A3A3C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67791385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PVEM</w:t>
            </w:r>
          </w:p>
        </w:tc>
      </w:tr>
      <w:tr w:rsidR="0013155C" w14:paraId="0DBA8973" w14:textId="77777777" w:rsidTr="00790490">
        <w:tc>
          <w:tcPr>
            <w:tcW w:w="846" w:type="dxa"/>
          </w:tcPr>
          <w:p w14:paraId="23A54D7A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179A18EA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MORENA</w:t>
            </w:r>
          </w:p>
        </w:tc>
      </w:tr>
      <w:tr w:rsidR="0013155C" w14:paraId="70D8BD19" w14:textId="77777777" w:rsidTr="00790490">
        <w:tc>
          <w:tcPr>
            <w:tcW w:w="846" w:type="dxa"/>
          </w:tcPr>
          <w:p w14:paraId="4837BC58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1D416552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</w:t>
            </w:r>
          </w:p>
        </w:tc>
      </w:tr>
      <w:tr w:rsidR="0013155C" w14:paraId="319FCB14" w14:textId="77777777" w:rsidTr="00790490">
        <w:tc>
          <w:tcPr>
            <w:tcW w:w="846" w:type="dxa"/>
          </w:tcPr>
          <w:p w14:paraId="45DB5EC5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0BCF7A9F" w14:textId="77777777" w:rsidR="0013155C" w:rsidRDefault="0013155C" w:rsidP="0079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</w:t>
            </w:r>
          </w:p>
        </w:tc>
      </w:tr>
    </w:tbl>
    <w:p w14:paraId="46B585F1" w14:textId="77777777" w:rsidR="0013155C" w:rsidRPr="00AA0824" w:rsidRDefault="0013155C" w:rsidP="001F2B63">
      <w:pPr>
        <w:ind w:firstLine="360"/>
        <w:jc w:val="both"/>
        <w:rPr>
          <w:rFonts w:ascii="Arial" w:hAnsi="Arial" w:cs="Arial"/>
          <w:highlight w:val="green"/>
        </w:rPr>
      </w:pPr>
    </w:p>
    <w:p w14:paraId="5CF1981B" w14:textId="77777777" w:rsidR="001F2B63" w:rsidRPr="00DB40C8" w:rsidRDefault="001F2B63" w:rsidP="001F2B63">
      <w:pPr>
        <w:ind w:firstLine="360"/>
        <w:jc w:val="both"/>
        <w:rPr>
          <w:rFonts w:ascii="Arial" w:hAnsi="Arial" w:cs="Arial"/>
        </w:rPr>
      </w:pPr>
    </w:p>
    <w:p w14:paraId="7B460E60" w14:textId="2098DFF6" w:rsidR="00154F47" w:rsidRPr="00DB40C8" w:rsidRDefault="00154F47" w:rsidP="00DB40C8">
      <w:pPr>
        <w:ind w:firstLine="708"/>
        <w:jc w:val="both"/>
        <w:rPr>
          <w:rFonts w:ascii="Arial" w:hAnsi="Arial" w:cs="Arial"/>
        </w:rPr>
      </w:pPr>
      <w:r w:rsidRPr="00DB40C8">
        <w:rPr>
          <w:rFonts w:ascii="Arial" w:hAnsi="Arial" w:cs="Arial"/>
        </w:rPr>
        <w:t xml:space="preserve">En uso de la voz el consejero presidente solicita </w:t>
      </w:r>
      <w:r w:rsidR="003450C7" w:rsidRPr="00DB40C8">
        <w:rPr>
          <w:rFonts w:ascii="Arial" w:hAnsi="Arial" w:cs="Arial"/>
        </w:rPr>
        <w:t xml:space="preserve">a la </w:t>
      </w:r>
      <w:r w:rsidRPr="00DB40C8">
        <w:rPr>
          <w:rFonts w:ascii="Arial" w:hAnsi="Arial" w:cs="Arial"/>
        </w:rPr>
        <w:t>secretari</w:t>
      </w:r>
      <w:r w:rsidR="003450C7" w:rsidRPr="00DB40C8">
        <w:rPr>
          <w:rFonts w:ascii="Arial" w:hAnsi="Arial" w:cs="Arial"/>
        </w:rPr>
        <w:t xml:space="preserve">a </w:t>
      </w:r>
      <w:r w:rsidRPr="00DB40C8">
        <w:rPr>
          <w:rFonts w:ascii="Arial" w:hAnsi="Arial" w:cs="Arial"/>
        </w:rPr>
        <w:t xml:space="preserve">ejecutivo continuar con el siguiente punto del orden del día. </w:t>
      </w:r>
    </w:p>
    <w:p w14:paraId="7953C9DD" w14:textId="4BC7F7A9" w:rsidR="00216ADB" w:rsidRDefault="00216ADB" w:rsidP="00DB40C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Dando continuidad a la presente sesión </w:t>
      </w:r>
      <w:r w:rsidR="003450C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DB40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34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450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450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se sirva a proceder con el siguiente punto del orden del día.</w:t>
      </w:r>
    </w:p>
    <w:p w14:paraId="5D2F94A6" w14:textId="77777777" w:rsidR="00DB40C8" w:rsidRDefault="00DB40C8" w:rsidP="00F72855">
      <w:pPr>
        <w:ind w:firstLine="360"/>
        <w:jc w:val="both"/>
        <w:rPr>
          <w:rFonts w:ascii="Arial" w:hAnsi="Arial" w:cs="Arial"/>
        </w:rPr>
      </w:pPr>
    </w:p>
    <w:p w14:paraId="3B0689D9" w14:textId="33584A85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D9D33C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13155C">
        <w:rPr>
          <w:rFonts w:ascii="Arial" w:hAnsi="Arial" w:cs="Arial"/>
        </w:rPr>
        <w:t>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5C309F2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1F3518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76D0093F" w14:textId="77777777" w:rsidR="000B0F2A" w:rsidRDefault="00071295" w:rsidP="001F351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</w:p>
    <w:p w14:paraId="39A599EA" w14:textId="59EBB0DD" w:rsidR="00F22504" w:rsidRDefault="000B0F2A" w:rsidP="001F351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</w:t>
      </w:r>
      <w:proofErr w:type="gramStart"/>
      <w:r w:rsidR="00071295">
        <w:rPr>
          <w:rFonts w:ascii="Arial" w:hAnsi="Arial" w:cs="Arial"/>
        </w:rPr>
        <w:t>Consejeros</w:t>
      </w:r>
      <w:proofErr w:type="gramEnd"/>
      <w:r w:rsidR="00071295">
        <w:rPr>
          <w:rFonts w:ascii="Arial" w:hAnsi="Arial" w:cs="Arial"/>
        </w:rPr>
        <w:t xml:space="preserve">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>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B305EB">
        <w:rPr>
          <w:rFonts w:ascii="Arial" w:hAnsi="Arial" w:cs="Arial"/>
        </w:rPr>
        <w:t xml:space="preserve"> en uso de la voz siendo las</w:t>
      </w:r>
      <w:r w:rsidR="001F3518">
        <w:rPr>
          <w:rFonts w:ascii="Arial" w:hAnsi="Arial" w:cs="Arial"/>
        </w:rPr>
        <w:t xml:space="preserve"> 19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1F3518">
        <w:rPr>
          <w:rFonts w:ascii="Arial" w:hAnsi="Arial" w:cs="Arial"/>
        </w:rPr>
        <w:t>27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1F3518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1F3518">
        <w:rPr>
          <w:rFonts w:ascii="Arial" w:hAnsi="Arial" w:cs="Arial"/>
        </w:rPr>
        <w:t>19</w:t>
      </w:r>
      <w:r w:rsidR="00F9303B">
        <w:rPr>
          <w:rFonts w:ascii="Arial" w:hAnsi="Arial" w:cs="Arial"/>
        </w:rPr>
        <w:t xml:space="preserve"> horas con </w:t>
      </w:r>
      <w:r w:rsidR="001F3518">
        <w:rPr>
          <w:rFonts w:ascii="Arial" w:hAnsi="Arial" w:cs="Arial"/>
        </w:rPr>
        <w:t>57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64D1837" w14:textId="77777777" w:rsidR="001F3518" w:rsidRDefault="001F3518" w:rsidP="001F3518">
      <w:pPr>
        <w:ind w:firstLine="360"/>
        <w:jc w:val="both"/>
        <w:rPr>
          <w:rFonts w:ascii="Arial" w:hAnsi="Arial" w:cs="Arial"/>
        </w:rPr>
      </w:pPr>
    </w:p>
    <w:p w14:paraId="14A1389B" w14:textId="2E953320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1F3518">
        <w:rPr>
          <w:rFonts w:ascii="Arial" w:hAnsi="Arial" w:cs="Arial"/>
        </w:rPr>
        <w:t>20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1F3518">
        <w:rPr>
          <w:rFonts w:ascii="Arial" w:hAnsi="Arial" w:cs="Arial"/>
        </w:rPr>
        <w:t>02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1F3518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F7DAC5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450C7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 xml:space="preserve"> Ejecutiv</w:t>
      </w:r>
      <w:r w:rsidR="001F3518">
        <w:rPr>
          <w:rFonts w:ascii="Arial" w:hAnsi="Arial" w:cs="Arial"/>
        </w:rPr>
        <w:t>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7D9AF19" w14:textId="37F17FBD" w:rsidR="003450C7" w:rsidRDefault="004E1D4D" w:rsidP="003450C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3450C7">
        <w:rPr>
          <w:rFonts w:ascii="Arial" w:hAnsi="Arial" w:cs="Arial"/>
        </w:rPr>
        <w:t>Carlos Abelardo Cisneros Rubio</w:t>
      </w:r>
    </w:p>
    <w:p w14:paraId="551F2613" w14:textId="77777777" w:rsidR="003450C7" w:rsidRDefault="003450C7" w:rsidP="003450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 </w:t>
      </w:r>
      <w:proofErr w:type="spellStart"/>
      <w:r>
        <w:rPr>
          <w:rFonts w:ascii="Arial" w:hAnsi="Arial" w:cs="Arial"/>
        </w:rPr>
        <w:t>Natanael</w:t>
      </w:r>
      <w:proofErr w:type="spellEnd"/>
      <w:r>
        <w:rPr>
          <w:rFonts w:ascii="Arial" w:hAnsi="Arial" w:cs="Arial"/>
        </w:rPr>
        <w:t xml:space="preserve"> Jonatan Torres Pech</w:t>
      </w:r>
    </w:p>
    <w:p w14:paraId="0F3F3FF3" w14:textId="11D80D72" w:rsidR="004E1D4D" w:rsidRDefault="003450C7" w:rsidP="00345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7009D"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</w:t>
      </w:r>
      <w:r w:rsidR="001F3518"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Mercedes Ley </w:t>
      </w:r>
      <w:proofErr w:type="spellStart"/>
      <w:r>
        <w:rPr>
          <w:rFonts w:ascii="Arial" w:hAnsi="Arial" w:cs="Arial"/>
        </w:rPr>
        <w:t>Kù</w:t>
      </w:r>
      <w:proofErr w:type="spellEnd"/>
      <w:r w:rsidR="004E1D4D">
        <w:rPr>
          <w:rFonts w:ascii="Arial" w:hAnsi="Arial" w:cs="Arial"/>
        </w:rPr>
        <w:t xml:space="preserve"> todos los anteriormente mencionados con derecho a voz y </w:t>
      </w:r>
      <w:proofErr w:type="gramStart"/>
      <w:r w:rsidR="00C7009D">
        <w:rPr>
          <w:rFonts w:ascii="Arial" w:hAnsi="Arial" w:cs="Arial"/>
        </w:rPr>
        <w:t>voto,  y</w:t>
      </w:r>
      <w:proofErr w:type="gramEnd"/>
      <w:r w:rsidR="00C7009D"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C7009D"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 w:rsidR="00C7009D"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Verònica</w:t>
      </w:r>
      <w:proofErr w:type="spellEnd"/>
      <w:r>
        <w:rPr>
          <w:rFonts w:ascii="Arial" w:hAnsi="Arial" w:cs="Arial"/>
        </w:rPr>
        <w:t xml:space="preserve"> Delfina Zapata </w:t>
      </w:r>
      <w:proofErr w:type="spellStart"/>
      <w:r>
        <w:rPr>
          <w:rFonts w:ascii="Arial" w:hAnsi="Arial" w:cs="Arial"/>
        </w:rPr>
        <w:t>Kù</w:t>
      </w:r>
      <w:proofErr w:type="spellEnd"/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2AE159AD" w:rsidR="004C0DB5" w:rsidRPr="003450C7" w:rsidRDefault="004C0DB5" w:rsidP="004C0DB5">
      <w:pPr>
        <w:ind w:firstLine="360"/>
        <w:jc w:val="both"/>
        <w:rPr>
          <w:rFonts w:ascii="Arial" w:hAnsi="Arial" w:cs="Arial"/>
          <w:bCs/>
        </w:rPr>
      </w:pPr>
      <w:r w:rsidRPr="00AF3306">
        <w:rPr>
          <w:rFonts w:ascii="Arial" w:hAnsi="Arial" w:cs="Arial"/>
          <w:b/>
        </w:rPr>
        <w:lastRenderedPageBreak/>
        <w:t xml:space="preserve">Partido </w:t>
      </w:r>
      <w:r w:rsidR="00C7009D">
        <w:rPr>
          <w:rFonts w:ascii="Arial" w:hAnsi="Arial" w:cs="Arial"/>
          <w:b/>
        </w:rPr>
        <w:t>Pan,</w:t>
      </w:r>
      <w:r w:rsidR="003450C7">
        <w:rPr>
          <w:rFonts w:ascii="Arial" w:hAnsi="Arial" w:cs="Arial"/>
          <w:b/>
        </w:rPr>
        <w:t xml:space="preserve"> </w:t>
      </w:r>
      <w:r w:rsidR="00D851D3">
        <w:rPr>
          <w:rFonts w:ascii="Arial" w:hAnsi="Arial" w:cs="Arial"/>
          <w:b/>
        </w:rPr>
        <w:t xml:space="preserve">C. </w:t>
      </w:r>
      <w:r w:rsidR="003450C7" w:rsidRPr="003450C7">
        <w:rPr>
          <w:rFonts w:ascii="Arial" w:hAnsi="Arial" w:cs="Arial"/>
          <w:bCs/>
        </w:rPr>
        <w:t xml:space="preserve">Carlos Samuel Gamboa </w:t>
      </w:r>
      <w:proofErr w:type="spellStart"/>
      <w:r w:rsidR="003450C7" w:rsidRPr="003450C7">
        <w:rPr>
          <w:rFonts w:ascii="Arial" w:hAnsi="Arial" w:cs="Arial"/>
          <w:bCs/>
        </w:rPr>
        <w:t>Kù</w:t>
      </w:r>
      <w:proofErr w:type="spellEnd"/>
      <w:r w:rsidR="00D851D3">
        <w:rPr>
          <w:rFonts w:ascii="Arial" w:hAnsi="Arial" w:cs="Arial"/>
          <w:bCs/>
        </w:rPr>
        <w:t>.</w:t>
      </w:r>
    </w:p>
    <w:p w14:paraId="44D4783D" w14:textId="3886EA90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D851D3">
        <w:rPr>
          <w:rFonts w:ascii="Arial" w:hAnsi="Arial" w:cs="Arial"/>
          <w:b/>
        </w:rPr>
        <w:t xml:space="preserve">Verde Ecologista de México, </w:t>
      </w:r>
      <w:r w:rsidR="00D851D3" w:rsidRPr="00697D2E">
        <w:rPr>
          <w:rFonts w:ascii="Arial" w:hAnsi="Arial" w:cs="Arial"/>
        </w:rPr>
        <w:t>C.</w:t>
      </w:r>
      <w:r w:rsidR="00D851D3">
        <w:rPr>
          <w:rFonts w:ascii="Arial" w:hAnsi="Arial" w:cs="Arial"/>
        </w:rPr>
        <w:t xml:space="preserve">, </w:t>
      </w:r>
      <w:proofErr w:type="spellStart"/>
      <w:r w:rsidR="00D851D3">
        <w:rPr>
          <w:rFonts w:ascii="Arial" w:hAnsi="Arial" w:cs="Arial"/>
        </w:rPr>
        <w:t>Josè</w:t>
      </w:r>
      <w:proofErr w:type="spellEnd"/>
      <w:r w:rsidR="00D851D3">
        <w:rPr>
          <w:rFonts w:ascii="Arial" w:hAnsi="Arial" w:cs="Arial"/>
        </w:rPr>
        <w:t xml:space="preserve"> Severo Alejandro Canto Ale</w:t>
      </w:r>
      <w:r w:rsidR="00D851D3">
        <w:rPr>
          <w:rFonts w:ascii="Arial" w:hAnsi="Arial" w:cs="Arial"/>
        </w:rPr>
        <w:t>.</w:t>
      </w:r>
      <w:r w:rsidRPr="00697D2E">
        <w:rPr>
          <w:rFonts w:ascii="Arial" w:hAnsi="Arial" w:cs="Arial"/>
        </w:rPr>
        <w:t xml:space="preserve"> </w:t>
      </w:r>
    </w:p>
    <w:p w14:paraId="7E7E3D97" w14:textId="18296838" w:rsidR="004C0DB5" w:rsidRPr="00697D2E" w:rsidRDefault="00C7009D" w:rsidP="00C700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>
        <w:rPr>
          <w:rFonts w:ascii="Arial" w:hAnsi="Arial" w:cs="Arial"/>
        </w:rPr>
        <w:t xml:space="preserve">, </w:t>
      </w:r>
      <w:r w:rsidR="003450C7">
        <w:rPr>
          <w:rFonts w:ascii="Arial" w:hAnsi="Arial" w:cs="Arial"/>
        </w:rPr>
        <w:t>Eduardo Humberto Tamayo Pech</w:t>
      </w:r>
      <w:r w:rsidR="00D851D3">
        <w:rPr>
          <w:rFonts w:ascii="Arial" w:hAnsi="Arial" w:cs="Arial"/>
        </w:rPr>
        <w:t>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6CA7FE69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3450C7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36770C4D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proofErr w:type="gramStart"/>
      <w:r>
        <w:rPr>
          <w:rFonts w:ascii="Arial" w:hAnsi="Arial" w:cs="Arial"/>
        </w:rPr>
        <w:t>consejera  presidente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360A24A0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 w:rsidR="0034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ejecutivo de cumplimiento al siguiente punto del orden del día. A lo que </w:t>
      </w:r>
      <w:r w:rsidR="003450C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</w:t>
      </w:r>
      <w:r w:rsidR="003450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</w:t>
      </w:r>
      <w:proofErr w:type="gramEnd"/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39527CA2" w14:textId="77777777" w:rsidR="000B0F2A" w:rsidRDefault="000B0F2A" w:rsidP="008F338B">
      <w:pPr>
        <w:spacing w:line="276" w:lineRule="auto"/>
        <w:jc w:val="both"/>
        <w:rPr>
          <w:rFonts w:ascii="Arial" w:hAnsi="Arial" w:cs="Arial"/>
        </w:rPr>
      </w:pPr>
    </w:p>
    <w:p w14:paraId="71A4026F" w14:textId="41ECED25" w:rsidR="008F338B" w:rsidRDefault="008F338B" w:rsidP="000B0F2A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647FC1CF" w14:textId="77777777" w:rsidR="000B0F2A" w:rsidRDefault="000B0F2A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2C8424AD" w:rsidR="00071295" w:rsidRDefault="008F338B" w:rsidP="000B0F2A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7D3227">
        <w:rPr>
          <w:rFonts w:ascii="Arial" w:hAnsi="Arial" w:cs="Arial"/>
        </w:rPr>
        <w:t>Chicxulub Pueblo</w:t>
      </w:r>
      <w:r w:rsidRPr="008F338B">
        <w:rPr>
          <w:rFonts w:ascii="Arial" w:hAnsi="Arial" w:cs="Arial"/>
        </w:rPr>
        <w:t xml:space="preserve"> de fecha </w:t>
      </w:r>
      <w:r w:rsidR="007D3227">
        <w:rPr>
          <w:rFonts w:ascii="Arial" w:hAnsi="Arial" w:cs="Arial"/>
        </w:rPr>
        <w:t>28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Municipal </w:t>
      </w:r>
      <w:proofErr w:type="gramStart"/>
      <w:r w:rsidR="00071295" w:rsidRPr="00475867">
        <w:rPr>
          <w:rFonts w:ascii="Arial" w:hAnsi="Arial" w:cs="Arial"/>
        </w:rPr>
        <w:t>Electoral  con</w:t>
      </w:r>
      <w:proofErr w:type="gramEnd"/>
      <w:r w:rsidR="00071295" w:rsidRPr="00475867">
        <w:rPr>
          <w:rFonts w:ascii="Arial" w:hAnsi="Arial" w:cs="Arial"/>
        </w:rPr>
        <w:t xml:space="preserve">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3EDBF8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60B824F0" w14:textId="30248C28" w:rsidR="00071295" w:rsidRDefault="00071295" w:rsidP="00D851D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7D3227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D851D3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D851D3">
        <w:rPr>
          <w:rFonts w:ascii="Arial" w:hAnsi="Arial" w:cs="Arial"/>
        </w:rPr>
        <w:t xml:space="preserve">08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3E50A231" w14:textId="77777777" w:rsidR="00D851D3" w:rsidRPr="00F5464A" w:rsidRDefault="00D851D3" w:rsidP="00D851D3">
      <w:pPr>
        <w:ind w:firstLine="360"/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78650CC3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D3227">
              <w:rPr>
                <w:rFonts w:ascii="Arial" w:hAnsi="Arial" w:cs="Arial"/>
              </w:rPr>
              <w:t>MARIA MERCEDES LEY KÙ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D2744ED" w:rsidR="004A1C94" w:rsidRPr="007D3227" w:rsidRDefault="004A1C94" w:rsidP="004A1C94">
            <w:pPr>
              <w:jc w:val="center"/>
              <w:rPr>
                <w:rFonts w:ascii="Arial" w:hAnsi="Arial" w:cs="Arial"/>
              </w:rPr>
            </w:pPr>
            <w:r w:rsidRPr="007D3227">
              <w:rPr>
                <w:rFonts w:ascii="Arial" w:hAnsi="Arial" w:cs="Arial"/>
              </w:rPr>
              <w:t>C.</w:t>
            </w:r>
            <w:r w:rsidR="007D3227" w:rsidRPr="007D3227">
              <w:rPr>
                <w:rFonts w:ascii="Arial" w:hAnsi="Arial" w:cs="Arial"/>
              </w:rPr>
              <w:t>VERONICA DELFINA ZAPATA KÙ</w:t>
            </w:r>
            <w:r w:rsidRPr="007D3227">
              <w:rPr>
                <w:rFonts w:ascii="Arial" w:hAnsi="Arial" w:cs="Arial"/>
              </w:rPr>
              <w:t xml:space="preserve">  </w:t>
            </w:r>
          </w:p>
          <w:p w14:paraId="28D1228F" w14:textId="54160CD8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7D3227">
              <w:rPr>
                <w:rFonts w:ascii="Arial" w:hAnsi="Arial" w:cs="Arial"/>
                <w:sz w:val="20"/>
                <w:szCs w:val="20"/>
              </w:rPr>
              <w:t>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A66DB" w14:textId="45EF896E" w:rsidR="007D3227" w:rsidRPr="006159A6" w:rsidRDefault="007D3227" w:rsidP="007D322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18BE903D" w:rsidR="004A1C94" w:rsidRPr="006159A6" w:rsidRDefault="007D3227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D3227">
              <w:rPr>
                <w:rFonts w:ascii="Arial" w:hAnsi="Arial" w:cs="Arial"/>
                <w:sz w:val="20"/>
                <w:szCs w:val="20"/>
              </w:rPr>
              <w:t>CARLOS ABELARDO CISNEROS RUBIO</w:t>
            </w:r>
          </w:p>
          <w:p w14:paraId="5D2057EF" w14:textId="447FC047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7D32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6159A6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43005BF2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D3227">
              <w:rPr>
                <w:rFonts w:ascii="Arial" w:hAnsi="Arial" w:cs="Arial"/>
                <w:sz w:val="20"/>
                <w:szCs w:val="20"/>
              </w:rPr>
              <w:t>NATANAEL JONATAN TORRES PECH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0A8FD9C" w:rsidR="00D16EA8" w:rsidRDefault="00F033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2BF59C73" w:rsidR="004C0DB5" w:rsidRPr="005C035B" w:rsidRDefault="00F033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C.CARLOS SAMUEL GAMBOA KÙ</w:t>
            </w:r>
            <w:r>
              <w:rPr>
                <w:rFonts w:ascii="Arial" w:hAnsi="Arial" w:cs="Arial"/>
              </w:rPr>
              <w:t xml:space="preserve"> </w:t>
            </w:r>
          </w:p>
          <w:p w14:paraId="7F0AEC34" w14:textId="181AA9DD" w:rsidR="009B1B4A" w:rsidRPr="005C035B" w:rsidRDefault="00F033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320A9495" w:rsidR="00D16EA8" w:rsidRDefault="00F033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21F842" w14:textId="70E71316" w:rsidR="00D851D3" w:rsidRDefault="00F03326" w:rsidP="00D851D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>.</w:t>
            </w:r>
            <w:r w:rsidRPr="007D3227">
              <w:rPr>
                <w:rFonts w:ascii="Arial" w:hAnsi="Arial" w:cs="Arial"/>
                <w:sz w:val="20"/>
                <w:szCs w:val="20"/>
              </w:rPr>
              <w:t>EDUARDO</w:t>
            </w:r>
            <w:proofErr w:type="gramEnd"/>
            <w:r w:rsidRPr="007D3227">
              <w:rPr>
                <w:rFonts w:ascii="Arial" w:hAnsi="Arial" w:cs="Arial"/>
                <w:sz w:val="20"/>
                <w:szCs w:val="20"/>
              </w:rPr>
              <w:t xml:space="preserve"> HUMBERTO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3227">
              <w:rPr>
                <w:rFonts w:ascii="Arial" w:hAnsi="Arial" w:cs="Arial"/>
                <w:sz w:val="20"/>
                <w:szCs w:val="20"/>
              </w:rPr>
              <w:t>AMAYO PECH</w:t>
            </w:r>
          </w:p>
          <w:p w14:paraId="611493FB" w14:textId="7AB5EB1F" w:rsidR="009B1B4A" w:rsidRPr="005C035B" w:rsidRDefault="00F03326" w:rsidP="00D8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D092A" w:rsidRPr="005C035B" w14:paraId="4AD404B4" w14:textId="77777777" w:rsidTr="00F03326">
        <w:trPr>
          <w:trHeight w:val="81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D8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0C1D9230" w:rsidR="004C0DB5" w:rsidRDefault="00F03326" w:rsidP="00D8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3DC560E8" w:rsidR="004C0DB5" w:rsidRPr="005C035B" w:rsidRDefault="00F03326" w:rsidP="00D8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2E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JOSÉ SEVERO ALEJANDRO CANTO ALE</w:t>
            </w:r>
          </w:p>
          <w:p w14:paraId="10E95BC9" w14:textId="7776EE47" w:rsidR="009B1B4A" w:rsidRPr="005C035B" w:rsidRDefault="00F03326" w:rsidP="00D8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Pr="00B42F49">
              <w:rPr>
                <w:rFonts w:ascii="Arial" w:hAnsi="Arial" w:cs="Arial"/>
                <w:bCs/>
                <w:sz w:val="22"/>
                <w:szCs w:val="22"/>
              </w:rPr>
              <w:t>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143DEA28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4C2BC4AC" w:rsidR="004C0DB5" w:rsidRPr="005C035B" w:rsidRDefault="004C0DB5" w:rsidP="00D85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028E" w14:textId="77777777" w:rsidR="003969FB" w:rsidRDefault="003969FB" w:rsidP="007A34DD">
      <w:r>
        <w:separator/>
      </w:r>
    </w:p>
  </w:endnote>
  <w:endnote w:type="continuationSeparator" w:id="0">
    <w:p w14:paraId="6835A7D7" w14:textId="77777777" w:rsidR="003969FB" w:rsidRDefault="003969F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3E30" w14:textId="77777777" w:rsidR="003969FB" w:rsidRDefault="003969FB" w:rsidP="007A34DD">
      <w:r>
        <w:separator/>
      </w:r>
    </w:p>
  </w:footnote>
  <w:footnote w:type="continuationSeparator" w:id="0">
    <w:p w14:paraId="208E0EA4" w14:textId="77777777" w:rsidR="003969FB" w:rsidRDefault="003969FB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8C2" w14:textId="1A6CEA3B" w:rsidR="00F11EF2" w:rsidRDefault="00F11EF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2A8EE" wp14:editId="3B9B564A">
          <wp:simplePos x="0" y="0"/>
          <wp:positionH relativeFrom="page">
            <wp:align>right</wp:align>
          </wp:positionH>
          <wp:positionV relativeFrom="page">
            <wp:posOffset>19456</wp:posOffset>
          </wp:positionV>
          <wp:extent cx="7771765" cy="10042988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1765" cy="10042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0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2A0"/>
    <w:rsid w:val="00052DCA"/>
    <w:rsid w:val="00053FF4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0F2A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155C"/>
    <w:rsid w:val="00135763"/>
    <w:rsid w:val="00136768"/>
    <w:rsid w:val="0013754C"/>
    <w:rsid w:val="00137DFE"/>
    <w:rsid w:val="001424BC"/>
    <w:rsid w:val="0014582F"/>
    <w:rsid w:val="00147393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7A5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3518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6E9A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3286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0C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969FB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57A4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3271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3227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6CBA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115C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AF7800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42F49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368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851D3"/>
    <w:rsid w:val="00D91643"/>
    <w:rsid w:val="00D93D3B"/>
    <w:rsid w:val="00DA4CD5"/>
    <w:rsid w:val="00DA5F1A"/>
    <w:rsid w:val="00DB40C8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1EAF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3326"/>
    <w:rsid w:val="00F11EF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76EE-8F43-4460-82F1-65B3E053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3077</Words>
  <Characters>16091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4</cp:revision>
  <cp:lastPrinted>2024-02-29T02:28:00Z</cp:lastPrinted>
  <dcterms:created xsi:type="dcterms:W3CDTF">2024-02-29T02:27:00Z</dcterms:created>
  <dcterms:modified xsi:type="dcterms:W3CDTF">2024-02-29T02:29:00Z</dcterms:modified>
</cp:coreProperties>
</file>