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62101" w14:textId="1F9C940C" w:rsidR="006B5334" w:rsidRDefault="006B5334" w:rsidP="006B533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INSTITUTO ELECTORAL </w:t>
      </w:r>
      <w:r w:rsidR="00B2346D">
        <w:rPr>
          <w:rFonts w:ascii="Arial" w:eastAsia="Arial" w:hAnsi="Arial" w:cs="Arial"/>
          <w:b/>
        </w:rPr>
        <w:t>Y DE</w:t>
      </w:r>
      <w:r>
        <w:rPr>
          <w:rFonts w:ascii="Arial" w:eastAsia="Arial" w:hAnsi="Arial" w:cs="Arial"/>
          <w:b/>
        </w:rPr>
        <w:t xml:space="preserve"> PARTICIPACIÓN </w:t>
      </w:r>
      <w:r w:rsidR="00B2346D">
        <w:rPr>
          <w:rFonts w:ascii="Arial" w:eastAsia="Arial" w:hAnsi="Arial" w:cs="Arial"/>
          <w:b/>
        </w:rPr>
        <w:t>CIUDADANA DE</w:t>
      </w:r>
      <w:r>
        <w:rPr>
          <w:rFonts w:ascii="Arial" w:eastAsia="Arial" w:hAnsi="Arial" w:cs="Arial"/>
          <w:b/>
        </w:rPr>
        <w:t xml:space="preserve"> YUCATÁN.</w:t>
      </w:r>
    </w:p>
    <w:p w14:paraId="207CF9E8" w14:textId="77777777" w:rsidR="006B5334" w:rsidRDefault="006B5334" w:rsidP="006B5334">
      <w:pPr>
        <w:jc w:val="center"/>
        <w:rPr>
          <w:rFonts w:ascii="Arial" w:eastAsia="Arial" w:hAnsi="Arial" w:cs="Arial"/>
          <w:b/>
        </w:rPr>
      </w:pPr>
    </w:p>
    <w:p w14:paraId="758C0B40" w14:textId="77777777" w:rsidR="006B5334" w:rsidRDefault="006B5334" w:rsidP="006B5334">
      <w:pPr>
        <w:jc w:val="both"/>
        <w:rPr>
          <w:rFonts w:ascii="Arial" w:eastAsia="Arial" w:hAnsi="Arial" w:cs="Arial"/>
        </w:rPr>
      </w:pPr>
    </w:p>
    <w:p w14:paraId="7F106441" w14:textId="30799301" w:rsidR="00516EA4" w:rsidRDefault="006B5334" w:rsidP="00CF1811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ACTA DE </w:t>
      </w:r>
      <w:r>
        <w:rPr>
          <w:rFonts w:ascii="Arial" w:eastAsia="Arial" w:hAnsi="Arial" w:cs="Arial"/>
          <w:b/>
        </w:rPr>
        <w:t>SESIÓN ORDINARIA</w:t>
      </w:r>
      <w:r>
        <w:rPr>
          <w:rFonts w:ascii="Arial" w:eastAsia="Arial" w:hAnsi="Arial" w:cs="Arial"/>
        </w:rPr>
        <w:t xml:space="preserve"> CELEBRADA POR EL CONSEJO MUNICIPAL </w:t>
      </w:r>
      <w:r w:rsidR="00B2346D">
        <w:rPr>
          <w:rFonts w:ascii="Arial" w:eastAsia="Arial" w:hAnsi="Arial" w:cs="Arial"/>
        </w:rPr>
        <w:t>ELECTORAL DE</w:t>
      </w:r>
      <w:r>
        <w:rPr>
          <w:rFonts w:ascii="Arial" w:eastAsia="Arial" w:hAnsi="Arial" w:cs="Arial"/>
        </w:rPr>
        <w:t xml:space="preserve"> </w:t>
      </w:r>
      <w:r w:rsidR="00F13BEB">
        <w:rPr>
          <w:rFonts w:ascii="Arial" w:hAnsi="Arial" w:cs="Arial"/>
        </w:rPr>
        <w:t>CHIKINDZONOT</w:t>
      </w:r>
      <w:r>
        <w:rPr>
          <w:rFonts w:ascii="Arial" w:eastAsia="Arial" w:hAnsi="Arial" w:cs="Arial"/>
        </w:rPr>
        <w:t xml:space="preserve">, DE FECHA </w:t>
      </w:r>
      <w:r w:rsidR="00F13BEB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MARZO DEL AÑO 2024.</w:t>
      </w:r>
    </w:p>
    <w:p w14:paraId="2F2D04C5" w14:textId="77777777" w:rsidR="006B5334" w:rsidRDefault="006B5334" w:rsidP="006B5334">
      <w:pPr>
        <w:jc w:val="both"/>
        <w:rPr>
          <w:rFonts w:ascii="Arial" w:eastAsia="Arial" w:hAnsi="Arial" w:cs="Arial"/>
        </w:rPr>
      </w:pPr>
    </w:p>
    <w:p w14:paraId="14C167E0" w14:textId="77777777" w:rsidR="00F13BEB" w:rsidRDefault="006B5334" w:rsidP="00F13BEB">
      <w:pPr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En el municipio de </w:t>
      </w:r>
      <w:r w:rsidR="00F13BEB">
        <w:rPr>
          <w:rFonts w:ascii="Arial" w:eastAsia="Arial" w:hAnsi="Arial" w:cs="Arial"/>
        </w:rPr>
        <w:t>Chikindzonot</w:t>
      </w:r>
      <w:r>
        <w:rPr>
          <w:rFonts w:ascii="Arial" w:eastAsia="Arial" w:hAnsi="Arial" w:cs="Arial"/>
        </w:rPr>
        <w:t xml:space="preserve">, Yucatán, Estados Unidos Mexicanos, siendo las </w:t>
      </w:r>
      <w:r w:rsidR="00F13BEB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horas con </w:t>
      </w:r>
      <w:r w:rsidR="00F13BEB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minutos, del día </w:t>
      </w:r>
      <w:r w:rsidR="00F13BEB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marzo del año 2024, </w:t>
      </w:r>
      <w:r w:rsidR="00F13BEB" w:rsidRPr="00F5464A">
        <w:rPr>
          <w:rFonts w:ascii="Arial" w:hAnsi="Arial" w:cs="Arial"/>
        </w:rPr>
        <w:t xml:space="preserve">en el local que ocupa el </w:t>
      </w:r>
      <w:r w:rsidR="00F13BEB">
        <w:rPr>
          <w:rFonts w:ascii="Arial" w:hAnsi="Arial" w:cs="Arial"/>
        </w:rPr>
        <w:t xml:space="preserve">Consejo Municipal Electoral de </w:t>
      </w:r>
      <w:r w:rsidR="00F13BEB">
        <w:rPr>
          <w:rFonts w:ascii="Arial" w:eastAsia="DengXian" w:hAnsi="Arial" w:cs="Arial"/>
          <w:lang w:val="es-ES"/>
        </w:rPr>
        <w:t>Chikindzonot</w:t>
      </w:r>
      <w:r w:rsidR="00F13BEB">
        <w:rPr>
          <w:rFonts w:ascii="Arial" w:hAnsi="Arial" w:cs="Arial"/>
        </w:rPr>
        <w:t>, ubicado en el Lote número 7</w:t>
      </w:r>
      <w:r w:rsidR="00F13BEB" w:rsidRPr="00F5464A">
        <w:rPr>
          <w:rFonts w:ascii="Arial" w:hAnsi="Arial" w:cs="Arial"/>
        </w:rPr>
        <w:t xml:space="preserve"> de la </w:t>
      </w:r>
      <w:r w:rsidR="00F13BEB">
        <w:rPr>
          <w:rFonts w:ascii="Arial" w:hAnsi="Arial" w:cs="Arial"/>
        </w:rPr>
        <w:t>manzana 24 de la zona 1</w:t>
      </w:r>
      <w:r w:rsidR="00F13BEB" w:rsidRPr="00F5464A">
        <w:rPr>
          <w:rFonts w:ascii="Arial" w:hAnsi="Arial" w:cs="Arial"/>
        </w:rPr>
        <w:t>,</w:t>
      </w:r>
      <w:r w:rsidR="00F13BEB">
        <w:rPr>
          <w:rFonts w:ascii="Arial" w:hAnsi="Arial" w:cs="Arial"/>
        </w:rPr>
        <w:t xml:space="preserve"> de este municipio, se reunieron los integrantes de este Consejo Municipal Electoral con la finalidad de celebrar la presente Sesión Ordinaria.</w:t>
      </w:r>
    </w:p>
    <w:p w14:paraId="050F7828" w14:textId="73F2DF56" w:rsidR="006B5334" w:rsidRDefault="006B5334" w:rsidP="006B5334">
      <w:pPr>
        <w:jc w:val="both"/>
        <w:rPr>
          <w:rFonts w:ascii="Arial" w:eastAsia="Arial" w:hAnsi="Arial" w:cs="Arial"/>
        </w:rPr>
      </w:pPr>
    </w:p>
    <w:p w14:paraId="3D814BCE" w14:textId="2B3A30F3" w:rsidR="006B5334" w:rsidRDefault="00F13BEB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En uso de la palabra, el C.</w:t>
      </w:r>
      <w:r w:rsidRPr="00890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Andres Can Noh</w:t>
      </w:r>
      <w:r>
        <w:rPr>
          <w:rFonts w:ascii="Arial" w:eastAsia="DengXian" w:hAnsi="Arial" w:cs="Arial"/>
          <w:lang w:val="es-ES"/>
        </w:rPr>
        <w:t xml:space="preserve"> </w:t>
      </w:r>
      <w:r>
        <w:rPr>
          <w:rFonts w:ascii="Arial" w:hAnsi="Arial" w:cs="Arial"/>
        </w:rPr>
        <w:t>Consejero Presidente</w:t>
      </w:r>
      <w:r w:rsidR="006B5334">
        <w:rPr>
          <w:rFonts w:ascii="Arial" w:eastAsia="Arial" w:hAnsi="Arial" w:cs="Arial"/>
        </w:rPr>
        <w:t xml:space="preserve">, de este Consejo Municipal Electoral,  manifestó lo siguiente: Buenas </w:t>
      </w:r>
      <w:r>
        <w:rPr>
          <w:rFonts w:ascii="Arial" w:eastAsia="Arial" w:hAnsi="Arial" w:cs="Arial"/>
        </w:rPr>
        <w:t>Tardes</w:t>
      </w:r>
      <w:r w:rsidR="006B5334">
        <w:rPr>
          <w:rFonts w:ascii="Arial" w:eastAsia="Arial" w:hAnsi="Arial" w:cs="Arial"/>
        </w:rPr>
        <w:t xml:space="preserve"> señoras y señores integrantes de este Consejo Municipal Electoral de </w:t>
      </w:r>
      <w:r w:rsidR="00C317BA">
        <w:rPr>
          <w:rFonts w:ascii="Arial" w:eastAsia="Arial" w:hAnsi="Arial" w:cs="Arial"/>
        </w:rPr>
        <w:t>Chikindzonot</w:t>
      </w:r>
      <w:r w:rsidR="006B5334">
        <w:rPr>
          <w:rFonts w:ascii="Arial" w:eastAsia="Arial" w:hAnsi="Arial" w:cs="Arial"/>
        </w:rPr>
        <w:t xml:space="preserve">, con fundamento en el artículo 5, inciso d), del Reglamento de Sesiones de los Consejos del Instituto Electoral y de Participación Ciudadana de Yucatán, declaró que siendo las </w:t>
      </w:r>
      <w:r w:rsidR="00C317BA">
        <w:rPr>
          <w:rFonts w:ascii="Arial" w:eastAsia="Arial" w:hAnsi="Arial" w:cs="Arial"/>
        </w:rPr>
        <w:t>12</w:t>
      </w:r>
      <w:r w:rsidR="006B5334">
        <w:rPr>
          <w:rFonts w:ascii="Arial" w:eastAsia="Arial" w:hAnsi="Arial" w:cs="Arial"/>
        </w:rPr>
        <w:t xml:space="preserve"> horas con </w:t>
      </w:r>
      <w:r w:rsidR="006C7749">
        <w:rPr>
          <w:rFonts w:ascii="Arial" w:eastAsia="Arial" w:hAnsi="Arial" w:cs="Arial"/>
        </w:rPr>
        <w:t>10</w:t>
      </w:r>
      <w:r w:rsidR="006B5334">
        <w:rPr>
          <w:rFonts w:ascii="Arial" w:eastAsia="Arial" w:hAnsi="Arial" w:cs="Arial"/>
        </w:rPr>
        <w:t xml:space="preserve">  minutos del día </w:t>
      </w:r>
      <w:r w:rsidR="00C317BA">
        <w:rPr>
          <w:rFonts w:ascii="Arial" w:eastAsia="Arial" w:hAnsi="Arial" w:cs="Arial"/>
        </w:rPr>
        <w:t>25</w:t>
      </w:r>
      <w:r w:rsidR="006B5334">
        <w:rPr>
          <w:rFonts w:ascii="Arial" w:eastAsia="Arial" w:hAnsi="Arial" w:cs="Arial"/>
        </w:rPr>
        <w:t xml:space="preserve"> de marzo del año 2024 damos inicio a la presente  sesión de carácter  ordinaria.</w:t>
      </w:r>
    </w:p>
    <w:p w14:paraId="2445FD4C" w14:textId="77777777" w:rsidR="006B5334" w:rsidRDefault="006B5334" w:rsidP="006B5334">
      <w:pPr>
        <w:ind w:firstLine="360"/>
        <w:jc w:val="both"/>
        <w:rPr>
          <w:rFonts w:ascii="Arial" w:eastAsia="Arial" w:hAnsi="Arial" w:cs="Arial"/>
          <w:color w:val="FF0000"/>
        </w:rPr>
      </w:pPr>
    </w:p>
    <w:p w14:paraId="2C130FD2" w14:textId="288F9276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Continuando en uso de la </w:t>
      </w:r>
      <w:r w:rsidR="00C317BA">
        <w:rPr>
          <w:rFonts w:ascii="Arial" w:eastAsia="Arial" w:hAnsi="Arial" w:cs="Arial"/>
        </w:rPr>
        <w:t>voz el</w:t>
      </w:r>
      <w:r w:rsidR="00C317BA">
        <w:rPr>
          <w:rFonts w:ascii="Arial" w:hAnsi="Arial" w:cs="Arial"/>
        </w:rPr>
        <w:t xml:space="preserve"> Consejero Presidente</w:t>
      </w:r>
      <w:r>
        <w:rPr>
          <w:rFonts w:ascii="Arial" w:eastAsia="Arial" w:hAnsi="Arial" w:cs="Arial"/>
        </w:rPr>
        <w:t>, de conformidad a lo establecido en el inciso d), del artículo 7, del mismo ordenamiento jurídi</w:t>
      </w:r>
      <w:r w:rsidR="00C317BA">
        <w:rPr>
          <w:rFonts w:ascii="Arial" w:eastAsia="Arial" w:hAnsi="Arial" w:cs="Arial"/>
        </w:rPr>
        <w:t xml:space="preserve">co, solicitó a la </w:t>
      </w:r>
      <w:r w:rsidR="00A426D4">
        <w:rPr>
          <w:rFonts w:ascii="Arial" w:eastAsia="Arial" w:hAnsi="Arial" w:cs="Arial"/>
        </w:rPr>
        <w:t>Secretaria Ejecutiva</w:t>
      </w:r>
      <w:r w:rsidR="00C317B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proceder con el primer punto del orden del día, consistente en dar cuenta de la lista de asistencia y certificación del quórum legal.</w:t>
      </w:r>
    </w:p>
    <w:p w14:paraId="7252C281" w14:textId="77777777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</w:p>
    <w:p w14:paraId="6BFCB92F" w14:textId="736D818A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Siendo que, como punto número </w:t>
      </w:r>
      <w:r>
        <w:rPr>
          <w:rFonts w:ascii="Arial" w:eastAsia="Arial" w:hAnsi="Arial" w:cs="Arial"/>
          <w:b/>
        </w:rPr>
        <w:t>uno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del Orden del Día; </w:t>
      </w:r>
      <w:r w:rsidR="00C317BA">
        <w:rPr>
          <w:rFonts w:ascii="Arial" w:eastAsia="Arial" w:hAnsi="Arial" w:cs="Arial"/>
        </w:rPr>
        <w:t>en uso</w:t>
      </w:r>
      <w:r>
        <w:rPr>
          <w:rFonts w:ascii="Arial" w:eastAsia="Arial" w:hAnsi="Arial" w:cs="Arial"/>
        </w:rPr>
        <w:t xml:space="preserve"> de la voz la Secretaria Ejecutiva C. </w:t>
      </w:r>
      <w:r w:rsidR="00C317BA" w:rsidRPr="002628C1">
        <w:rPr>
          <w:rFonts w:ascii="Arial" w:hAnsi="Arial" w:cs="Arial"/>
          <w:b/>
          <w:bCs/>
        </w:rPr>
        <w:t>Bernardina Chan Pat</w:t>
      </w:r>
      <w:r>
        <w:rPr>
          <w:rFonts w:ascii="Arial" w:eastAsia="Arial" w:hAnsi="Arial" w:cs="Arial"/>
        </w:rPr>
        <w:t xml:space="preserve"> para hacer constar el registro en el acta de la presente Sesión, procedió a tomar la asistencia de los integrantes de este Consejo Municipal Electoral, encontrándose presentes las siguientes personas:</w:t>
      </w:r>
    </w:p>
    <w:p w14:paraId="595936AF" w14:textId="77777777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231B9E6" w14:textId="77777777" w:rsidR="00C317BA" w:rsidRPr="002628C1" w:rsidRDefault="00C317BA" w:rsidP="00C317BA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 C. Angelica María Noh Ake</w:t>
      </w:r>
    </w:p>
    <w:p w14:paraId="38B580B3" w14:textId="77777777" w:rsidR="00C317BA" w:rsidRPr="002628C1" w:rsidRDefault="00C317BA" w:rsidP="00C317BA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Electoral, C.</w:t>
      </w:r>
      <w:r w:rsidRPr="002628C1">
        <w:rPr>
          <w:rFonts w:ascii="Arial" w:hAnsi="Arial" w:cs="Arial"/>
        </w:rPr>
        <w:t xml:space="preserve"> </w:t>
      </w:r>
      <w:r w:rsidRPr="002628C1">
        <w:rPr>
          <w:rFonts w:ascii="Arial" w:hAnsi="Arial" w:cs="Arial"/>
          <w:b/>
          <w:bCs/>
        </w:rPr>
        <w:t>Ana Patricia Uh Chan</w:t>
      </w:r>
    </w:p>
    <w:p w14:paraId="26172C32" w14:textId="77777777" w:rsidR="00C317BA" w:rsidRPr="002628C1" w:rsidRDefault="00C317BA" w:rsidP="00C317BA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Consejero Presidente C. Andres Can Noh</w:t>
      </w:r>
    </w:p>
    <w:p w14:paraId="65C644EC" w14:textId="7B18EF58" w:rsidR="006B5334" w:rsidRDefault="00C317BA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6B5334">
        <w:rPr>
          <w:rFonts w:ascii="Arial" w:eastAsia="Arial" w:hAnsi="Arial" w:cs="Arial"/>
        </w:rPr>
        <w:t>odos los anteriormente mencionados con d</w:t>
      </w:r>
      <w:r>
        <w:rPr>
          <w:rFonts w:ascii="Arial" w:eastAsia="Arial" w:hAnsi="Arial" w:cs="Arial"/>
        </w:rPr>
        <w:t xml:space="preserve">erecho a voz y </w:t>
      </w:r>
      <w:r w:rsidR="006065C7">
        <w:rPr>
          <w:rFonts w:ascii="Arial" w:eastAsia="Arial" w:hAnsi="Arial" w:cs="Arial"/>
        </w:rPr>
        <w:t>voto, y</w:t>
      </w:r>
      <w:r>
        <w:rPr>
          <w:rFonts w:ascii="Arial" w:eastAsia="Arial" w:hAnsi="Arial" w:cs="Arial"/>
        </w:rPr>
        <w:t xml:space="preserve"> </w:t>
      </w:r>
      <w:r w:rsidR="006065C7">
        <w:rPr>
          <w:rFonts w:ascii="Arial" w:eastAsia="Arial" w:hAnsi="Arial" w:cs="Arial"/>
        </w:rPr>
        <w:t xml:space="preserve">la </w:t>
      </w:r>
      <w:proofErr w:type="gramStart"/>
      <w:r w:rsidR="006065C7"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</w:rPr>
        <w:t xml:space="preserve"> </w:t>
      </w:r>
      <w:bookmarkStart w:id="0" w:name="_Hlk159857825"/>
      <w:r w:rsidR="006065C7">
        <w:rPr>
          <w:rFonts w:ascii="Arial" w:eastAsia="Arial" w:hAnsi="Arial" w:cs="Arial"/>
        </w:rPr>
        <w:t>Ejecutiva</w:t>
      </w:r>
      <w:proofErr w:type="gramEnd"/>
      <w:r w:rsidR="006065C7">
        <w:rPr>
          <w:rFonts w:ascii="Arial" w:eastAsia="Arial" w:hAnsi="Arial" w:cs="Arial"/>
        </w:rPr>
        <w:t xml:space="preserve"> </w:t>
      </w:r>
      <w:r w:rsidR="006065C7" w:rsidRPr="006065C7">
        <w:rPr>
          <w:rFonts w:ascii="Arial" w:eastAsia="Arial" w:hAnsi="Arial" w:cs="Arial"/>
          <w:b/>
        </w:rPr>
        <w:t>Bernardina</w:t>
      </w:r>
      <w:r w:rsidRPr="002628C1">
        <w:rPr>
          <w:rFonts w:ascii="Arial" w:hAnsi="Arial" w:cs="Arial"/>
          <w:b/>
          <w:bCs/>
        </w:rPr>
        <w:t xml:space="preserve"> Chan Pat</w:t>
      </w:r>
      <w:bookmarkEnd w:id="0"/>
      <w:r w:rsidR="006B5334">
        <w:rPr>
          <w:rFonts w:ascii="Arial" w:eastAsia="Arial" w:hAnsi="Arial" w:cs="Arial"/>
        </w:rPr>
        <w:t xml:space="preserve"> con </w:t>
      </w:r>
      <w:r w:rsidR="006065C7">
        <w:rPr>
          <w:rFonts w:ascii="Arial" w:eastAsia="Arial" w:hAnsi="Arial" w:cs="Arial"/>
        </w:rPr>
        <w:t>derecho a</w:t>
      </w:r>
      <w:r w:rsidR="006B5334">
        <w:rPr>
          <w:rFonts w:ascii="Arial" w:eastAsia="Arial" w:hAnsi="Arial" w:cs="Arial"/>
        </w:rPr>
        <w:t xml:space="preserve"> voz pero sin voto.</w:t>
      </w:r>
    </w:p>
    <w:p w14:paraId="024EFAA3" w14:textId="77777777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</w:p>
    <w:p w14:paraId="2AF1FE15" w14:textId="77777777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las representaciones de los siguientes partidos políticos:</w:t>
      </w:r>
    </w:p>
    <w:p w14:paraId="221CE5B6" w14:textId="77777777" w:rsidR="00BE4DC5" w:rsidRDefault="00BE4DC5" w:rsidP="006B5334">
      <w:pPr>
        <w:ind w:firstLine="708"/>
        <w:jc w:val="both"/>
        <w:rPr>
          <w:rFonts w:ascii="Arial" w:eastAsia="Arial" w:hAnsi="Arial" w:cs="Arial"/>
        </w:rPr>
      </w:pPr>
    </w:p>
    <w:p w14:paraId="2DCD3A50" w14:textId="77777777" w:rsidR="00C317BA" w:rsidRPr="0089011A" w:rsidRDefault="00C317BA" w:rsidP="00C317BA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t>Partido MORENA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Ángel Pat Moo</w:t>
      </w:r>
      <w:r w:rsidRPr="002628C1">
        <w:rPr>
          <w:rFonts w:ascii="Arial" w:hAnsi="Arial" w:cs="Arial"/>
        </w:rPr>
        <w:t>, representante propietario.</w:t>
      </w:r>
    </w:p>
    <w:p w14:paraId="241D870C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696CA8B9" w14:textId="1F3D783B" w:rsidR="006B5334" w:rsidRDefault="006B5334" w:rsidP="006B5334">
      <w:pPr>
        <w:jc w:val="both"/>
        <w:rPr>
          <w:rFonts w:ascii="Arial" w:eastAsia="Arial" w:hAnsi="Arial" w:cs="Arial"/>
          <w:color w:val="FF0000"/>
        </w:rPr>
      </w:pPr>
    </w:p>
    <w:p w14:paraId="60659AA1" w14:textId="77777777" w:rsidR="00BE4DC5" w:rsidRDefault="00BE4DC5" w:rsidP="006B5334">
      <w:pPr>
        <w:jc w:val="both"/>
        <w:rPr>
          <w:rFonts w:ascii="Arial" w:eastAsia="Arial" w:hAnsi="Arial" w:cs="Arial"/>
          <w:color w:val="FF0000"/>
        </w:rPr>
      </w:pPr>
    </w:p>
    <w:p w14:paraId="118E70FA" w14:textId="77777777" w:rsidR="00BE4DC5" w:rsidRDefault="00BE4DC5" w:rsidP="006B5334">
      <w:pPr>
        <w:jc w:val="both"/>
        <w:rPr>
          <w:rFonts w:ascii="Arial" w:eastAsia="Arial" w:hAnsi="Arial" w:cs="Arial"/>
          <w:color w:val="FF0000"/>
        </w:rPr>
      </w:pPr>
    </w:p>
    <w:p w14:paraId="0891B3C7" w14:textId="5E0BA7EF" w:rsidR="006B5334" w:rsidRDefault="006B5334" w:rsidP="00C317BA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Seguidamente </w:t>
      </w:r>
      <w:r w:rsidR="00C317BA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Consejer</w:t>
      </w:r>
      <w:r w:rsidR="00C317BA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 xml:space="preserve">Presidente, solicitó a la Secretaria </w:t>
      </w:r>
      <w:r w:rsidR="00C317BA">
        <w:rPr>
          <w:rFonts w:ascii="Arial" w:eastAsia="Arial" w:hAnsi="Arial" w:cs="Arial"/>
        </w:rPr>
        <w:t>Ejecutiva</w:t>
      </w:r>
      <w:r>
        <w:rPr>
          <w:rFonts w:ascii="Arial" w:eastAsia="Arial" w:hAnsi="Arial" w:cs="Arial"/>
        </w:rPr>
        <w:t xml:space="preserve">, proceda a dar cuenta del siguiente punto del orden del día; a lo que la Secretaria Ejecutiva, en cumplimiento del punto </w:t>
      </w:r>
      <w:r>
        <w:rPr>
          <w:rFonts w:ascii="Arial" w:eastAsia="Arial" w:hAnsi="Arial" w:cs="Arial"/>
          <w:b/>
        </w:rPr>
        <w:t>dos</w:t>
      </w:r>
      <w:r>
        <w:rPr>
          <w:rFonts w:ascii="Arial" w:eastAsia="Arial" w:hAnsi="Arial" w:cs="Arial"/>
        </w:rPr>
        <w:t xml:space="preserve"> del orden del día, y con fundamento en el artículo 7 inciso d) del reglamento de sesiones de los Consejos del Instituto Electoral y de Participación Ciudadana de Yucatán, certificó que con la asistencia de los </w:t>
      </w:r>
      <w:r w:rsidRPr="00922A4C"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</w:rPr>
        <w:t xml:space="preserve"> Consejeros Municipales Electorales con derecho a voz y voto entre los que se encuentra </w:t>
      </w:r>
      <w:r w:rsidR="00C317BA">
        <w:rPr>
          <w:rFonts w:ascii="Arial" w:eastAsia="Arial" w:hAnsi="Arial" w:cs="Arial"/>
        </w:rPr>
        <w:t>el Consejero</w:t>
      </w:r>
      <w:r>
        <w:rPr>
          <w:rFonts w:ascii="Arial" w:eastAsia="Arial" w:hAnsi="Arial" w:cs="Arial"/>
        </w:rPr>
        <w:t xml:space="preserve"> Presidente,  existe el Quórum legal para llevar a cabo la presente sesión. </w:t>
      </w:r>
    </w:p>
    <w:p w14:paraId="2057A538" w14:textId="6D657987" w:rsidR="006B5334" w:rsidRDefault="006B5334" w:rsidP="00B2346D">
      <w:pPr>
        <w:jc w:val="both"/>
        <w:rPr>
          <w:rFonts w:ascii="Arial" w:eastAsia="Arial" w:hAnsi="Arial" w:cs="Arial"/>
          <w:color w:val="FF0000"/>
        </w:rPr>
      </w:pPr>
    </w:p>
    <w:p w14:paraId="5D6A05BF" w14:textId="347A2958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uso de la voz, </w:t>
      </w:r>
      <w:r w:rsidR="00C317BA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Consejer</w:t>
      </w:r>
      <w:r w:rsidR="00C317BA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Presidente, siguiendo con el punto</w:t>
      </w:r>
      <w:r>
        <w:rPr>
          <w:rFonts w:ascii="Arial" w:eastAsia="Arial" w:hAnsi="Arial" w:cs="Arial"/>
          <w:b/>
        </w:rPr>
        <w:t xml:space="preserve"> tres</w:t>
      </w:r>
      <w:r>
        <w:rPr>
          <w:rFonts w:ascii="Arial" w:eastAsia="Arial" w:hAnsi="Arial" w:cs="Arial"/>
        </w:rPr>
        <w:t xml:space="preserve"> del orden del día, con fundamento en el numeral 1, del artículo 12, del Reglamento de Sesiones de los Consejos del Instituto Electoral y de Participación Ciudadana de Yucatán, declaró la existencia del Quórum legal y estar debidamente instalada la sesión. </w:t>
      </w:r>
    </w:p>
    <w:p w14:paraId="7BFF8E3C" w14:textId="27CC2FAF" w:rsidR="006B5334" w:rsidRDefault="006B5334" w:rsidP="00B2346D">
      <w:pPr>
        <w:tabs>
          <w:tab w:val="left" w:pos="840"/>
        </w:tabs>
        <w:jc w:val="both"/>
        <w:rPr>
          <w:rFonts w:ascii="Arial" w:eastAsia="Arial" w:hAnsi="Arial" w:cs="Arial"/>
          <w:color w:val="FF0000"/>
        </w:rPr>
      </w:pPr>
    </w:p>
    <w:p w14:paraId="16009F64" w14:textId="4CD2B1E3" w:rsidR="006B5334" w:rsidRDefault="006B5334" w:rsidP="006B533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anterior </w:t>
      </w:r>
      <w:r w:rsidR="00C317BA">
        <w:rPr>
          <w:rFonts w:ascii="Arial" w:eastAsia="Arial" w:hAnsi="Arial" w:cs="Arial"/>
        </w:rPr>
        <w:t xml:space="preserve">el Consejero </w:t>
      </w:r>
      <w:r>
        <w:rPr>
          <w:rFonts w:ascii="Arial" w:eastAsia="Arial" w:hAnsi="Arial" w:cs="Arial"/>
        </w:rPr>
        <w:t xml:space="preserve">Presidente, solicitó a la Secretaria Ejecutiva que proceda a dar cuenta del orden del día de la presente sesión, a lo que la Secretaria Ejecutiva en cumplimiento del punto número </w:t>
      </w:r>
      <w:r>
        <w:rPr>
          <w:rFonts w:ascii="Arial" w:eastAsia="Arial" w:hAnsi="Arial" w:cs="Arial"/>
          <w:b/>
        </w:rPr>
        <w:t>cuatro</w:t>
      </w:r>
      <w:r>
        <w:rPr>
          <w:rFonts w:ascii="Arial" w:eastAsia="Arial" w:hAnsi="Arial" w:cs="Arial"/>
        </w:rPr>
        <w:t>, con fundamento en el inciso b), artículo 7 del Reglamento de Sesiones de los Consejos del Instituto Electoral y de Participación Ciudadana de Yucatán, presentó el orden de día, dando lectura a los puntos respectivos.</w:t>
      </w:r>
    </w:p>
    <w:p w14:paraId="30EF8217" w14:textId="77777777" w:rsidR="006B5334" w:rsidRDefault="006B5334" w:rsidP="006B533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F5E801F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1.-LISTA DE ASISTENCIA.</w:t>
      </w:r>
    </w:p>
    <w:p w14:paraId="17662850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2.- CERTIFICACIÓN DEL QUORUM LEGAL.</w:t>
      </w:r>
    </w:p>
    <w:p w14:paraId="45255310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3.- DECLARACIÓN DE EXISTIR EL QUORUM LEGAL Y DECLARAR DEBIDAMENTE INSTALADA LA SESIÓN.</w:t>
      </w:r>
    </w:p>
    <w:p w14:paraId="43F06A06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4.- LECTURA DEL ORDEN DEL DIA.</w:t>
      </w:r>
    </w:p>
    <w:p w14:paraId="79204084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5.- LECTURA DE LA SECRETARIA (O) EJECUTIVO DE LOS ESCRITOS PRESENTADOS ANTE ESTE CONSEJO MUNICIPAL ELECTORAL.</w:t>
      </w:r>
    </w:p>
    <w:p w14:paraId="65580E13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6.- PRESENTACIÓN POR PARTE DEL PRESIDENTE DE ESTE CONSEJO DEL INFORME SOBRE LAS CONDICIONES DE EQUIPAMIENTO, MECANISMO DE OPERACIÓN Y MEDIDAS DE SEGURIDAD DE LA BODEGA ELECTORAL DE ESTE CONSEJO MUNICIPAL.</w:t>
      </w:r>
    </w:p>
    <w:p w14:paraId="7E20CE22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7. APROBACIÓN EN SU CASO, DEL ACUERDO POR EL QUE SE DESIGNA AL PERSONAL AUTORIZADO PARA EL ACCESO A LA BODEGA ELECTORAL DE ESTE CONSEJO.</w:t>
      </w:r>
    </w:p>
    <w:p w14:paraId="4B90E962" w14:textId="77777777" w:rsidR="006B5334" w:rsidRPr="00AA1540" w:rsidRDefault="006B5334" w:rsidP="006B5334">
      <w:pPr>
        <w:jc w:val="both"/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8.-ASUNTOS GENERALES.</w:t>
      </w:r>
    </w:p>
    <w:p w14:paraId="11563856" w14:textId="77777777" w:rsidR="006B5334" w:rsidRPr="00AA1540" w:rsidRDefault="006B5334" w:rsidP="006B5334">
      <w:pPr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9.- RECESO PARA LA ELABORACIÓN DEL PROYECTO DE ACTA DE SESIÓN.</w:t>
      </w:r>
    </w:p>
    <w:p w14:paraId="33BBE5A7" w14:textId="77777777" w:rsidR="006B5334" w:rsidRPr="00AA1540" w:rsidRDefault="006B5334" w:rsidP="006B5334">
      <w:pPr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10.- LISTA DE ASISTENCIA Y CERTIFICACIÓN DEL QUÓRUM LEGAL EN VIRTUD DE LA REANUDACIÓN DE LA SESIÓN.</w:t>
      </w:r>
    </w:p>
    <w:p w14:paraId="4A660A2A" w14:textId="77777777" w:rsidR="006B5334" w:rsidRPr="00AA1540" w:rsidRDefault="006B5334" w:rsidP="006B5334">
      <w:pPr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11.- DECLARACIÓN DE EXISTIR EL QUÓRUM LEGAL Y ESTAR DEBIDAMENTE INSTALADA LA SESIÓN</w:t>
      </w:r>
    </w:p>
    <w:p w14:paraId="47A0C692" w14:textId="77777777" w:rsidR="006B5334" w:rsidRPr="00AA1540" w:rsidRDefault="006B5334" w:rsidP="006B5334">
      <w:pPr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12.- LECTURA Y APROBACIÓN DEL ACTA DE LA SESIÓN.</w:t>
      </w:r>
    </w:p>
    <w:p w14:paraId="7DEEBCA8" w14:textId="77777777" w:rsidR="006B5334" w:rsidRPr="00AA1540" w:rsidRDefault="006B5334" w:rsidP="006B5334">
      <w:pPr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13.- DECLARACIÓN DE HABERSE AGOTADO TODOS LOS PUNTOS DEL ORDEN DEL DÍA.</w:t>
      </w:r>
    </w:p>
    <w:p w14:paraId="4AC86F45" w14:textId="77777777" w:rsidR="006B5334" w:rsidRPr="00AA1540" w:rsidRDefault="006B5334" w:rsidP="006B5334">
      <w:pPr>
        <w:rPr>
          <w:rFonts w:ascii="Arial" w:eastAsia="Arial Narrow" w:hAnsi="Arial" w:cs="Arial"/>
          <w:szCs w:val="20"/>
        </w:rPr>
      </w:pPr>
      <w:r w:rsidRPr="00AA1540">
        <w:rPr>
          <w:rFonts w:ascii="Arial" w:eastAsia="Arial Narrow" w:hAnsi="Arial" w:cs="Arial"/>
          <w:szCs w:val="20"/>
        </w:rPr>
        <w:t>14.- CLAUSURA DE LA SESIÓN.</w:t>
      </w:r>
    </w:p>
    <w:p w14:paraId="066175D3" w14:textId="77777777" w:rsidR="006B5334" w:rsidRDefault="006B5334" w:rsidP="006B5334">
      <w:pPr>
        <w:ind w:firstLine="360"/>
        <w:jc w:val="both"/>
        <w:rPr>
          <w:rFonts w:ascii="Arial" w:eastAsia="Arial" w:hAnsi="Arial" w:cs="Arial"/>
          <w:color w:val="FF0000"/>
        </w:rPr>
      </w:pPr>
    </w:p>
    <w:p w14:paraId="021FC744" w14:textId="77777777" w:rsidR="00FD710A" w:rsidRDefault="00FD710A" w:rsidP="00191B27">
      <w:pPr>
        <w:ind w:firstLine="360"/>
        <w:jc w:val="both"/>
        <w:rPr>
          <w:rFonts w:ascii="Arial" w:eastAsia="Arial" w:hAnsi="Arial" w:cs="Arial"/>
        </w:rPr>
      </w:pPr>
    </w:p>
    <w:p w14:paraId="16E35580" w14:textId="5E9E834B" w:rsidR="00191B27" w:rsidRDefault="006B5334" w:rsidP="00191B27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Seguidamente el Consejero Presidente solicitó a la Secretaria Ejecutiva se sirva a proceder con el siguiente punto del orden del día; a lo que </w:t>
      </w:r>
      <w:r w:rsidR="004B3043">
        <w:rPr>
          <w:rFonts w:ascii="Arial" w:eastAsia="Arial" w:hAnsi="Arial" w:cs="Arial"/>
        </w:rPr>
        <w:t>la Secretaria</w:t>
      </w:r>
      <w:r>
        <w:rPr>
          <w:rFonts w:ascii="Arial" w:eastAsia="Arial" w:hAnsi="Arial" w:cs="Arial"/>
        </w:rPr>
        <w:t xml:space="preserve"> Ejecutiva en cumplimiento del punto </w:t>
      </w:r>
      <w:r>
        <w:rPr>
          <w:rFonts w:ascii="Arial" w:eastAsia="Arial" w:hAnsi="Arial" w:cs="Arial"/>
          <w:b/>
        </w:rPr>
        <w:t>cinco</w:t>
      </w:r>
      <w:r>
        <w:rPr>
          <w:rFonts w:ascii="Arial" w:eastAsia="Arial" w:hAnsi="Arial" w:cs="Arial"/>
        </w:rPr>
        <w:t xml:space="preserve"> del orden del día, siendo este la lectura de los escritos recibidos en este Consejo Municipal Electoral, siendo los que se relacionan a continuación: </w:t>
      </w:r>
    </w:p>
    <w:p w14:paraId="2C7FD25D" w14:textId="77777777" w:rsidR="00B2346D" w:rsidRPr="00191B27" w:rsidRDefault="00B2346D" w:rsidP="00191B27">
      <w:pPr>
        <w:jc w:val="both"/>
        <w:rPr>
          <w:rFonts w:ascii="Arial" w:eastAsia="Arial" w:hAnsi="Arial" w:cs="Arial"/>
        </w:rPr>
      </w:pPr>
    </w:p>
    <w:p w14:paraId="514F2903" w14:textId="77777777" w:rsidR="006B5334" w:rsidRDefault="006B5334" w:rsidP="006B5334">
      <w:pPr>
        <w:pStyle w:val="Prrafodelista"/>
        <w:jc w:val="both"/>
        <w:rPr>
          <w:rFonts w:ascii="Arial" w:eastAsia="Arial" w:hAnsi="Arial" w:cs="Arial"/>
        </w:rPr>
      </w:pPr>
    </w:p>
    <w:p w14:paraId="5B3FBC6A" w14:textId="1328F94A" w:rsidR="00191B27" w:rsidRPr="00A8470F" w:rsidRDefault="00191B27" w:rsidP="006B5334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 w:rsidRPr="00191B27">
        <w:rPr>
          <w:rFonts w:ascii="Arial" w:eastAsia="Arial" w:hAnsi="Arial" w:cs="Arial"/>
          <w:b/>
        </w:rPr>
        <w:t>ACUERDO: CG/051/2024.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Por el cual se realizan sustituciones a las planillas de regidurías postuladas por diversos partidos políticos, en virtud de rectificaciones presentadas por cumplimiento del principio de paridad y cuotas indígenas y afroamericanas, y acciones afirmativas.</w:t>
      </w:r>
    </w:p>
    <w:p w14:paraId="25F05A1C" w14:textId="77777777" w:rsidR="00A8470F" w:rsidRPr="00191B27" w:rsidRDefault="00A8470F" w:rsidP="00A8470F">
      <w:pPr>
        <w:pStyle w:val="Prrafodelista"/>
        <w:jc w:val="both"/>
        <w:rPr>
          <w:rFonts w:ascii="Arial" w:eastAsia="Arial" w:hAnsi="Arial" w:cs="Arial"/>
          <w:b/>
        </w:rPr>
      </w:pPr>
    </w:p>
    <w:p w14:paraId="301D46A4" w14:textId="0E088D08" w:rsidR="00F82B82" w:rsidRPr="00A8470F" w:rsidRDefault="00191B27" w:rsidP="00F82B8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ACUERDO: CG/053/2024. </w:t>
      </w:r>
      <w:r w:rsidR="00F82B82">
        <w:rPr>
          <w:rFonts w:ascii="Arial" w:eastAsia="Arial" w:hAnsi="Arial" w:cs="Arial"/>
        </w:rPr>
        <w:t>Por el cual se realizan sustituciones a las planillas de regidurías postuladas por diversos partidos políticos.</w:t>
      </w:r>
    </w:p>
    <w:p w14:paraId="791720A7" w14:textId="2849ECCA" w:rsidR="00A8470F" w:rsidRPr="00A8470F" w:rsidRDefault="00A8470F" w:rsidP="00A8470F">
      <w:pPr>
        <w:jc w:val="both"/>
        <w:rPr>
          <w:rFonts w:ascii="Arial" w:eastAsia="Arial" w:hAnsi="Arial" w:cs="Arial"/>
          <w:b/>
        </w:rPr>
      </w:pPr>
    </w:p>
    <w:p w14:paraId="278CED21" w14:textId="25D93A36" w:rsidR="00191B27" w:rsidRPr="00A8470F" w:rsidRDefault="00F82B82" w:rsidP="006B5334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ACUERDO: CG/054/2024. </w:t>
      </w:r>
      <w:r>
        <w:rPr>
          <w:rFonts w:ascii="Arial" w:eastAsia="Arial" w:hAnsi="Arial" w:cs="Arial"/>
        </w:rPr>
        <w:t>Por el cual se realizan sustituciones a fórmulas de candidatas y candidatos a diputaciones postuladas por diversos partidos políticos.</w:t>
      </w:r>
    </w:p>
    <w:p w14:paraId="199AFC1E" w14:textId="77777777" w:rsidR="00A8470F" w:rsidRPr="00F82B82" w:rsidRDefault="00A8470F" w:rsidP="00A8470F">
      <w:pPr>
        <w:pStyle w:val="Prrafodelista"/>
        <w:jc w:val="both"/>
        <w:rPr>
          <w:rFonts w:ascii="Arial" w:eastAsia="Arial" w:hAnsi="Arial" w:cs="Arial"/>
          <w:b/>
        </w:rPr>
      </w:pPr>
    </w:p>
    <w:p w14:paraId="1819A729" w14:textId="0E2C0D91" w:rsidR="00F82B82" w:rsidRPr="00A8470F" w:rsidRDefault="00F82B82" w:rsidP="006B5334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ACUERDO: CG/</w:t>
      </w:r>
      <w:r w:rsidR="00A8470F">
        <w:rPr>
          <w:rFonts w:ascii="Arial" w:eastAsia="Arial" w:hAnsi="Arial" w:cs="Arial"/>
          <w:b/>
        </w:rPr>
        <w:t xml:space="preserve">055/2024. </w:t>
      </w:r>
      <w:r w:rsidR="00A8470F">
        <w:rPr>
          <w:rFonts w:ascii="Arial" w:eastAsia="Arial" w:hAnsi="Arial" w:cs="Arial"/>
        </w:rPr>
        <w:t xml:space="preserve">Por el cual se emiten las reglas y estrategias para la realización del debate institucional entre las candidaturas a la gubernatura del estado de </w:t>
      </w:r>
      <w:r w:rsidR="006065C7">
        <w:rPr>
          <w:rFonts w:ascii="Arial" w:eastAsia="Arial" w:hAnsi="Arial" w:cs="Arial"/>
        </w:rPr>
        <w:t>Yucatán</w:t>
      </w:r>
      <w:r w:rsidR="00A8470F">
        <w:rPr>
          <w:rFonts w:ascii="Arial" w:eastAsia="Arial" w:hAnsi="Arial" w:cs="Arial"/>
        </w:rPr>
        <w:t xml:space="preserve"> en el proceso electoral local 2023-2024.</w:t>
      </w:r>
    </w:p>
    <w:p w14:paraId="3F91AF9F" w14:textId="77777777" w:rsidR="00A8470F" w:rsidRPr="00191B27" w:rsidRDefault="00A8470F" w:rsidP="00A8470F">
      <w:pPr>
        <w:pStyle w:val="Prrafodelista"/>
        <w:jc w:val="both"/>
        <w:rPr>
          <w:rFonts w:ascii="Arial" w:eastAsia="Arial" w:hAnsi="Arial" w:cs="Arial"/>
          <w:b/>
        </w:rPr>
      </w:pPr>
    </w:p>
    <w:p w14:paraId="64E52DBB" w14:textId="4F9BE7C2" w:rsidR="006B5334" w:rsidRDefault="006B5334" w:rsidP="006B5334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Oficio de fecha </w:t>
      </w:r>
      <w:r w:rsidR="00351A9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proofErr w:type="gramStart"/>
      <w:r w:rsidR="00351A9E">
        <w:rPr>
          <w:rFonts w:ascii="Arial" w:eastAsia="Arial" w:hAnsi="Arial" w:cs="Arial"/>
        </w:rPr>
        <w:t>Febrero</w:t>
      </w:r>
      <w:proofErr w:type="gramEnd"/>
      <w:r>
        <w:rPr>
          <w:rFonts w:ascii="Arial" w:eastAsia="Arial" w:hAnsi="Arial" w:cs="Arial"/>
        </w:rPr>
        <w:t xml:space="preserve"> de 2024, emitido por el Partido Político </w:t>
      </w:r>
      <w:r w:rsidR="00351A9E">
        <w:rPr>
          <w:rFonts w:ascii="Arial" w:eastAsia="Arial" w:hAnsi="Arial" w:cs="Arial"/>
        </w:rPr>
        <w:t xml:space="preserve">Nueva Alianza </w:t>
      </w:r>
      <w:r w:rsidR="006065C7">
        <w:rPr>
          <w:rFonts w:ascii="Arial" w:eastAsia="Arial" w:hAnsi="Arial" w:cs="Arial"/>
        </w:rPr>
        <w:t>Yucatán</w:t>
      </w:r>
      <w:r>
        <w:rPr>
          <w:rFonts w:ascii="Arial" w:eastAsia="Arial" w:hAnsi="Arial" w:cs="Arial"/>
        </w:rPr>
        <w:t xml:space="preserve">, presentado ante este Consejo Municipal Electoral el día </w:t>
      </w:r>
      <w:r w:rsidR="00351A9E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351A9E">
        <w:rPr>
          <w:rFonts w:ascii="Arial" w:eastAsia="Arial" w:hAnsi="Arial" w:cs="Arial"/>
        </w:rPr>
        <w:t>Febrero</w:t>
      </w:r>
      <w:r>
        <w:rPr>
          <w:rFonts w:ascii="Arial" w:eastAsia="Arial" w:hAnsi="Arial" w:cs="Arial"/>
        </w:rPr>
        <w:t xml:space="preserve"> de 2024, en el cual acredita a su</w:t>
      </w:r>
      <w:r w:rsidR="00351A9E">
        <w:rPr>
          <w:rFonts w:ascii="Arial" w:eastAsia="Arial" w:hAnsi="Arial" w:cs="Arial"/>
        </w:rPr>
        <w:t xml:space="preserve">s representantes propietario </w:t>
      </w:r>
      <w:r w:rsidR="00351A9E" w:rsidRPr="00351A9E">
        <w:rPr>
          <w:rFonts w:ascii="Arial" w:eastAsia="Arial" w:hAnsi="Arial" w:cs="Arial"/>
          <w:b/>
        </w:rPr>
        <w:t xml:space="preserve">C. Leonel </w:t>
      </w:r>
      <w:proofErr w:type="spellStart"/>
      <w:r w:rsidR="00351A9E" w:rsidRPr="00351A9E">
        <w:rPr>
          <w:rFonts w:ascii="Arial" w:eastAsia="Arial" w:hAnsi="Arial" w:cs="Arial"/>
          <w:b/>
        </w:rPr>
        <w:t>Avila</w:t>
      </w:r>
      <w:proofErr w:type="spellEnd"/>
      <w:r w:rsidR="00351A9E" w:rsidRPr="00351A9E">
        <w:rPr>
          <w:rFonts w:ascii="Arial" w:eastAsia="Arial" w:hAnsi="Arial" w:cs="Arial"/>
          <w:b/>
        </w:rPr>
        <w:t xml:space="preserve"> Rosado</w:t>
      </w:r>
      <w:r>
        <w:rPr>
          <w:rFonts w:ascii="Arial" w:eastAsia="Arial" w:hAnsi="Arial" w:cs="Arial"/>
        </w:rPr>
        <w:t xml:space="preserve"> y suplente </w:t>
      </w:r>
      <w:r w:rsidRPr="00351A9E">
        <w:rPr>
          <w:rFonts w:ascii="Arial" w:eastAsia="Arial" w:hAnsi="Arial" w:cs="Arial"/>
          <w:b/>
        </w:rPr>
        <w:t xml:space="preserve">C. </w:t>
      </w:r>
      <w:r w:rsidR="00351A9E" w:rsidRPr="00351A9E">
        <w:rPr>
          <w:rFonts w:ascii="Arial" w:eastAsia="Arial" w:hAnsi="Arial" w:cs="Arial"/>
          <w:b/>
        </w:rPr>
        <w:t xml:space="preserve">Luis Fernando Osorio </w:t>
      </w:r>
      <w:proofErr w:type="spellStart"/>
      <w:r w:rsidR="00351A9E" w:rsidRPr="00351A9E">
        <w:rPr>
          <w:rFonts w:ascii="Arial" w:eastAsia="Arial" w:hAnsi="Arial" w:cs="Arial"/>
          <w:b/>
        </w:rPr>
        <w:t>Hernandez</w:t>
      </w:r>
      <w:proofErr w:type="spellEnd"/>
      <w:r w:rsidR="003A306D">
        <w:rPr>
          <w:rFonts w:ascii="Arial" w:eastAsia="Arial" w:hAnsi="Arial" w:cs="Arial"/>
        </w:rPr>
        <w:t>.</w:t>
      </w:r>
    </w:p>
    <w:p w14:paraId="043D2CAE" w14:textId="77777777" w:rsidR="00351A9E" w:rsidRDefault="00351A9E" w:rsidP="00351A9E">
      <w:pPr>
        <w:pStyle w:val="Prrafodelista"/>
        <w:jc w:val="both"/>
        <w:rPr>
          <w:rFonts w:ascii="Arial" w:eastAsia="Arial" w:hAnsi="Arial" w:cs="Arial"/>
        </w:rPr>
      </w:pPr>
    </w:p>
    <w:p w14:paraId="1D0ED393" w14:textId="568EEC08" w:rsidR="003A306D" w:rsidRPr="003A306D" w:rsidRDefault="00351A9E" w:rsidP="003A306D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Oficio de fecha 16 de </w:t>
      </w:r>
      <w:proofErr w:type="gramStart"/>
      <w:r>
        <w:rPr>
          <w:rFonts w:ascii="Arial" w:eastAsia="Arial" w:hAnsi="Arial" w:cs="Arial"/>
        </w:rPr>
        <w:t>Febrero</w:t>
      </w:r>
      <w:proofErr w:type="gramEnd"/>
      <w:r>
        <w:rPr>
          <w:rFonts w:ascii="Arial" w:eastAsia="Arial" w:hAnsi="Arial" w:cs="Arial"/>
        </w:rPr>
        <w:t xml:space="preserve"> de 2024, emitido por el Partido Político Movimiento Ciudadano, presentado ante este Consejo Municipal Electoral el día 8 de Marzo de 2024, en el cual acredita a sus representantes propietario </w:t>
      </w:r>
      <w:r w:rsidRPr="00351A9E">
        <w:rPr>
          <w:rFonts w:ascii="Arial" w:eastAsia="Arial" w:hAnsi="Arial" w:cs="Arial"/>
          <w:b/>
        </w:rPr>
        <w:t xml:space="preserve">C. </w:t>
      </w:r>
      <w:r w:rsidR="003A306D">
        <w:rPr>
          <w:rFonts w:ascii="Arial" w:eastAsia="Arial" w:hAnsi="Arial" w:cs="Arial"/>
          <w:b/>
        </w:rPr>
        <w:t xml:space="preserve">David Alejandro </w:t>
      </w:r>
      <w:proofErr w:type="spellStart"/>
      <w:r w:rsidR="003A306D">
        <w:rPr>
          <w:rFonts w:ascii="Arial" w:eastAsia="Arial" w:hAnsi="Arial" w:cs="Arial"/>
          <w:b/>
        </w:rPr>
        <w:t>Varguez</w:t>
      </w:r>
      <w:proofErr w:type="spellEnd"/>
      <w:r w:rsidR="003A306D">
        <w:rPr>
          <w:rFonts w:ascii="Arial" w:eastAsia="Arial" w:hAnsi="Arial" w:cs="Arial"/>
          <w:b/>
        </w:rPr>
        <w:t xml:space="preserve"> </w:t>
      </w:r>
      <w:proofErr w:type="spellStart"/>
      <w:r w:rsidR="003A306D">
        <w:rPr>
          <w:rFonts w:ascii="Arial" w:eastAsia="Arial" w:hAnsi="Arial" w:cs="Arial"/>
          <w:b/>
        </w:rPr>
        <w:t>Perez</w:t>
      </w:r>
      <w:proofErr w:type="spellEnd"/>
      <w:r>
        <w:rPr>
          <w:rFonts w:ascii="Arial" w:eastAsia="Arial" w:hAnsi="Arial" w:cs="Arial"/>
        </w:rPr>
        <w:t xml:space="preserve"> y suplente </w:t>
      </w:r>
      <w:r w:rsidRPr="00351A9E">
        <w:rPr>
          <w:rFonts w:ascii="Arial" w:eastAsia="Arial" w:hAnsi="Arial" w:cs="Arial"/>
          <w:b/>
        </w:rPr>
        <w:t xml:space="preserve">C. </w:t>
      </w:r>
      <w:r w:rsidR="003A306D">
        <w:rPr>
          <w:rFonts w:ascii="Arial" w:eastAsia="Arial" w:hAnsi="Arial" w:cs="Arial"/>
          <w:b/>
        </w:rPr>
        <w:t xml:space="preserve">Jair Aldair </w:t>
      </w:r>
      <w:proofErr w:type="spellStart"/>
      <w:r w:rsidR="003A306D">
        <w:rPr>
          <w:rFonts w:ascii="Arial" w:eastAsia="Arial" w:hAnsi="Arial" w:cs="Arial"/>
          <w:b/>
        </w:rPr>
        <w:t>Maas</w:t>
      </w:r>
      <w:proofErr w:type="spellEnd"/>
      <w:r w:rsidR="003A306D">
        <w:rPr>
          <w:rFonts w:ascii="Arial" w:eastAsia="Arial" w:hAnsi="Arial" w:cs="Arial"/>
          <w:b/>
        </w:rPr>
        <w:t xml:space="preserve"> </w:t>
      </w:r>
      <w:proofErr w:type="spellStart"/>
      <w:r w:rsidR="003A306D">
        <w:rPr>
          <w:rFonts w:ascii="Arial" w:eastAsia="Arial" w:hAnsi="Arial" w:cs="Arial"/>
          <w:b/>
        </w:rPr>
        <w:t>Uuh</w:t>
      </w:r>
      <w:proofErr w:type="spellEnd"/>
      <w:r w:rsidR="003A306D">
        <w:rPr>
          <w:rFonts w:ascii="Arial" w:eastAsia="Arial" w:hAnsi="Arial" w:cs="Arial"/>
          <w:b/>
        </w:rPr>
        <w:t>.</w:t>
      </w:r>
    </w:p>
    <w:p w14:paraId="436C8269" w14:textId="6DF390A0" w:rsidR="003A306D" w:rsidRPr="003A306D" w:rsidRDefault="003A306D" w:rsidP="003A306D">
      <w:pPr>
        <w:jc w:val="both"/>
        <w:rPr>
          <w:rFonts w:ascii="Arial" w:eastAsia="Arial" w:hAnsi="Arial" w:cs="Arial"/>
        </w:rPr>
      </w:pPr>
    </w:p>
    <w:p w14:paraId="0891A62A" w14:textId="3412377D" w:rsidR="003A306D" w:rsidRDefault="003A306D" w:rsidP="003A306D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Oficio de fecha </w:t>
      </w:r>
      <w:r w:rsidR="00922A4C" w:rsidRPr="00922A4C">
        <w:rPr>
          <w:rFonts w:ascii="Arial" w:eastAsia="Arial" w:hAnsi="Arial" w:cs="Arial"/>
        </w:rPr>
        <w:t>11</w:t>
      </w:r>
      <w:r w:rsidRPr="00922A4C">
        <w:rPr>
          <w:rFonts w:ascii="Arial" w:eastAsia="Arial" w:hAnsi="Arial" w:cs="Arial"/>
        </w:rPr>
        <w:t xml:space="preserve"> de </w:t>
      </w:r>
      <w:proofErr w:type="gramStart"/>
      <w:r w:rsidR="00922A4C" w:rsidRPr="00922A4C">
        <w:rPr>
          <w:rFonts w:ascii="Arial" w:eastAsia="Arial" w:hAnsi="Arial" w:cs="Arial"/>
        </w:rPr>
        <w:t>Febrero</w:t>
      </w:r>
      <w:proofErr w:type="gramEnd"/>
      <w:r w:rsidRPr="00922A4C">
        <w:rPr>
          <w:rFonts w:ascii="Arial" w:eastAsia="Arial" w:hAnsi="Arial" w:cs="Arial"/>
        </w:rPr>
        <w:t xml:space="preserve"> de 2024</w:t>
      </w:r>
      <w:r>
        <w:rPr>
          <w:rFonts w:ascii="Arial" w:eastAsia="Arial" w:hAnsi="Arial" w:cs="Arial"/>
        </w:rPr>
        <w:t xml:space="preserve">, emitido por el Partido Político Partido Del Trabajo, presentado ante este Consejo Municipal Electoral el día </w:t>
      </w:r>
      <w:r w:rsidR="00C302A1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 xml:space="preserve"> de Marzo de 2024, en el cual acredita a sus representantes propietario </w:t>
      </w:r>
      <w:r w:rsidRPr="00351A9E"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  <w:b/>
        </w:rPr>
        <w:t xml:space="preserve">Claudia Dolores Guerrero </w:t>
      </w:r>
      <w:proofErr w:type="spellStart"/>
      <w:r>
        <w:rPr>
          <w:rFonts w:ascii="Arial" w:eastAsia="Arial" w:hAnsi="Arial" w:cs="Arial"/>
          <w:b/>
        </w:rPr>
        <w:t>Martinez</w:t>
      </w:r>
      <w:proofErr w:type="spellEnd"/>
      <w:r>
        <w:rPr>
          <w:rFonts w:ascii="Arial" w:eastAsia="Arial" w:hAnsi="Arial" w:cs="Arial"/>
        </w:rPr>
        <w:t xml:space="preserve"> y suplente </w:t>
      </w:r>
      <w:r w:rsidRPr="00351A9E"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  <w:b/>
        </w:rPr>
        <w:t>Pedro Rodrigo Rosas Villavicencio.</w:t>
      </w:r>
    </w:p>
    <w:p w14:paraId="0AD04CDE" w14:textId="2129DA5C" w:rsidR="006B5334" w:rsidRDefault="006B5334" w:rsidP="006B5334">
      <w:pPr>
        <w:jc w:val="both"/>
        <w:rPr>
          <w:rFonts w:ascii="Arial" w:eastAsia="Arial" w:hAnsi="Arial" w:cs="Arial"/>
        </w:rPr>
      </w:pPr>
    </w:p>
    <w:p w14:paraId="28E113F1" w14:textId="328A8A6D" w:rsidR="00827E96" w:rsidRPr="00516EA4" w:rsidRDefault="006B5334" w:rsidP="00827E96">
      <w:pPr>
        <w:jc w:val="both"/>
        <w:rPr>
          <w:rFonts w:ascii="Arial" w:eastAsia="Arial" w:hAnsi="Arial" w:cs="Arial"/>
        </w:rPr>
      </w:pPr>
      <w:r w:rsidRPr="00516EA4">
        <w:rPr>
          <w:rFonts w:ascii="Arial" w:eastAsia="Arial" w:hAnsi="Arial" w:cs="Arial"/>
        </w:rPr>
        <w:t xml:space="preserve">Por lo que a continuación </w:t>
      </w:r>
      <w:r w:rsidR="00D36CE1" w:rsidRPr="00516EA4">
        <w:rPr>
          <w:rFonts w:ascii="Arial" w:eastAsia="Arial" w:hAnsi="Arial" w:cs="Arial"/>
        </w:rPr>
        <w:t>el</w:t>
      </w:r>
      <w:r w:rsidRPr="00516EA4">
        <w:rPr>
          <w:rFonts w:ascii="Arial" w:eastAsia="Arial" w:hAnsi="Arial" w:cs="Arial"/>
        </w:rPr>
        <w:t xml:space="preserve"> Consejer</w:t>
      </w:r>
      <w:r w:rsidR="00D36CE1" w:rsidRPr="00516EA4">
        <w:rPr>
          <w:rFonts w:ascii="Arial" w:eastAsia="Arial" w:hAnsi="Arial" w:cs="Arial"/>
        </w:rPr>
        <w:t xml:space="preserve">o </w:t>
      </w:r>
      <w:r w:rsidRPr="00516EA4">
        <w:rPr>
          <w:rFonts w:ascii="Arial" w:eastAsia="Arial" w:hAnsi="Arial" w:cs="Arial"/>
        </w:rPr>
        <w:t>Presidente con fundamento en el artículo 168 fracción IV de la Ley de Instituciones y Procedimientos Electorales del Estado de Yucatán, declaró formalmente incorporado</w:t>
      </w:r>
      <w:r w:rsidR="00827E96" w:rsidRPr="00516EA4">
        <w:rPr>
          <w:rFonts w:ascii="Arial" w:eastAsia="Arial" w:hAnsi="Arial" w:cs="Arial"/>
        </w:rPr>
        <w:t xml:space="preserve">s a </w:t>
      </w:r>
      <w:r w:rsidR="00855CE5" w:rsidRPr="00516EA4">
        <w:rPr>
          <w:rFonts w:ascii="Arial" w:eastAsia="Arial" w:hAnsi="Arial" w:cs="Arial"/>
        </w:rPr>
        <w:t>los representantes</w:t>
      </w:r>
      <w:r w:rsidR="00827E96" w:rsidRPr="00516EA4">
        <w:rPr>
          <w:rFonts w:ascii="Arial" w:eastAsia="Arial" w:hAnsi="Arial" w:cs="Arial"/>
        </w:rPr>
        <w:t xml:space="preserve"> de los Partidos: </w:t>
      </w:r>
      <w:r w:rsidR="00827E96" w:rsidRPr="00516EA4">
        <w:rPr>
          <w:rFonts w:ascii="Arial" w:eastAsia="Arial" w:hAnsi="Arial" w:cs="Arial"/>
          <w:b/>
        </w:rPr>
        <w:t>Nueva</w:t>
      </w:r>
      <w:r w:rsidR="00D36CE1" w:rsidRPr="00516EA4">
        <w:rPr>
          <w:rFonts w:ascii="Arial" w:eastAsia="Arial" w:hAnsi="Arial" w:cs="Arial"/>
          <w:b/>
        </w:rPr>
        <w:t xml:space="preserve"> </w:t>
      </w:r>
      <w:r w:rsidR="00827E96" w:rsidRPr="00516EA4">
        <w:rPr>
          <w:rFonts w:ascii="Arial" w:eastAsia="Arial" w:hAnsi="Arial" w:cs="Arial"/>
          <w:b/>
        </w:rPr>
        <w:t xml:space="preserve">Alianza </w:t>
      </w:r>
      <w:proofErr w:type="spellStart"/>
      <w:r w:rsidR="00827E96" w:rsidRPr="00516EA4">
        <w:rPr>
          <w:rFonts w:ascii="Arial" w:eastAsia="Arial" w:hAnsi="Arial" w:cs="Arial"/>
          <w:b/>
        </w:rPr>
        <w:t>Yucatan</w:t>
      </w:r>
      <w:proofErr w:type="spellEnd"/>
      <w:r w:rsidR="00D36CE1" w:rsidRPr="00516EA4">
        <w:rPr>
          <w:rFonts w:ascii="Arial" w:eastAsia="Arial" w:hAnsi="Arial" w:cs="Arial"/>
          <w:b/>
        </w:rPr>
        <w:t xml:space="preserve">, </w:t>
      </w:r>
      <w:r w:rsidR="00827E96" w:rsidRPr="00516EA4">
        <w:rPr>
          <w:rFonts w:ascii="Arial" w:eastAsia="Arial" w:hAnsi="Arial" w:cs="Arial"/>
        </w:rPr>
        <w:t xml:space="preserve">propietario </w:t>
      </w:r>
      <w:r w:rsidR="00827E96" w:rsidRPr="00516EA4">
        <w:rPr>
          <w:rFonts w:ascii="Arial" w:eastAsia="Arial" w:hAnsi="Arial" w:cs="Arial"/>
          <w:b/>
        </w:rPr>
        <w:t xml:space="preserve">C. Leonel </w:t>
      </w:r>
      <w:proofErr w:type="spellStart"/>
      <w:r w:rsidR="00827E96" w:rsidRPr="00516EA4">
        <w:rPr>
          <w:rFonts w:ascii="Arial" w:eastAsia="Arial" w:hAnsi="Arial" w:cs="Arial"/>
          <w:b/>
        </w:rPr>
        <w:t>Avila</w:t>
      </w:r>
      <w:proofErr w:type="spellEnd"/>
      <w:r w:rsidR="00827E96" w:rsidRPr="00516EA4">
        <w:rPr>
          <w:rFonts w:ascii="Arial" w:eastAsia="Arial" w:hAnsi="Arial" w:cs="Arial"/>
          <w:b/>
        </w:rPr>
        <w:t xml:space="preserve"> Rosado</w:t>
      </w:r>
      <w:r w:rsidR="00827E96" w:rsidRPr="00516EA4">
        <w:rPr>
          <w:rFonts w:ascii="Arial" w:eastAsia="Arial" w:hAnsi="Arial" w:cs="Arial"/>
        </w:rPr>
        <w:t xml:space="preserve"> y suplente </w:t>
      </w:r>
      <w:r w:rsidR="00827E96" w:rsidRPr="00516EA4">
        <w:rPr>
          <w:rFonts w:ascii="Arial" w:eastAsia="Arial" w:hAnsi="Arial" w:cs="Arial"/>
          <w:b/>
        </w:rPr>
        <w:t xml:space="preserve">C. Luis Fernando Osorio </w:t>
      </w:r>
      <w:proofErr w:type="spellStart"/>
      <w:r w:rsidR="00827E96" w:rsidRPr="00516EA4">
        <w:rPr>
          <w:rFonts w:ascii="Arial" w:eastAsia="Arial" w:hAnsi="Arial" w:cs="Arial"/>
          <w:b/>
        </w:rPr>
        <w:t>Hernandez</w:t>
      </w:r>
      <w:proofErr w:type="spellEnd"/>
      <w:r w:rsidR="00827E96" w:rsidRPr="00516EA4">
        <w:rPr>
          <w:rFonts w:ascii="Arial" w:eastAsia="Arial" w:hAnsi="Arial" w:cs="Arial"/>
        </w:rPr>
        <w:t>.</w:t>
      </w:r>
    </w:p>
    <w:p w14:paraId="3EA32307" w14:textId="1B4D0CF8" w:rsidR="00827E96" w:rsidRPr="00516EA4" w:rsidRDefault="00827E96" w:rsidP="00827E96">
      <w:pPr>
        <w:jc w:val="both"/>
        <w:rPr>
          <w:rFonts w:ascii="Arial" w:eastAsia="Arial" w:hAnsi="Arial" w:cs="Arial"/>
          <w:b/>
        </w:rPr>
      </w:pPr>
      <w:r w:rsidRPr="00516EA4">
        <w:rPr>
          <w:rFonts w:ascii="Arial" w:eastAsia="Arial" w:hAnsi="Arial" w:cs="Arial"/>
          <w:b/>
        </w:rPr>
        <w:t>Movimiento Ciudadano</w:t>
      </w:r>
      <w:r w:rsidRPr="00516EA4">
        <w:rPr>
          <w:rFonts w:ascii="Arial" w:eastAsia="Arial" w:hAnsi="Arial" w:cs="Arial"/>
        </w:rPr>
        <w:t xml:space="preserve">, propietario </w:t>
      </w:r>
      <w:r w:rsidRPr="00516EA4">
        <w:rPr>
          <w:rFonts w:ascii="Arial" w:eastAsia="Arial" w:hAnsi="Arial" w:cs="Arial"/>
          <w:b/>
        </w:rPr>
        <w:t xml:space="preserve">C. David Alejandro </w:t>
      </w:r>
      <w:proofErr w:type="spellStart"/>
      <w:r w:rsidRPr="00516EA4">
        <w:rPr>
          <w:rFonts w:ascii="Arial" w:eastAsia="Arial" w:hAnsi="Arial" w:cs="Arial"/>
          <w:b/>
        </w:rPr>
        <w:t>Varguez</w:t>
      </w:r>
      <w:proofErr w:type="spellEnd"/>
      <w:r w:rsidRPr="00516EA4">
        <w:rPr>
          <w:rFonts w:ascii="Arial" w:eastAsia="Arial" w:hAnsi="Arial" w:cs="Arial"/>
          <w:b/>
        </w:rPr>
        <w:t xml:space="preserve"> </w:t>
      </w:r>
      <w:proofErr w:type="spellStart"/>
      <w:r w:rsidRPr="00516EA4">
        <w:rPr>
          <w:rFonts w:ascii="Arial" w:eastAsia="Arial" w:hAnsi="Arial" w:cs="Arial"/>
          <w:b/>
        </w:rPr>
        <w:t>Perez</w:t>
      </w:r>
      <w:proofErr w:type="spellEnd"/>
      <w:r w:rsidRPr="00516EA4">
        <w:rPr>
          <w:rFonts w:ascii="Arial" w:eastAsia="Arial" w:hAnsi="Arial" w:cs="Arial"/>
        </w:rPr>
        <w:t xml:space="preserve"> y suplente </w:t>
      </w:r>
      <w:r w:rsidRPr="00516EA4">
        <w:rPr>
          <w:rFonts w:ascii="Arial" w:eastAsia="Arial" w:hAnsi="Arial" w:cs="Arial"/>
          <w:b/>
        </w:rPr>
        <w:t xml:space="preserve">C. Jair Aldair </w:t>
      </w:r>
      <w:proofErr w:type="spellStart"/>
      <w:r w:rsidRPr="00516EA4">
        <w:rPr>
          <w:rFonts w:ascii="Arial" w:eastAsia="Arial" w:hAnsi="Arial" w:cs="Arial"/>
          <w:b/>
        </w:rPr>
        <w:t>Maas</w:t>
      </w:r>
      <w:proofErr w:type="spellEnd"/>
      <w:r w:rsidRPr="00516EA4">
        <w:rPr>
          <w:rFonts w:ascii="Arial" w:eastAsia="Arial" w:hAnsi="Arial" w:cs="Arial"/>
          <w:b/>
        </w:rPr>
        <w:t xml:space="preserve"> </w:t>
      </w:r>
      <w:proofErr w:type="spellStart"/>
      <w:r w:rsidRPr="00516EA4">
        <w:rPr>
          <w:rFonts w:ascii="Arial" w:eastAsia="Arial" w:hAnsi="Arial" w:cs="Arial"/>
          <w:b/>
        </w:rPr>
        <w:t>Uuh</w:t>
      </w:r>
      <w:proofErr w:type="spellEnd"/>
      <w:r w:rsidRPr="00516EA4">
        <w:rPr>
          <w:rFonts w:ascii="Arial" w:eastAsia="Arial" w:hAnsi="Arial" w:cs="Arial"/>
          <w:b/>
        </w:rPr>
        <w:t>.</w:t>
      </w:r>
    </w:p>
    <w:p w14:paraId="742199E4" w14:textId="30C658EC" w:rsidR="006B5334" w:rsidRDefault="00827E96" w:rsidP="00827E96">
      <w:pPr>
        <w:jc w:val="both"/>
        <w:rPr>
          <w:rFonts w:ascii="Arial" w:eastAsia="Arial" w:hAnsi="Arial" w:cs="Arial"/>
          <w:b/>
        </w:rPr>
      </w:pPr>
      <w:r w:rsidRPr="00516EA4">
        <w:rPr>
          <w:rFonts w:ascii="Arial" w:eastAsia="Arial" w:hAnsi="Arial" w:cs="Arial"/>
          <w:b/>
        </w:rPr>
        <w:lastRenderedPageBreak/>
        <w:t>Partido Del Trabajo,</w:t>
      </w:r>
      <w:r w:rsidRPr="00516EA4">
        <w:rPr>
          <w:rFonts w:ascii="Arial" w:eastAsia="Arial" w:hAnsi="Arial" w:cs="Arial"/>
        </w:rPr>
        <w:t xml:space="preserve"> propietario </w:t>
      </w:r>
      <w:r w:rsidRPr="00516EA4">
        <w:rPr>
          <w:rFonts w:ascii="Arial" w:eastAsia="Arial" w:hAnsi="Arial" w:cs="Arial"/>
          <w:b/>
        </w:rPr>
        <w:t xml:space="preserve">C. Claudia Dolores Guerrero </w:t>
      </w:r>
      <w:proofErr w:type="spellStart"/>
      <w:r w:rsidRPr="00516EA4">
        <w:rPr>
          <w:rFonts w:ascii="Arial" w:eastAsia="Arial" w:hAnsi="Arial" w:cs="Arial"/>
          <w:b/>
        </w:rPr>
        <w:t>Martinez</w:t>
      </w:r>
      <w:proofErr w:type="spellEnd"/>
      <w:r w:rsidRPr="00516EA4">
        <w:rPr>
          <w:rFonts w:ascii="Arial" w:eastAsia="Arial" w:hAnsi="Arial" w:cs="Arial"/>
        </w:rPr>
        <w:t xml:space="preserve"> y suplente </w:t>
      </w:r>
      <w:r w:rsidRPr="00516EA4">
        <w:rPr>
          <w:rFonts w:ascii="Arial" w:eastAsia="Arial" w:hAnsi="Arial" w:cs="Arial"/>
          <w:b/>
        </w:rPr>
        <w:t>C. Pedro Rodrigo Rosas Villavicencio.</w:t>
      </w:r>
    </w:p>
    <w:p w14:paraId="444E2E73" w14:textId="77777777" w:rsidR="00FD710A" w:rsidRPr="00516EA4" w:rsidRDefault="00FD710A" w:rsidP="00827E96">
      <w:pPr>
        <w:jc w:val="both"/>
        <w:rPr>
          <w:rFonts w:ascii="Arial" w:eastAsia="Arial" w:hAnsi="Arial" w:cs="Arial"/>
        </w:rPr>
      </w:pPr>
    </w:p>
    <w:p w14:paraId="4819B757" w14:textId="4CCC256A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 w:rsidRPr="00516EA4">
        <w:rPr>
          <w:rFonts w:ascii="Arial" w:eastAsia="Arial" w:hAnsi="Arial" w:cs="Arial"/>
        </w:rPr>
        <w:t xml:space="preserve">Continuando con el uso de la voz </w:t>
      </w:r>
      <w:r w:rsidR="00827E96" w:rsidRPr="00516EA4">
        <w:rPr>
          <w:rFonts w:ascii="Arial" w:eastAsia="Arial" w:hAnsi="Arial" w:cs="Arial"/>
        </w:rPr>
        <w:t>el</w:t>
      </w:r>
      <w:r w:rsidRPr="00516EA4">
        <w:rPr>
          <w:rFonts w:ascii="Arial" w:eastAsia="Arial" w:hAnsi="Arial" w:cs="Arial"/>
        </w:rPr>
        <w:t xml:space="preserve"> Consejer</w:t>
      </w:r>
      <w:r w:rsidR="00827E96" w:rsidRPr="00516EA4">
        <w:rPr>
          <w:rFonts w:ascii="Arial" w:eastAsia="Arial" w:hAnsi="Arial" w:cs="Arial"/>
        </w:rPr>
        <w:t xml:space="preserve">o </w:t>
      </w:r>
      <w:r w:rsidRPr="00516EA4">
        <w:rPr>
          <w:rFonts w:ascii="Arial" w:eastAsia="Arial" w:hAnsi="Arial" w:cs="Arial"/>
        </w:rPr>
        <w:t>Presidente con fundamento en el artículo 47 del Reglamento Interior del Instituto Electoral y de Participación Ciudadana de Yucatán, señaló que la</w:t>
      </w:r>
      <w:r w:rsidR="00827E96" w:rsidRPr="00516EA4">
        <w:rPr>
          <w:rFonts w:ascii="Arial" w:eastAsia="Arial" w:hAnsi="Arial" w:cs="Arial"/>
        </w:rPr>
        <w:t>s representacio</w:t>
      </w:r>
      <w:r w:rsidRPr="00516EA4">
        <w:rPr>
          <w:rFonts w:ascii="Arial" w:eastAsia="Arial" w:hAnsi="Arial" w:cs="Arial"/>
        </w:rPr>
        <w:t>n</w:t>
      </w:r>
      <w:r w:rsidR="00827E96" w:rsidRPr="00516EA4">
        <w:rPr>
          <w:rFonts w:ascii="Arial" w:eastAsia="Arial" w:hAnsi="Arial" w:cs="Arial"/>
        </w:rPr>
        <w:t>es</w:t>
      </w:r>
      <w:r w:rsidRPr="00516EA4">
        <w:rPr>
          <w:rFonts w:ascii="Arial" w:eastAsia="Arial" w:hAnsi="Arial" w:cs="Arial"/>
        </w:rPr>
        <w:t xml:space="preserve"> incorporada</w:t>
      </w:r>
      <w:r w:rsidR="00827E96" w:rsidRPr="00516EA4">
        <w:rPr>
          <w:rFonts w:ascii="Arial" w:eastAsia="Arial" w:hAnsi="Arial" w:cs="Arial"/>
        </w:rPr>
        <w:t>s</w:t>
      </w:r>
      <w:r w:rsidRPr="00516EA4">
        <w:rPr>
          <w:rFonts w:ascii="Arial" w:eastAsia="Arial" w:hAnsi="Arial" w:cs="Arial"/>
        </w:rPr>
        <w:t xml:space="preserve"> en este acto, deberá</w:t>
      </w:r>
      <w:r w:rsidR="00827E96" w:rsidRPr="00516EA4">
        <w:rPr>
          <w:rFonts w:ascii="Arial" w:eastAsia="Arial" w:hAnsi="Arial" w:cs="Arial"/>
        </w:rPr>
        <w:t>n</w:t>
      </w:r>
      <w:r w:rsidRPr="00516EA4">
        <w:rPr>
          <w:rFonts w:ascii="Arial" w:eastAsia="Arial" w:hAnsi="Arial" w:cs="Arial"/>
        </w:rPr>
        <w:t xml:space="preserve"> rendir la Protesta Constitucional por medio escrito ante este Consejo Municipal.</w:t>
      </w:r>
      <w:r>
        <w:rPr>
          <w:rFonts w:ascii="Arial" w:eastAsia="Arial" w:hAnsi="Arial" w:cs="Arial"/>
        </w:rPr>
        <w:t xml:space="preserve"> </w:t>
      </w:r>
    </w:p>
    <w:p w14:paraId="23826D92" w14:textId="402FFF99" w:rsidR="006B5334" w:rsidRDefault="006B5334" w:rsidP="00191B27">
      <w:pPr>
        <w:jc w:val="both"/>
        <w:rPr>
          <w:rFonts w:ascii="Arial" w:eastAsia="Arial" w:hAnsi="Arial" w:cs="Arial"/>
        </w:rPr>
      </w:pPr>
    </w:p>
    <w:p w14:paraId="5DB24544" w14:textId="49830461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uso de la voz, </w:t>
      </w:r>
      <w:r w:rsidR="00EE68E4"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Consejer</w:t>
      </w:r>
      <w:r w:rsidR="00EE68E4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Presidente, solicito a la</w:t>
      </w:r>
      <w:r w:rsidR="00EE68E4">
        <w:rPr>
          <w:rFonts w:ascii="Arial" w:eastAsia="Arial" w:hAnsi="Arial" w:cs="Arial"/>
        </w:rPr>
        <w:t xml:space="preserve"> Secretaria </w:t>
      </w:r>
      <w:r>
        <w:rPr>
          <w:rFonts w:ascii="Arial" w:eastAsia="Arial" w:hAnsi="Arial" w:cs="Arial"/>
        </w:rPr>
        <w:t>Ejecutiva, de continuidad con el siguiente punto de</w:t>
      </w:r>
      <w:r w:rsidR="00EE68E4">
        <w:rPr>
          <w:rFonts w:ascii="Arial" w:eastAsia="Arial" w:hAnsi="Arial" w:cs="Arial"/>
        </w:rPr>
        <w:t>l orden del día, a lo que la secretaria ejecutiva</w:t>
      </w:r>
      <w:r>
        <w:rPr>
          <w:rFonts w:ascii="Arial" w:eastAsia="Arial" w:hAnsi="Arial" w:cs="Arial"/>
        </w:rPr>
        <w:t xml:space="preserve">, dio cuenta del punto </w:t>
      </w:r>
      <w:r>
        <w:rPr>
          <w:rFonts w:ascii="Arial" w:eastAsia="Arial" w:hAnsi="Arial" w:cs="Arial"/>
          <w:b/>
        </w:rPr>
        <w:t>seis</w:t>
      </w:r>
      <w:r>
        <w:rPr>
          <w:rFonts w:ascii="Arial" w:eastAsia="Arial" w:hAnsi="Arial" w:cs="Arial"/>
        </w:rPr>
        <w:t>, consistente en la presentación por parte del presidente de este consejo del informe sobre las condiciones de equipamiento, mecanismo de operación y medidas de seguridad de la bodega electoral de este consejo municipal.</w:t>
      </w:r>
    </w:p>
    <w:p w14:paraId="1B1829A2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7828F75" w14:textId="4C5961BD" w:rsidR="006B5334" w:rsidRDefault="006B5334" w:rsidP="003F692F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en uso de la voz, </w:t>
      </w:r>
      <w:r w:rsidR="00EE68E4">
        <w:rPr>
          <w:rFonts w:ascii="Arial" w:eastAsia="Arial" w:hAnsi="Arial" w:cs="Arial"/>
        </w:rPr>
        <w:t xml:space="preserve">el Consejero Presidente </w:t>
      </w:r>
      <w:r>
        <w:rPr>
          <w:rFonts w:ascii="Arial" w:eastAsia="Arial" w:hAnsi="Arial" w:cs="Arial"/>
        </w:rPr>
        <w:t xml:space="preserve">procedió a la lectura del informe sobre las condiciones de equipamiento, mecanismo de operación y medidas de seguridad de la bodega electoral de este consejo municipal, una vez concluida la lectura, </w:t>
      </w:r>
      <w:r w:rsidR="00EE68E4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 pregunta a los integrantes de este consejo si existe alguna observación sobre el informe rendido; y al no existir observación al respecto, se continuó con la presente sesión.</w:t>
      </w:r>
    </w:p>
    <w:p w14:paraId="56C6436F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0F15E18E" w14:textId="7C02562C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Continuando con el desarrollo de la sesión, </w:t>
      </w:r>
      <w:r w:rsidR="00EE68E4">
        <w:rPr>
          <w:rFonts w:ascii="Arial" w:eastAsia="Arial" w:hAnsi="Arial" w:cs="Arial"/>
        </w:rPr>
        <w:t xml:space="preserve">el Consejero Presidente </w:t>
      </w:r>
      <w:r>
        <w:rPr>
          <w:rFonts w:ascii="Arial" w:eastAsia="Arial" w:hAnsi="Arial" w:cs="Arial"/>
        </w:rPr>
        <w:t xml:space="preserve">solicitó a la Secretaria Ejecutiva proceda con el siguiente punto del orden del día, por lo que presentó el punto número </w:t>
      </w:r>
      <w:r>
        <w:rPr>
          <w:rFonts w:ascii="Arial" w:eastAsia="Arial" w:hAnsi="Arial" w:cs="Arial"/>
          <w:b/>
        </w:rPr>
        <w:t>siete</w:t>
      </w:r>
      <w:r>
        <w:rPr>
          <w:rFonts w:ascii="Arial" w:eastAsia="Arial" w:hAnsi="Arial" w:cs="Arial"/>
        </w:rPr>
        <w:t xml:space="preserve"> consistente en la aprobación en su caso, del acuerdo por el que se designa al personal autorizado para el acceso a la bodega electoral de este consejo. </w:t>
      </w:r>
    </w:p>
    <w:p w14:paraId="557AAB19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5E02C5DB" w14:textId="0A4BFB8B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que la Secretaria </w:t>
      </w:r>
      <w:r w:rsidR="00EE68E4">
        <w:rPr>
          <w:rFonts w:ascii="Arial" w:eastAsia="Arial" w:hAnsi="Arial" w:cs="Arial"/>
        </w:rPr>
        <w:t>Ejecutiva</w:t>
      </w:r>
      <w:r>
        <w:rPr>
          <w:rFonts w:ascii="Arial" w:eastAsia="Arial" w:hAnsi="Arial" w:cs="Arial"/>
        </w:rPr>
        <w:t xml:space="preserve"> solicitó, de manera atenta y respetuosa, la dispensa de la lectura del proyecto de acuerdo, que se pone a la vista. </w:t>
      </w:r>
    </w:p>
    <w:p w14:paraId="2B6D525A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1BFD20D6" w14:textId="44A962E4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Por lo que </w:t>
      </w:r>
      <w:r w:rsidR="00EE68E4">
        <w:rPr>
          <w:rFonts w:ascii="Arial" w:eastAsia="Arial" w:hAnsi="Arial" w:cs="Arial"/>
        </w:rPr>
        <w:t>el Consejero Presidente</w:t>
      </w:r>
      <w:r w:rsidR="00EE68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preguntó si existía alguna observación al respecto, y al no existir, se continuó con el orden del día.</w:t>
      </w:r>
    </w:p>
    <w:p w14:paraId="58E178EC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CE8E500" w14:textId="7F3BCDC2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bookmarkStart w:id="1" w:name="_heading=h.gjdgxs"/>
      <w:bookmarkEnd w:id="1"/>
      <w:r>
        <w:rPr>
          <w:rFonts w:ascii="Arial" w:eastAsia="Arial" w:hAnsi="Arial" w:cs="Arial"/>
        </w:rPr>
        <w:t>Con fundamento en el artículo 5 inciso i) del Reglamento de Sesiones de los Consejos del Instituto Electoral y Parti</w:t>
      </w:r>
      <w:r w:rsidR="00EE68E4">
        <w:rPr>
          <w:rFonts w:ascii="Arial" w:eastAsia="Arial" w:hAnsi="Arial" w:cs="Arial"/>
        </w:rPr>
        <w:t>cipación ciudadana de Yucatán; el Consejero Presidente</w:t>
      </w:r>
      <w:r>
        <w:rPr>
          <w:rFonts w:ascii="Arial" w:eastAsia="Arial" w:hAnsi="Arial" w:cs="Arial"/>
        </w:rPr>
        <w:t xml:space="preserve"> solicitó a la Secretaria Ejecutiva que proceda a tomar la votación con respecto a la aprobación del acuerdo por el que se designa al personal autorizado para el acceso a la bodega electoral de este consejo. </w:t>
      </w:r>
    </w:p>
    <w:p w14:paraId="6DA62716" w14:textId="77777777" w:rsidR="006B5334" w:rsidRDefault="006B5334" w:rsidP="006B5334">
      <w:pPr>
        <w:spacing w:line="276" w:lineRule="auto"/>
        <w:ind w:firstLine="360"/>
        <w:jc w:val="both"/>
        <w:rPr>
          <w:rFonts w:ascii="Arial" w:eastAsia="Arial" w:hAnsi="Arial" w:cs="Arial"/>
        </w:rPr>
      </w:pPr>
    </w:p>
    <w:p w14:paraId="1A365B06" w14:textId="43949695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Secretaria Ejecutiva, con fundamento en el artículo 7 inciso g) del Reglamento de Sesiones de los Consejos del Instituto Electoral y Participación Ciudadana de Yucatán, procedió a tomar la votación de los integrantes del Consejo Municipal Electoral con derecho a voz y voto, solicitándole a las y los Consejeros Electorales que estuviesen por la aprobatoria, del acuerdo por el que se designa al personal autorizado para el acceso a la bodega electoral de este consejo, hacer el favor de levantar la mano.</w:t>
      </w:r>
    </w:p>
    <w:p w14:paraId="324EBB8A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117D661E" w14:textId="57A49E70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Acto seguido, la Secretaria Ejecutiva informó que, el acuerdo por el que se designa al personal autorizado para el acceso a la bodega electoral de este consejo, ha sido aprobado por </w:t>
      </w:r>
      <w:r>
        <w:rPr>
          <w:rFonts w:ascii="Arial" w:eastAsia="Arial" w:hAnsi="Arial" w:cs="Arial"/>
          <w:b/>
        </w:rPr>
        <w:t>unanimidad</w:t>
      </w:r>
      <w:r>
        <w:rPr>
          <w:rFonts w:ascii="Arial" w:eastAsia="Arial" w:hAnsi="Arial" w:cs="Arial"/>
        </w:rPr>
        <w:t xml:space="preserve"> de votos, siendo estos </w:t>
      </w:r>
      <w:r>
        <w:rPr>
          <w:rFonts w:ascii="Arial" w:eastAsia="Arial" w:hAnsi="Arial" w:cs="Arial"/>
          <w:b/>
        </w:rPr>
        <w:t>tres</w:t>
      </w:r>
      <w:r>
        <w:rPr>
          <w:rFonts w:ascii="Arial" w:eastAsia="Arial" w:hAnsi="Arial" w:cs="Arial"/>
        </w:rPr>
        <w:t xml:space="preserve"> votos a favor; quedando identificado con el número de </w:t>
      </w:r>
      <w:r w:rsidR="00EE68E4">
        <w:rPr>
          <w:rFonts w:ascii="Arial" w:eastAsia="Arial" w:hAnsi="Arial" w:cs="Arial"/>
        </w:rPr>
        <w:t>acuerdo CMCHIKINDZONOT</w:t>
      </w:r>
      <w:r>
        <w:rPr>
          <w:rFonts w:ascii="Arial" w:eastAsia="Arial" w:hAnsi="Arial" w:cs="Arial"/>
        </w:rPr>
        <w:t>/</w:t>
      </w:r>
      <w:r w:rsidR="00EE68E4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/2024. </w:t>
      </w:r>
    </w:p>
    <w:p w14:paraId="12C33D3B" w14:textId="7AD6CAF4" w:rsidR="006B5334" w:rsidRDefault="006B5334" w:rsidP="006B5334">
      <w:pPr>
        <w:jc w:val="both"/>
        <w:rPr>
          <w:rFonts w:ascii="Arial" w:eastAsia="Arial" w:hAnsi="Arial" w:cs="Arial"/>
        </w:rPr>
      </w:pPr>
    </w:p>
    <w:p w14:paraId="1D34FD09" w14:textId="77777777" w:rsidR="003F692F" w:rsidRDefault="003F692F" w:rsidP="006B5334">
      <w:pPr>
        <w:jc w:val="both"/>
        <w:rPr>
          <w:rFonts w:ascii="Arial" w:eastAsia="Arial" w:hAnsi="Arial" w:cs="Arial"/>
        </w:rPr>
      </w:pPr>
    </w:p>
    <w:p w14:paraId="6710B9FA" w14:textId="0A0E7F0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Dando continuidad a la presente sesión </w:t>
      </w:r>
      <w:r w:rsidR="00EE68E4">
        <w:rPr>
          <w:rFonts w:ascii="Arial" w:eastAsia="Arial" w:hAnsi="Arial" w:cs="Arial"/>
        </w:rPr>
        <w:t xml:space="preserve">el Consejero Presidente </w:t>
      </w:r>
      <w:r>
        <w:rPr>
          <w:rFonts w:ascii="Arial" w:eastAsia="Arial" w:hAnsi="Arial" w:cs="Arial"/>
        </w:rPr>
        <w:t>solicitó a la Secretaria Ejecutiva se sirva a proceder con el siguiente punto del orden del día.</w:t>
      </w:r>
    </w:p>
    <w:p w14:paraId="07BB98D8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42E354F6" w14:textId="50E9510D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</w:t>
      </w:r>
      <w:r w:rsidR="003F692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, continuó con el punto número </w:t>
      </w:r>
      <w:r>
        <w:rPr>
          <w:rFonts w:ascii="Arial" w:eastAsia="Arial" w:hAnsi="Arial" w:cs="Arial"/>
          <w:b/>
        </w:rPr>
        <w:t>ocho</w:t>
      </w:r>
      <w:r>
        <w:rPr>
          <w:rFonts w:ascii="Arial" w:eastAsia="Arial" w:hAnsi="Arial" w:cs="Arial"/>
        </w:rPr>
        <w:t xml:space="preserve"> del orden del día, siendo este Asuntos Generales.</w:t>
      </w:r>
    </w:p>
    <w:p w14:paraId="263F2794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643FB682" w14:textId="2498609B" w:rsidR="006B5334" w:rsidRDefault="006B5334" w:rsidP="00516EA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>, preguntó a las y a los integrantes del Consejo Municipal que los que deseen hacer uso de la voz para tratar algún asunto en particular, favor de levantar la mano</w:t>
      </w:r>
    </w:p>
    <w:p w14:paraId="4FBE3795" w14:textId="1716A792" w:rsidR="006B5334" w:rsidRDefault="006B5334" w:rsidP="006B5334">
      <w:pPr>
        <w:jc w:val="both"/>
        <w:rPr>
          <w:rFonts w:ascii="Arial" w:eastAsia="Arial" w:hAnsi="Arial" w:cs="Arial"/>
          <w:color w:val="FF0000"/>
        </w:rPr>
      </w:pPr>
    </w:p>
    <w:p w14:paraId="5B2756E4" w14:textId="77777777" w:rsidR="00AA1540" w:rsidRDefault="00AA1540" w:rsidP="006B5334">
      <w:pPr>
        <w:jc w:val="both"/>
        <w:rPr>
          <w:rFonts w:ascii="Arial" w:eastAsia="Arial" w:hAnsi="Arial" w:cs="Arial"/>
          <w:color w:val="FF0000"/>
        </w:rPr>
      </w:pPr>
    </w:p>
    <w:p w14:paraId="4F6737F4" w14:textId="6D1A2CA0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Acto seguido,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 solicitó</w:t>
      </w:r>
      <w:r w:rsidR="003F692F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</w:t>
      </w:r>
      <w:r w:rsidR="003F692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que dé seguimiento con la Orden del Día;  a lo que </w:t>
      </w:r>
      <w:r w:rsidR="003F692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da lectura al punto número </w:t>
      </w:r>
      <w:r>
        <w:rPr>
          <w:rFonts w:ascii="Arial" w:eastAsia="Arial" w:hAnsi="Arial" w:cs="Arial"/>
          <w:b/>
        </w:rPr>
        <w:t>nueve</w:t>
      </w:r>
      <w:r>
        <w:rPr>
          <w:rFonts w:ascii="Arial" w:eastAsia="Arial" w:hAnsi="Arial" w:cs="Arial"/>
        </w:rPr>
        <w:t xml:space="preserve"> siendo este el consistente en solicitar receso para la redacción del proyecto de acta de la presente sesión; a lo que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, con fundamento en el artículo 23 numeral 3 del Reglamento de Sesiones de los Consejos del Instituto Electoral y de Participación Ciudadana de Yucatán, propone un receso de </w:t>
      </w:r>
      <w:r w:rsidR="006C7749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minutos, solicitando a </w:t>
      </w:r>
      <w:r w:rsidR="003F692F">
        <w:rPr>
          <w:rFonts w:ascii="Arial" w:eastAsia="Arial" w:hAnsi="Arial" w:cs="Arial"/>
        </w:rPr>
        <w:t xml:space="preserve">la Secretaria Ejecutiva </w:t>
      </w:r>
      <w:r>
        <w:rPr>
          <w:rFonts w:ascii="Arial" w:eastAsia="Arial" w:hAnsi="Arial" w:cs="Arial"/>
        </w:rPr>
        <w:t>que proceda a tomar la votación en relación al receso para la redacción del proyecto de acta.</w:t>
      </w:r>
    </w:p>
    <w:p w14:paraId="45DA69E6" w14:textId="1B4E7BDF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CF2D881" w14:textId="77777777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671D89B9" w14:textId="122E55EE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Con fundamento en el artículo 7 inciso g) del Reglamento de Sesiones de los Consejos del Instituto de Procedimientos Electorales y Participación Ciudadana del Estado de Yucatán, solicita a los Consejeros Municipales Electorales, que estén por la aprobatoria, favor de levantar la mano. Acto seguido, </w:t>
      </w:r>
      <w:r w:rsidR="003F692F">
        <w:rPr>
          <w:rFonts w:ascii="Arial" w:eastAsia="Arial" w:hAnsi="Arial" w:cs="Arial"/>
        </w:rPr>
        <w:t xml:space="preserve">la </w:t>
      </w:r>
      <w:proofErr w:type="gramStart"/>
      <w:r w:rsidR="003F692F">
        <w:rPr>
          <w:rFonts w:ascii="Arial" w:eastAsia="Arial" w:hAnsi="Arial" w:cs="Arial"/>
        </w:rPr>
        <w:t>Secretaria Ejecutiva</w:t>
      </w:r>
      <w:proofErr w:type="gramEnd"/>
      <w:r>
        <w:rPr>
          <w:rFonts w:ascii="Arial" w:eastAsia="Arial" w:hAnsi="Arial" w:cs="Arial"/>
        </w:rPr>
        <w:t xml:space="preserve">, informó que el receso solicitado para la elaboración del proyecto de Acta de la presente Sesión había sido aprobado por </w:t>
      </w:r>
      <w:r>
        <w:rPr>
          <w:rFonts w:ascii="Arial" w:eastAsia="Arial" w:hAnsi="Arial" w:cs="Arial"/>
          <w:b/>
        </w:rPr>
        <w:t xml:space="preserve">unanimidad </w:t>
      </w:r>
      <w:r>
        <w:rPr>
          <w:rFonts w:ascii="Arial" w:eastAsia="Arial" w:hAnsi="Arial" w:cs="Arial"/>
        </w:rPr>
        <w:t xml:space="preserve">de votos, siendo estos tres votos a favor; por lo que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 en uso de la voz siendo las </w:t>
      </w:r>
      <w:r w:rsidR="006C7749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horas con </w:t>
      </w:r>
      <w:r w:rsidR="006C7749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 xml:space="preserve"> minutos declara un receso de </w:t>
      </w:r>
      <w:r w:rsidR="006C7749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 minutos, regresando a las </w:t>
      </w:r>
      <w:r w:rsidR="006C7749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horas con </w:t>
      </w:r>
      <w:r w:rsidR="006C7749">
        <w:rPr>
          <w:rFonts w:ascii="Arial" w:eastAsia="Arial" w:hAnsi="Arial" w:cs="Arial"/>
        </w:rPr>
        <w:t>43</w:t>
      </w:r>
      <w:r>
        <w:rPr>
          <w:rFonts w:ascii="Arial" w:eastAsia="Arial" w:hAnsi="Arial" w:cs="Arial"/>
        </w:rPr>
        <w:t xml:space="preserve"> minutos. </w:t>
      </w:r>
    </w:p>
    <w:p w14:paraId="733970FF" w14:textId="5B5A388C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F38431A" w14:textId="77777777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7DB0CAF6" w14:textId="65375BDD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Siendo las </w:t>
      </w:r>
      <w:r w:rsidR="001D25DE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horas con</w:t>
      </w:r>
      <w:r w:rsidR="001D25DE">
        <w:rPr>
          <w:rFonts w:ascii="Arial" w:eastAsia="Arial" w:hAnsi="Arial" w:cs="Arial"/>
        </w:rPr>
        <w:t xml:space="preserve"> 43</w:t>
      </w:r>
      <w:r>
        <w:rPr>
          <w:rFonts w:ascii="Arial" w:eastAsia="Arial" w:hAnsi="Arial" w:cs="Arial"/>
        </w:rPr>
        <w:t xml:space="preserve"> minutos, se reanuda la presente Sesión ordinaria, a lo que </w:t>
      </w:r>
      <w:r w:rsidR="003F692F">
        <w:rPr>
          <w:rFonts w:ascii="Arial" w:eastAsia="Arial" w:hAnsi="Arial" w:cs="Arial"/>
        </w:rPr>
        <w:t xml:space="preserve">el Consejero Presidente </w:t>
      </w:r>
      <w:r>
        <w:rPr>
          <w:rFonts w:ascii="Arial" w:eastAsia="Arial" w:hAnsi="Arial" w:cs="Arial"/>
        </w:rPr>
        <w:t xml:space="preserve">conforme el punto </w:t>
      </w:r>
      <w:r>
        <w:rPr>
          <w:rFonts w:ascii="Arial" w:eastAsia="Arial" w:hAnsi="Arial" w:cs="Arial"/>
          <w:b/>
        </w:rPr>
        <w:t>diez</w:t>
      </w:r>
      <w:r>
        <w:rPr>
          <w:rFonts w:ascii="Arial" w:eastAsia="Arial" w:hAnsi="Arial" w:cs="Arial"/>
        </w:rPr>
        <w:t xml:space="preserve"> del orden del día, solicitó a </w:t>
      </w:r>
      <w:r w:rsidR="003F692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realizar el pase de lista correspondiente, con el objeto de certificar la existencia del quórum legal para reanudar la </w:t>
      </w:r>
      <w:proofErr w:type="gramStart"/>
      <w:r>
        <w:rPr>
          <w:rFonts w:ascii="Arial" w:eastAsia="Arial" w:hAnsi="Arial" w:cs="Arial"/>
        </w:rPr>
        <w:t>presente  sesión</w:t>
      </w:r>
      <w:proofErr w:type="gramEnd"/>
      <w:r>
        <w:rPr>
          <w:rFonts w:ascii="Arial" w:eastAsia="Arial" w:hAnsi="Arial" w:cs="Arial"/>
        </w:rPr>
        <w:t xml:space="preserve">. </w:t>
      </w:r>
    </w:p>
    <w:p w14:paraId="3B6519D5" w14:textId="3F9E8FFB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410664DA" w14:textId="3ADA503B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6444B761" w14:textId="63CDCB45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607FC8DD" w14:textId="0D5A0F93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026747F7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4F40874D" w14:textId="7D34541A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proofErr w:type="gramStart"/>
      <w:r>
        <w:rPr>
          <w:rFonts w:ascii="Arial" w:eastAsia="Arial" w:hAnsi="Arial" w:cs="Arial"/>
        </w:rPr>
        <w:t>continuación</w:t>
      </w:r>
      <w:proofErr w:type="gramEnd"/>
      <w:r>
        <w:rPr>
          <w:rFonts w:ascii="Arial" w:eastAsia="Arial" w:hAnsi="Arial" w:cs="Arial"/>
        </w:rPr>
        <w:t xml:space="preserve"> </w:t>
      </w:r>
      <w:r w:rsidR="003F692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, procedió a realizar el pase de lista, encontrándose presentes las siguientes personas: </w:t>
      </w:r>
    </w:p>
    <w:p w14:paraId="6C1F3F05" w14:textId="742AFF42" w:rsidR="00AA1540" w:rsidRDefault="00AA1540" w:rsidP="006B5334">
      <w:pPr>
        <w:ind w:firstLine="360"/>
        <w:jc w:val="both"/>
        <w:rPr>
          <w:rFonts w:ascii="Arial" w:eastAsia="Arial" w:hAnsi="Arial" w:cs="Arial"/>
        </w:rPr>
      </w:pPr>
    </w:p>
    <w:p w14:paraId="12C3F383" w14:textId="77777777" w:rsidR="003F692F" w:rsidRPr="002628C1" w:rsidRDefault="003F692F" w:rsidP="003F692F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 C. Angelica María Noh Ake</w:t>
      </w:r>
    </w:p>
    <w:p w14:paraId="02619840" w14:textId="77777777" w:rsidR="003F692F" w:rsidRPr="002628C1" w:rsidRDefault="003F692F" w:rsidP="003F692F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Electoral, C.</w:t>
      </w:r>
      <w:r w:rsidRPr="002628C1">
        <w:rPr>
          <w:rFonts w:ascii="Arial" w:hAnsi="Arial" w:cs="Arial"/>
        </w:rPr>
        <w:t xml:space="preserve"> </w:t>
      </w:r>
      <w:r w:rsidRPr="002628C1">
        <w:rPr>
          <w:rFonts w:ascii="Arial" w:hAnsi="Arial" w:cs="Arial"/>
          <w:b/>
          <w:bCs/>
        </w:rPr>
        <w:t>Ana Patricia Uh Chan</w:t>
      </w:r>
    </w:p>
    <w:p w14:paraId="3277A786" w14:textId="6309E806" w:rsidR="00FD710A" w:rsidRPr="002628C1" w:rsidRDefault="003F692F" w:rsidP="00CF1811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Consejero Presidente C. Andres Can Noh</w:t>
      </w:r>
    </w:p>
    <w:p w14:paraId="69D1ACAB" w14:textId="24F77A64" w:rsidR="003F692F" w:rsidRDefault="003F692F" w:rsidP="00315A5F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Todos los anteriormente mencionados con derecho a voz y </w:t>
      </w:r>
      <w:r w:rsidR="006065C7">
        <w:rPr>
          <w:rFonts w:ascii="Arial" w:eastAsia="Arial" w:hAnsi="Arial" w:cs="Arial"/>
        </w:rPr>
        <w:t>voto, y</w:t>
      </w:r>
      <w:r>
        <w:rPr>
          <w:rFonts w:ascii="Arial" w:eastAsia="Arial" w:hAnsi="Arial" w:cs="Arial"/>
        </w:rPr>
        <w:t xml:space="preserve"> </w:t>
      </w:r>
      <w:r w:rsidR="006065C7">
        <w:rPr>
          <w:rFonts w:ascii="Arial" w:eastAsia="Arial" w:hAnsi="Arial" w:cs="Arial"/>
        </w:rPr>
        <w:t xml:space="preserve">la </w:t>
      </w:r>
      <w:proofErr w:type="gramStart"/>
      <w:r w:rsidR="006065C7"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</w:rPr>
        <w:t xml:space="preserve"> </w:t>
      </w:r>
      <w:r w:rsidR="006065C7">
        <w:rPr>
          <w:rFonts w:ascii="Arial" w:eastAsia="Arial" w:hAnsi="Arial" w:cs="Arial"/>
        </w:rPr>
        <w:t>Ejecutiva</w:t>
      </w:r>
      <w:proofErr w:type="gramEnd"/>
      <w:r w:rsidR="006065C7">
        <w:rPr>
          <w:rFonts w:ascii="Arial" w:eastAsia="Arial" w:hAnsi="Arial" w:cs="Arial"/>
        </w:rPr>
        <w:t xml:space="preserve"> </w:t>
      </w:r>
      <w:r w:rsidR="006065C7" w:rsidRPr="006065C7">
        <w:rPr>
          <w:rFonts w:ascii="Arial" w:eastAsia="Arial" w:hAnsi="Arial" w:cs="Arial"/>
          <w:b/>
        </w:rPr>
        <w:t>Bernardina</w:t>
      </w:r>
      <w:r w:rsidRPr="002628C1">
        <w:rPr>
          <w:rFonts w:ascii="Arial" w:hAnsi="Arial" w:cs="Arial"/>
          <w:b/>
          <w:bCs/>
        </w:rPr>
        <w:t xml:space="preserve"> Chan Pat</w:t>
      </w:r>
      <w:r>
        <w:rPr>
          <w:rFonts w:ascii="Arial" w:eastAsia="Arial" w:hAnsi="Arial" w:cs="Arial"/>
        </w:rPr>
        <w:t xml:space="preserve"> con </w:t>
      </w:r>
      <w:r w:rsidR="006065C7">
        <w:rPr>
          <w:rFonts w:ascii="Arial" w:eastAsia="Arial" w:hAnsi="Arial" w:cs="Arial"/>
        </w:rPr>
        <w:t>derecho a</w:t>
      </w:r>
      <w:r>
        <w:rPr>
          <w:rFonts w:ascii="Arial" w:eastAsia="Arial" w:hAnsi="Arial" w:cs="Arial"/>
        </w:rPr>
        <w:t xml:space="preserve"> voz pero sin voto.</w:t>
      </w:r>
    </w:p>
    <w:p w14:paraId="451F1DC1" w14:textId="77777777" w:rsidR="00FD710A" w:rsidRDefault="00FD710A" w:rsidP="00315A5F">
      <w:pPr>
        <w:ind w:firstLine="708"/>
        <w:jc w:val="both"/>
        <w:rPr>
          <w:rFonts w:ascii="Arial" w:eastAsia="Arial" w:hAnsi="Arial" w:cs="Arial"/>
        </w:rPr>
      </w:pPr>
    </w:p>
    <w:p w14:paraId="2BD9FFED" w14:textId="77777777" w:rsidR="003F692F" w:rsidRDefault="003F692F" w:rsidP="003F692F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 las representaciones de los siguientes partidos políticos:</w:t>
      </w:r>
    </w:p>
    <w:p w14:paraId="404AA4AE" w14:textId="77777777" w:rsidR="00A26D75" w:rsidRDefault="00A26D75" w:rsidP="003F692F">
      <w:pPr>
        <w:ind w:firstLine="708"/>
        <w:jc w:val="both"/>
        <w:rPr>
          <w:rFonts w:ascii="Arial" w:eastAsia="Arial" w:hAnsi="Arial" w:cs="Arial"/>
        </w:rPr>
      </w:pPr>
    </w:p>
    <w:p w14:paraId="71FEE45F" w14:textId="77777777" w:rsidR="003F692F" w:rsidRPr="0089011A" w:rsidRDefault="003F692F" w:rsidP="003F692F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t>Partido MORENA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Ángel Pat Moo</w:t>
      </w:r>
      <w:r w:rsidRPr="002628C1">
        <w:rPr>
          <w:rFonts w:ascii="Arial" w:hAnsi="Arial" w:cs="Arial"/>
        </w:rPr>
        <w:t>, representante propietario.</w:t>
      </w:r>
    </w:p>
    <w:p w14:paraId="7DCB73B6" w14:textId="77777777" w:rsidR="006B5334" w:rsidRDefault="006B5334" w:rsidP="006B5334">
      <w:pPr>
        <w:jc w:val="both"/>
        <w:rPr>
          <w:rFonts w:ascii="Arial" w:eastAsia="Arial" w:hAnsi="Arial" w:cs="Arial"/>
          <w:color w:val="FF0000"/>
        </w:rPr>
      </w:pPr>
    </w:p>
    <w:p w14:paraId="012315B7" w14:textId="0D3EC0F3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Continuando con el uso de la voz, </w:t>
      </w:r>
      <w:r w:rsidR="003F692F">
        <w:rPr>
          <w:rFonts w:ascii="Arial" w:eastAsia="Arial" w:hAnsi="Arial" w:cs="Arial"/>
        </w:rPr>
        <w:t xml:space="preserve">la Secretaria Ejecutiva </w:t>
      </w:r>
      <w:r>
        <w:rPr>
          <w:rFonts w:ascii="Arial" w:eastAsia="Arial" w:hAnsi="Arial" w:cs="Arial"/>
        </w:rPr>
        <w:t>certificó la existencia del quórum legal para continuar con el desarrollo de la sesión.</w:t>
      </w:r>
    </w:p>
    <w:p w14:paraId="3A04C60D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642EBFE2" w14:textId="3D06CC2C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que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 en uso de la voz y conforme el punto </w:t>
      </w:r>
      <w:r>
        <w:rPr>
          <w:rFonts w:ascii="Arial" w:eastAsia="Arial" w:hAnsi="Arial" w:cs="Arial"/>
          <w:b/>
        </w:rPr>
        <w:t xml:space="preserve">once </w:t>
      </w:r>
      <w:r>
        <w:rPr>
          <w:rFonts w:ascii="Arial" w:eastAsia="Arial" w:hAnsi="Arial" w:cs="Arial"/>
        </w:rPr>
        <w:t>del orden del día, declaro la existencia del quórum legal y estar debidamente instalada la sesión.</w:t>
      </w:r>
    </w:p>
    <w:p w14:paraId="70841A43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16F08264" w14:textId="09F2FFCA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uso de la voz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 solicitó a </w:t>
      </w:r>
      <w:r w:rsidR="003F692F">
        <w:rPr>
          <w:rFonts w:ascii="Arial" w:eastAsia="Arial" w:hAnsi="Arial" w:cs="Arial"/>
        </w:rPr>
        <w:t xml:space="preserve">la Secretaria Ejecutiva </w:t>
      </w:r>
      <w:r>
        <w:rPr>
          <w:rFonts w:ascii="Arial" w:eastAsia="Arial" w:hAnsi="Arial" w:cs="Arial"/>
        </w:rPr>
        <w:t xml:space="preserve">de cumplimiento al siguiente punto del orden del día. A lo que </w:t>
      </w:r>
      <w:r w:rsidR="003F692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informa que el punto a seguir es el relativo al número</w:t>
      </w:r>
      <w:r>
        <w:rPr>
          <w:rFonts w:ascii="Arial" w:eastAsia="Arial" w:hAnsi="Arial" w:cs="Arial"/>
          <w:b/>
        </w:rPr>
        <w:t xml:space="preserve"> doce</w:t>
      </w:r>
      <w:r>
        <w:rPr>
          <w:rFonts w:ascii="Arial" w:eastAsia="Arial" w:hAnsi="Arial" w:cs="Arial"/>
        </w:rPr>
        <w:t xml:space="preserve"> que consiste en la lectura y aprobación del acta de la presente sesión.</w:t>
      </w:r>
    </w:p>
    <w:p w14:paraId="23C6E828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0C5185B" w14:textId="7F1C1EC9" w:rsidR="006B5334" w:rsidRDefault="006B5334" w:rsidP="006B5334">
      <w:pPr>
        <w:spacing w:line="276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</w:t>
      </w:r>
      <w:r w:rsidR="003F692F" w:rsidRPr="003F692F">
        <w:rPr>
          <w:rFonts w:ascii="Arial" w:eastAsia="Arial" w:hAnsi="Arial" w:cs="Arial"/>
        </w:rPr>
        <w:t xml:space="preserve"> </w:t>
      </w:r>
      <w:r w:rsidR="003F692F">
        <w:rPr>
          <w:rFonts w:ascii="Arial" w:eastAsia="Arial" w:hAnsi="Arial" w:cs="Arial"/>
        </w:rPr>
        <w:t xml:space="preserve">la Secretaria Ejecutiva </w:t>
      </w:r>
      <w:r>
        <w:rPr>
          <w:rFonts w:ascii="Arial" w:eastAsia="Arial" w:hAnsi="Arial" w:cs="Arial"/>
        </w:rPr>
        <w:t xml:space="preserve">solicitó, de manera atenta y </w:t>
      </w:r>
      <w:r w:rsidR="003F692F">
        <w:rPr>
          <w:rFonts w:ascii="Arial" w:eastAsia="Arial" w:hAnsi="Arial" w:cs="Arial"/>
        </w:rPr>
        <w:t>respetuosa, la</w:t>
      </w:r>
      <w:r>
        <w:rPr>
          <w:rFonts w:ascii="Arial" w:eastAsia="Arial" w:hAnsi="Arial" w:cs="Arial"/>
        </w:rPr>
        <w:t xml:space="preserve"> dispensa de la lectura de los puntos del orden del día de la presente acta de sesión.</w:t>
      </w:r>
    </w:p>
    <w:p w14:paraId="44441C06" w14:textId="77777777" w:rsidR="006B5334" w:rsidRDefault="006B5334" w:rsidP="006B5334">
      <w:pPr>
        <w:spacing w:line="276" w:lineRule="auto"/>
        <w:ind w:firstLine="360"/>
        <w:jc w:val="both"/>
        <w:rPr>
          <w:rFonts w:ascii="Arial" w:eastAsia="Arial" w:hAnsi="Arial" w:cs="Arial"/>
        </w:rPr>
      </w:pPr>
    </w:p>
    <w:p w14:paraId="03F3D82B" w14:textId="40F1FC5B" w:rsidR="006B5334" w:rsidRDefault="006B5334" w:rsidP="006B5334">
      <w:pPr>
        <w:spacing w:line="276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que </w:t>
      </w:r>
      <w:r w:rsidR="003F692F">
        <w:rPr>
          <w:rFonts w:ascii="Arial" w:eastAsia="Arial" w:hAnsi="Arial" w:cs="Arial"/>
        </w:rPr>
        <w:t xml:space="preserve">el Consejero Presidente </w:t>
      </w:r>
      <w:r>
        <w:rPr>
          <w:rFonts w:ascii="Arial" w:eastAsia="Arial" w:hAnsi="Arial" w:cs="Arial"/>
        </w:rPr>
        <w:t xml:space="preserve">preguntó si existía alguna observación, y al no existir, se continuó con el orden del día,  pregunto si existe observación alguna  sobre el proyecto de  Acta de la Sesión de ordinaria del Consejo Municipal Electoral de </w:t>
      </w:r>
      <w:r w:rsidR="00315A5F">
        <w:rPr>
          <w:rFonts w:ascii="Arial" w:eastAsia="Arial" w:hAnsi="Arial" w:cs="Arial"/>
        </w:rPr>
        <w:t>Chikindzonot</w:t>
      </w:r>
      <w:r>
        <w:rPr>
          <w:rFonts w:ascii="Arial" w:eastAsia="Arial" w:hAnsi="Arial" w:cs="Arial"/>
        </w:rPr>
        <w:t xml:space="preserve"> de fecha </w:t>
      </w:r>
      <w:r w:rsidR="00315A5F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marzo de 2024, por lo que </w:t>
      </w:r>
      <w:r w:rsidR="003F692F">
        <w:rPr>
          <w:rFonts w:ascii="Arial" w:eastAsia="Arial" w:hAnsi="Arial" w:cs="Arial"/>
        </w:rPr>
        <w:t>el Consejero Presidente</w:t>
      </w:r>
      <w:r>
        <w:rPr>
          <w:rFonts w:ascii="Arial" w:eastAsia="Arial" w:hAnsi="Arial" w:cs="Arial"/>
        </w:rPr>
        <w:t xml:space="preserve"> en uso de la voz solicitó a </w:t>
      </w:r>
      <w:r w:rsidR="00315A5F">
        <w:rPr>
          <w:rFonts w:ascii="Arial" w:eastAsia="Arial" w:hAnsi="Arial" w:cs="Arial"/>
        </w:rPr>
        <w:t xml:space="preserve">la Secretaria Ejecutiva </w:t>
      </w:r>
      <w:r>
        <w:rPr>
          <w:rFonts w:ascii="Arial" w:eastAsia="Arial" w:hAnsi="Arial" w:cs="Arial"/>
        </w:rPr>
        <w:t xml:space="preserve">se sirviera tomar la votación respecto a la aprobación del acta de la presente sesión y con fundamento en el artículo 7 inciso g) del Reglamento de Sesiones de los Consejos del Instituto de Procedimientos Electorales y Participación Ciudadana del Estado de Yucatán, procede a tomar la votación, de los integrantes de este Consejo Municipal Electoral  con derecho a voz y voto, pidiendo que los que estén por la aprobatoria, favor de levantar la mano, acto seguido, </w:t>
      </w:r>
      <w:r w:rsidR="00315A5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informó que el Acta de Sesión había sido aprobado por </w:t>
      </w:r>
      <w:r>
        <w:rPr>
          <w:rFonts w:ascii="Arial" w:eastAsia="Arial" w:hAnsi="Arial" w:cs="Arial"/>
          <w:b/>
        </w:rPr>
        <w:t>unanimidad</w:t>
      </w:r>
      <w:r>
        <w:rPr>
          <w:rFonts w:ascii="Arial" w:eastAsia="Arial" w:hAnsi="Arial" w:cs="Arial"/>
        </w:rPr>
        <w:t xml:space="preserve"> de votos, siendo esto tres votos a favor. </w:t>
      </w:r>
    </w:p>
    <w:p w14:paraId="3CB88FC3" w14:textId="77777777" w:rsidR="006B5334" w:rsidRDefault="006B5334" w:rsidP="006B5334">
      <w:pPr>
        <w:jc w:val="both"/>
        <w:rPr>
          <w:rFonts w:ascii="Arial" w:eastAsia="Arial" w:hAnsi="Arial" w:cs="Arial"/>
          <w:color w:val="FF0000"/>
        </w:rPr>
      </w:pPr>
    </w:p>
    <w:p w14:paraId="0F6FF0C7" w14:textId="111E0208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Acto seguido </w:t>
      </w:r>
      <w:r w:rsidR="003F692F">
        <w:rPr>
          <w:rFonts w:ascii="Arial" w:eastAsia="Arial" w:hAnsi="Arial" w:cs="Arial"/>
        </w:rPr>
        <w:t xml:space="preserve">el Consejero Presidente </w:t>
      </w:r>
      <w:r>
        <w:rPr>
          <w:rFonts w:ascii="Arial" w:eastAsia="Arial" w:hAnsi="Arial" w:cs="Arial"/>
        </w:rPr>
        <w:t xml:space="preserve">solicitó a </w:t>
      </w:r>
      <w:r w:rsidR="00315A5F">
        <w:rPr>
          <w:rFonts w:ascii="Arial" w:eastAsia="Arial" w:hAnsi="Arial" w:cs="Arial"/>
        </w:rPr>
        <w:t xml:space="preserve">la Secretaria Ejecutiva </w:t>
      </w:r>
      <w:r>
        <w:rPr>
          <w:rFonts w:ascii="Arial" w:eastAsia="Arial" w:hAnsi="Arial" w:cs="Arial"/>
        </w:rPr>
        <w:t xml:space="preserve">se sirviera a proceder con el siguiente punto de la Orden del Día y en cumplimiento del punto número </w:t>
      </w:r>
      <w:r>
        <w:rPr>
          <w:rFonts w:ascii="Arial" w:eastAsia="Arial" w:hAnsi="Arial" w:cs="Arial"/>
          <w:b/>
        </w:rPr>
        <w:t>trece</w:t>
      </w:r>
      <w:r>
        <w:rPr>
          <w:rFonts w:ascii="Arial" w:eastAsia="Arial" w:hAnsi="Arial" w:cs="Arial"/>
        </w:rPr>
        <w:t xml:space="preserve"> del orden del día en cuestión, </w:t>
      </w:r>
      <w:r w:rsidR="00315A5F">
        <w:rPr>
          <w:rFonts w:ascii="Arial" w:eastAsia="Arial" w:hAnsi="Arial" w:cs="Arial"/>
        </w:rPr>
        <w:t>la Secretaria Ejecutiva</w:t>
      </w:r>
      <w:r>
        <w:rPr>
          <w:rFonts w:ascii="Arial" w:eastAsia="Arial" w:hAnsi="Arial" w:cs="Arial"/>
        </w:rPr>
        <w:t xml:space="preserve"> del Consejo Electoral Municipal, declaró y dio fe de haberse agotado todos los puntos en cartera que integran el Orden del Día. </w:t>
      </w:r>
    </w:p>
    <w:p w14:paraId="5474B9F7" w14:textId="77777777" w:rsidR="006B5334" w:rsidRDefault="006B5334" w:rsidP="006B5334">
      <w:pPr>
        <w:jc w:val="both"/>
        <w:rPr>
          <w:rFonts w:ascii="Arial" w:eastAsia="Arial" w:hAnsi="Arial" w:cs="Arial"/>
          <w:color w:val="FF0000"/>
        </w:rPr>
      </w:pPr>
    </w:p>
    <w:p w14:paraId="1D0F1100" w14:textId="5A74280A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en el inciso d) artículo 5 del Reglamento de Sesiones de los Consejos del Instituto Electoral y Participación Ciudadana de Yucatán y en cumplimiento del punto número </w:t>
      </w:r>
      <w:r>
        <w:rPr>
          <w:rFonts w:ascii="Arial" w:eastAsia="Arial" w:hAnsi="Arial" w:cs="Arial"/>
          <w:b/>
        </w:rPr>
        <w:t>catorce</w:t>
      </w:r>
      <w:r>
        <w:rPr>
          <w:rFonts w:ascii="Arial" w:eastAsia="Arial" w:hAnsi="Arial" w:cs="Arial"/>
        </w:rPr>
        <w:t xml:space="preserve"> del Orden del Día, </w:t>
      </w:r>
      <w:r w:rsidR="003F692F">
        <w:rPr>
          <w:rFonts w:ascii="Arial" w:eastAsia="Arial" w:hAnsi="Arial" w:cs="Arial"/>
        </w:rPr>
        <w:t xml:space="preserve">el </w:t>
      </w:r>
      <w:proofErr w:type="gramStart"/>
      <w:r w:rsidR="003F692F">
        <w:rPr>
          <w:rFonts w:ascii="Arial" w:eastAsia="Arial" w:hAnsi="Arial" w:cs="Arial"/>
        </w:rPr>
        <w:t>Consejero Presidente</w:t>
      </w:r>
      <w:proofErr w:type="gramEnd"/>
      <w:r>
        <w:rPr>
          <w:rFonts w:ascii="Arial" w:eastAsia="Arial" w:hAnsi="Arial" w:cs="Arial"/>
        </w:rPr>
        <w:t xml:space="preserve">, dio por clausurada la Sesión ordinaria del día </w:t>
      </w:r>
      <w:r w:rsidR="003F692F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de marzo de 2024, siendo las </w:t>
      </w:r>
      <w:r w:rsidR="005C3A89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horas con </w:t>
      </w:r>
      <w:r w:rsidR="005C3A89">
        <w:rPr>
          <w:rFonts w:ascii="Arial" w:eastAsia="Arial" w:hAnsi="Arial" w:cs="Arial"/>
        </w:rPr>
        <w:t>48</w:t>
      </w:r>
      <w:r>
        <w:rPr>
          <w:rFonts w:ascii="Arial" w:eastAsia="Arial" w:hAnsi="Arial" w:cs="Arial"/>
        </w:rPr>
        <w:t xml:space="preserve"> minutos. </w:t>
      </w:r>
    </w:p>
    <w:p w14:paraId="660BDF6D" w14:textId="77777777" w:rsidR="006B5334" w:rsidRDefault="006B5334" w:rsidP="006B5334">
      <w:pPr>
        <w:jc w:val="both"/>
        <w:rPr>
          <w:rFonts w:ascii="Arial" w:eastAsia="Arial" w:hAnsi="Arial" w:cs="Arial"/>
        </w:rPr>
      </w:pPr>
    </w:p>
    <w:p w14:paraId="70873BCD" w14:textId="6D336AA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último</w:t>
      </w:r>
      <w:r w:rsidR="00516EA4">
        <w:rPr>
          <w:rFonts w:ascii="Arial" w:eastAsia="Arial" w:hAnsi="Arial" w:cs="Arial"/>
        </w:rPr>
        <w:t xml:space="preserve"> y con fundamento en</w:t>
      </w:r>
      <w:r>
        <w:rPr>
          <w:rFonts w:ascii="Arial" w:eastAsia="Arial" w:hAnsi="Arial" w:cs="Arial"/>
        </w:rPr>
        <w:t xml:space="preserve"> el </w:t>
      </w:r>
      <w:r w:rsidR="00315A5F">
        <w:rPr>
          <w:rFonts w:ascii="Arial" w:eastAsia="Arial" w:hAnsi="Arial" w:cs="Arial"/>
        </w:rPr>
        <w:t>artículo 23</w:t>
      </w:r>
      <w:r>
        <w:rPr>
          <w:rFonts w:ascii="Arial" w:eastAsia="Arial" w:hAnsi="Arial" w:cs="Arial"/>
        </w:rPr>
        <w:t xml:space="preserve"> numeral </w:t>
      </w:r>
      <w:r w:rsidR="00516EA4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del Reglamento de Sesiones de los Consejos del Instituto Electoral y Participación Ciudadana de Yucatán, remítase copia del acta de la presente Sesión ordinaria al Consejero Presidente del Consejo General del Instituto Electoral y de Participación </w:t>
      </w:r>
      <w:r w:rsidR="00315A5F">
        <w:rPr>
          <w:rFonts w:ascii="Arial" w:eastAsia="Arial" w:hAnsi="Arial" w:cs="Arial"/>
        </w:rPr>
        <w:t>Ciudadana de</w:t>
      </w:r>
      <w:r>
        <w:rPr>
          <w:rFonts w:ascii="Arial" w:eastAsia="Arial" w:hAnsi="Arial" w:cs="Arial"/>
        </w:rPr>
        <w:t xml:space="preserve"> Yucatán.  </w:t>
      </w:r>
    </w:p>
    <w:p w14:paraId="0F0E1432" w14:textId="77777777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A298B39" w14:textId="6998C555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4D737C1" w14:textId="676F5661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3551AB0B" w14:textId="6CF18D8D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09D055C8" w14:textId="169A5B16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3AA52639" w14:textId="2F8B0718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039BED3A" w14:textId="4217BCCA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3B2598A" w14:textId="0BBF66EF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48DC8C3B" w14:textId="4ADD3909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3E1FA05" w14:textId="7277BD6F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76AB41C8" w14:textId="7ED2EADD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7C890955" w14:textId="5A3B3C80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D8CCF2C" w14:textId="1B505655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740CAF40" w14:textId="3DAD1FB6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35A669B3" w14:textId="6F4C5449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5E4A5FE4" w14:textId="180F7446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3EC5B34" w14:textId="3E2F0382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CA658F6" w14:textId="11D7BC2D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1C5AB6DC" w14:textId="344DABBF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2C29142" w14:textId="1F5882F5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21A4B651" w14:textId="623775CA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04AEC10B" w14:textId="6786F166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3C252B10" w14:textId="7EEE157D" w:rsidR="006B5334" w:rsidRDefault="006B5334" w:rsidP="00FD710A">
      <w:pPr>
        <w:jc w:val="both"/>
        <w:rPr>
          <w:rFonts w:ascii="Arial" w:eastAsia="Arial" w:hAnsi="Arial" w:cs="Arial"/>
        </w:rPr>
      </w:pPr>
    </w:p>
    <w:p w14:paraId="489B50A3" w14:textId="27D5A526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690F02F3" w14:textId="77777777" w:rsidR="00BE4DC5" w:rsidRDefault="00BE4DC5" w:rsidP="006B5334">
      <w:pPr>
        <w:ind w:firstLine="360"/>
        <w:jc w:val="both"/>
        <w:rPr>
          <w:rFonts w:ascii="Arial" w:eastAsia="Arial" w:hAnsi="Arial" w:cs="Arial"/>
        </w:rPr>
      </w:pPr>
    </w:p>
    <w:p w14:paraId="4A2D6D82" w14:textId="63EA85AE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37175AD3" w14:textId="47D05398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455811D4" w14:textId="6F7695C5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4BF4F959" w14:textId="03AF00D9" w:rsidR="003F692F" w:rsidRDefault="003F692F" w:rsidP="006B5334">
      <w:pPr>
        <w:ind w:firstLine="360"/>
        <w:jc w:val="both"/>
        <w:rPr>
          <w:rFonts w:ascii="Arial" w:eastAsia="Arial" w:hAnsi="Arial" w:cs="Arial"/>
        </w:rPr>
      </w:pPr>
    </w:p>
    <w:p w14:paraId="6BC03E86" w14:textId="77777777" w:rsidR="00CF1811" w:rsidRDefault="00CF1811" w:rsidP="006B5334">
      <w:pPr>
        <w:ind w:firstLine="360"/>
        <w:jc w:val="both"/>
        <w:rPr>
          <w:rFonts w:ascii="Arial" w:eastAsia="Arial" w:hAnsi="Arial" w:cs="Arial"/>
        </w:rPr>
      </w:pPr>
    </w:p>
    <w:p w14:paraId="5D7824C5" w14:textId="77777777" w:rsidR="00BE4DC5" w:rsidRDefault="00BE4DC5" w:rsidP="006B5334">
      <w:pPr>
        <w:ind w:firstLine="360"/>
        <w:jc w:val="both"/>
        <w:rPr>
          <w:rFonts w:ascii="Arial" w:eastAsia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8"/>
      </w:tblGrid>
      <w:tr w:rsidR="006B5334" w:rsidRPr="005C035B" w14:paraId="49A75968" w14:textId="77777777" w:rsidTr="009D7076">
        <w:trPr>
          <w:trHeight w:val="1159"/>
        </w:trPr>
        <w:tc>
          <w:tcPr>
            <w:tcW w:w="4840" w:type="dxa"/>
            <w:shd w:val="clear" w:color="auto" w:fill="auto"/>
          </w:tcPr>
          <w:p w14:paraId="2FEEE043" w14:textId="77777777" w:rsidR="006B5334" w:rsidRPr="006159A6" w:rsidRDefault="006B5334" w:rsidP="009D707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E2D2C" w14:textId="77777777" w:rsidR="006B5334" w:rsidRPr="00345B7C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Andres Can Noh</w:t>
            </w:r>
          </w:p>
          <w:p w14:paraId="72B7F215" w14:textId="77777777" w:rsidR="006B5334" w:rsidRPr="005C035B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CONSEJERO PRESIDENTE</w:t>
            </w:r>
          </w:p>
        </w:tc>
        <w:tc>
          <w:tcPr>
            <w:tcW w:w="4848" w:type="dxa"/>
            <w:shd w:val="clear" w:color="auto" w:fill="auto"/>
          </w:tcPr>
          <w:p w14:paraId="15CF0EA3" w14:textId="77777777" w:rsidR="006B5334" w:rsidRPr="006159A6" w:rsidRDefault="006B5334" w:rsidP="009D707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13232" w14:textId="77777777" w:rsidR="006B5334" w:rsidRPr="00345B7C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Bernardina Chan Pat </w:t>
            </w:r>
          </w:p>
          <w:p w14:paraId="689F7DBB" w14:textId="77777777" w:rsidR="006B5334" w:rsidRPr="005C035B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SECRETARIA EJECUTIVA</w:t>
            </w:r>
          </w:p>
        </w:tc>
      </w:tr>
      <w:tr w:rsidR="006B5334" w:rsidRPr="005C035B" w14:paraId="405F2FD2" w14:textId="77777777" w:rsidTr="009D7076">
        <w:trPr>
          <w:trHeight w:val="1178"/>
        </w:trPr>
        <w:tc>
          <w:tcPr>
            <w:tcW w:w="4840" w:type="dxa"/>
            <w:shd w:val="clear" w:color="auto" w:fill="auto"/>
          </w:tcPr>
          <w:p w14:paraId="341DC8E4" w14:textId="77777777" w:rsidR="006B5334" w:rsidRDefault="006B5334" w:rsidP="009D70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0B20F" w14:textId="77777777" w:rsidR="006B5334" w:rsidRPr="006159A6" w:rsidRDefault="006B5334" w:rsidP="009D70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BE47C" w14:textId="77777777" w:rsidR="006B5334" w:rsidRPr="006159A6" w:rsidRDefault="006B5334" w:rsidP="009D707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92669" w14:textId="77777777" w:rsidR="006B5334" w:rsidRPr="00345B7C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Ana Patricia Uh Chan</w:t>
            </w:r>
          </w:p>
          <w:p w14:paraId="6BF38147" w14:textId="77777777" w:rsidR="006B5334" w:rsidRPr="005C035B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CONSEJERA ELECTORAL</w:t>
            </w:r>
          </w:p>
        </w:tc>
        <w:tc>
          <w:tcPr>
            <w:tcW w:w="4848" w:type="dxa"/>
            <w:shd w:val="clear" w:color="auto" w:fill="auto"/>
          </w:tcPr>
          <w:p w14:paraId="77B379A6" w14:textId="77777777" w:rsidR="006B5334" w:rsidRPr="006159A6" w:rsidRDefault="006B5334" w:rsidP="009D70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4ED50F" w14:textId="77777777" w:rsidR="006B5334" w:rsidRDefault="006B5334" w:rsidP="009D707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506EBF" w14:textId="77777777" w:rsidR="006B5334" w:rsidRPr="006159A6" w:rsidRDefault="006B5334" w:rsidP="009D707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B58E78" w14:textId="77777777" w:rsidR="006B5334" w:rsidRPr="00345B7C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Angelica María Noh Ake</w:t>
            </w:r>
          </w:p>
          <w:p w14:paraId="02277FD1" w14:textId="77777777" w:rsidR="006B5334" w:rsidRPr="005C035B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CONSEJERA ELECTORAL</w:t>
            </w:r>
          </w:p>
        </w:tc>
      </w:tr>
    </w:tbl>
    <w:p w14:paraId="73377701" w14:textId="46302DFC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4160FF14" w14:textId="6BCDCDD8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515ED739" w14:textId="251DC87A" w:rsidR="006B5334" w:rsidRDefault="006B5334" w:rsidP="006B5334">
      <w:pPr>
        <w:ind w:firstLine="360"/>
        <w:jc w:val="both"/>
        <w:rPr>
          <w:rFonts w:ascii="Arial" w:eastAsia="Arial" w:hAnsi="Arial" w:cs="Arial"/>
        </w:rPr>
      </w:pPr>
    </w:p>
    <w:p w14:paraId="2C405C4A" w14:textId="26821D5E" w:rsidR="006B5334" w:rsidRDefault="006B5334" w:rsidP="003F692F">
      <w:pPr>
        <w:jc w:val="both"/>
        <w:rPr>
          <w:rFonts w:ascii="Arial" w:eastAsia="Arial" w:hAnsi="Arial" w:cs="Arial"/>
        </w:rPr>
      </w:pPr>
    </w:p>
    <w:p w14:paraId="31DD4A7D" w14:textId="77777777" w:rsidR="006B5334" w:rsidRDefault="006B5334" w:rsidP="006B5334">
      <w:pPr>
        <w:ind w:firstLine="360"/>
        <w:jc w:val="center"/>
        <w:rPr>
          <w:rFonts w:ascii="Arial" w:eastAsia="Arial" w:hAnsi="Arial" w:cs="Arial"/>
          <w:b/>
        </w:rPr>
      </w:pPr>
    </w:p>
    <w:p w14:paraId="117F7142" w14:textId="77777777" w:rsidR="006B5334" w:rsidRDefault="006B5334" w:rsidP="006B5334">
      <w:pPr>
        <w:ind w:firstLine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REPRESENTACIONES DE PARTIDOS POLÍTICOS</w:t>
      </w:r>
    </w:p>
    <w:p w14:paraId="6128AE44" w14:textId="77777777" w:rsidR="006B5334" w:rsidRDefault="006B5334" w:rsidP="006B5334">
      <w:pPr>
        <w:ind w:firstLine="360"/>
        <w:jc w:val="center"/>
        <w:rPr>
          <w:rFonts w:ascii="Arial" w:eastAsia="Arial" w:hAnsi="Arial" w:cs="Arial"/>
        </w:rPr>
      </w:pPr>
    </w:p>
    <w:p w14:paraId="70B256DE" w14:textId="248480CB" w:rsidR="006B5334" w:rsidRDefault="006B5334" w:rsidP="006B5334">
      <w:pPr>
        <w:ind w:firstLine="360"/>
        <w:jc w:val="center"/>
        <w:rPr>
          <w:rFonts w:ascii="Arial" w:eastAsia="Arial" w:hAnsi="Arial" w:cs="Arial"/>
        </w:rPr>
      </w:pPr>
    </w:p>
    <w:p w14:paraId="0A4DA585" w14:textId="17EB05EE" w:rsidR="006B5334" w:rsidRDefault="006B5334" w:rsidP="006B5334">
      <w:pPr>
        <w:ind w:firstLine="360"/>
        <w:jc w:val="center"/>
        <w:rPr>
          <w:rFonts w:ascii="Arial" w:eastAsia="Arial" w:hAnsi="Arial" w:cs="Arial"/>
        </w:rPr>
      </w:pPr>
    </w:p>
    <w:p w14:paraId="2E4F2F2A" w14:textId="77777777" w:rsidR="006B5334" w:rsidRDefault="006B5334" w:rsidP="006B5334">
      <w:pPr>
        <w:ind w:firstLine="360"/>
        <w:jc w:val="center"/>
        <w:rPr>
          <w:rFonts w:ascii="Arial" w:eastAsia="Arial" w:hAnsi="Arial" w:cs="Arial"/>
        </w:rPr>
      </w:pPr>
    </w:p>
    <w:tbl>
      <w:tblPr>
        <w:tblW w:w="10352" w:type="dxa"/>
        <w:jc w:val="center"/>
        <w:tblLook w:val="04A0" w:firstRow="1" w:lastRow="0" w:firstColumn="1" w:lastColumn="0" w:noHBand="0" w:noVBand="1"/>
      </w:tblPr>
      <w:tblGrid>
        <w:gridCol w:w="10352"/>
      </w:tblGrid>
      <w:tr w:rsidR="006B5334" w:rsidRPr="005C035B" w14:paraId="23DF1FAA" w14:textId="77777777" w:rsidTr="009D7076">
        <w:trPr>
          <w:trHeight w:val="1460"/>
          <w:jc w:val="center"/>
        </w:trPr>
        <w:tc>
          <w:tcPr>
            <w:tcW w:w="10352" w:type="dxa"/>
            <w:shd w:val="clear" w:color="auto" w:fill="auto"/>
          </w:tcPr>
          <w:p w14:paraId="49FF84F9" w14:textId="77777777" w:rsidR="006B5334" w:rsidRDefault="006B5334" w:rsidP="008155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D2543" w14:textId="77777777" w:rsidR="006B5334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B6F41" w14:textId="77777777" w:rsidR="006B5334" w:rsidRPr="005C035B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5C035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30D7EA61" w14:textId="77777777" w:rsidR="006B5334" w:rsidRPr="00345B7C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 Ángel Pat Moo</w:t>
            </w:r>
          </w:p>
          <w:p w14:paraId="664755F1" w14:textId="70A6BE0E" w:rsidR="006B5334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REPRESENTANTE DEL PARTIDO MORENA</w:t>
            </w:r>
          </w:p>
          <w:p w14:paraId="6D07DE1F" w14:textId="54399234" w:rsidR="006B5334" w:rsidRDefault="006B5334" w:rsidP="006B53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73BF0F" w14:textId="62A1D2B3" w:rsidR="006B5334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1D1A9B" w14:textId="620FAB09" w:rsidR="006B5334" w:rsidRDefault="006B5334" w:rsidP="009D70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3FCFCB" w14:textId="4A480656" w:rsidR="006B5334" w:rsidRPr="00345B7C" w:rsidRDefault="006B5334" w:rsidP="006B53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8DC0F" w14:textId="77777777" w:rsidR="006B5334" w:rsidRDefault="006B5334" w:rsidP="009D7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B7FA2" w14:textId="62AC3F03" w:rsidR="006B5334" w:rsidRDefault="006B5334" w:rsidP="006B5334">
      <w:pPr>
        <w:ind w:firstLine="360"/>
        <w:jc w:val="center"/>
        <w:rPr>
          <w:rFonts w:ascii="Arial" w:eastAsia="Arial" w:hAnsi="Arial" w:cs="Arial"/>
        </w:rPr>
      </w:pPr>
    </w:p>
    <w:p w14:paraId="04FA4298" w14:textId="1B5C1DA8" w:rsidR="003F692F" w:rsidRDefault="003F692F" w:rsidP="006B5334">
      <w:pPr>
        <w:ind w:firstLine="360"/>
        <w:jc w:val="center"/>
        <w:rPr>
          <w:rFonts w:ascii="Arial" w:eastAsia="Arial" w:hAnsi="Arial" w:cs="Arial"/>
        </w:rPr>
      </w:pPr>
    </w:p>
    <w:p w14:paraId="3F685570" w14:textId="437F1238" w:rsidR="006B5334" w:rsidRDefault="006B5334" w:rsidP="006B5334">
      <w:pPr>
        <w:ind w:firstLine="360"/>
        <w:jc w:val="center"/>
        <w:rPr>
          <w:rFonts w:ascii="Arial" w:eastAsia="Arial" w:hAnsi="Arial" w:cs="Arial"/>
        </w:rPr>
      </w:pPr>
    </w:p>
    <w:p w14:paraId="165CCC89" w14:textId="649A32EA" w:rsidR="006B5334" w:rsidRDefault="006B5334" w:rsidP="006B5334">
      <w:pPr>
        <w:rPr>
          <w:rFonts w:ascii="Arial" w:eastAsia="Arial" w:hAnsi="Arial" w:cs="Arial"/>
        </w:rPr>
      </w:pPr>
    </w:p>
    <w:p w14:paraId="144ACFFC" w14:textId="77777777" w:rsidR="00815570" w:rsidRDefault="00815570" w:rsidP="006B5334">
      <w:pPr>
        <w:rPr>
          <w:rFonts w:ascii="Arial" w:eastAsia="Arial" w:hAnsi="Arial" w:cs="Arial"/>
        </w:rPr>
      </w:pPr>
    </w:p>
    <w:p w14:paraId="15C1C3AB" w14:textId="77777777" w:rsidR="00815570" w:rsidRDefault="00815570" w:rsidP="006B5334">
      <w:pPr>
        <w:rPr>
          <w:rFonts w:ascii="Arial" w:eastAsia="Arial" w:hAnsi="Arial" w:cs="Arial"/>
        </w:rPr>
      </w:pPr>
    </w:p>
    <w:p w14:paraId="464D2ED5" w14:textId="77777777" w:rsidR="00815570" w:rsidRDefault="00815570" w:rsidP="006B5334">
      <w:pPr>
        <w:rPr>
          <w:rFonts w:ascii="Arial" w:eastAsia="Arial" w:hAnsi="Arial" w:cs="Arial"/>
        </w:rPr>
      </w:pPr>
    </w:p>
    <w:p w14:paraId="68819684" w14:textId="77777777" w:rsidR="009C537D" w:rsidRDefault="009C537D" w:rsidP="006B5334">
      <w:pPr>
        <w:rPr>
          <w:rFonts w:ascii="Arial" w:eastAsia="Arial" w:hAnsi="Arial" w:cs="Arial"/>
        </w:rPr>
      </w:pPr>
    </w:p>
    <w:p w14:paraId="75901090" w14:textId="77777777" w:rsidR="009C537D" w:rsidRDefault="009C537D" w:rsidP="006B5334">
      <w:pPr>
        <w:rPr>
          <w:rFonts w:ascii="Arial" w:eastAsia="Arial" w:hAnsi="Arial" w:cs="Arial"/>
        </w:rPr>
      </w:pPr>
    </w:p>
    <w:p w14:paraId="33F95DAA" w14:textId="77777777" w:rsidR="009C537D" w:rsidRDefault="009C537D" w:rsidP="006B5334">
      <w:pPr>
        <w:rPr>
          <w:rFonts w:ascii="Arial" w:eastAsia="Arial" w:hAnsi="Arial" w:cs="Arial"/>
        </w:rPr>
      </w:pPr>
    </w:p>
    <w:p w14:paraId="72F79536" w14:textId="77777777" w:rsidR="009C537D" w:rsidRDefault="009C537D" w:rsidP="006B5334">
      <w:pPr>
        <w:rPr>
          <w:rFonts w:ascii="Arial" w:eastAsia="Arial" w:hAnsi="Arial" w:cs="Arial"/>
        </w:rPr>
      </w:pPr>
    </w:p>
    <w:p w14:paraId="5FBD5E04" w14:textId="77777777" w:rsidR="009C537D" w:rsidRDefault="009C537D" w:rsidP="006B5334">
      <w:pPr>
        <w:rPr>
          <w:rFonts w:ascii="Arial" w:eastAsia="Arial" w:hAnsi="Arial" w:cs="Arial"/>
        </w:rPr>
      </w:pPr>
    </w:p>
    <w:p w14:paraId="0519EA0F" w14:textId="1EE3D015" w:rsidR="008E2B4A" w:rsidRPr="006B5334" w:rsidRDefault="006B5334" w:rsidP="006B5334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  <w:color w:val="808080"/>
          <w:sz w:val="18"/>
          <w:szCs w:val="18"/>
        </w:rPr>
        <w:t>Hoja de firmas del acta de sesión ordinaria del Consejo Municipal Electoral de Chikindzonot de fecha 25 de marzo de 2024.</w:t>
      </w:r>
    </w:p>
    <w:sectPr w:rsidR="008E2B4A" w:rsidRPr="006B5334" w:rsidSect="00213CF4">
      <w:headerReference w:type="default" r:id="rId7"/>
      <w:footerReference w:type="default" r:id="rId8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360D" w14:textId="77777777" w:rsidR="00464334" w:rsidRDefault="00464334">
      <w:r>
        <w:separator/>
      </w:r>
    </w:p>
  </w:endnote>
  <w:endnote w:type="continuationSeparator" w:id="0">
    <w:p w14:paraId="157190F8" w14:textId="77777777" w:rsidR="00464334" w:rsidRDefault="0046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6E81" w14:textId="436A1735" w:rsidR="008E2B4A" w:rsidRDefault="00EA5C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675D0" w:rsidRPr="004675D0">
      <w:rPr>
        <w:noProof/>
        <w:lang w:val="es-ES"/>
      </w:rPr>
      <w:t>8</w:t>
    </w:r>
    <w:r>
      <w:fldChar w:fldCharType="end"/>
    </w:r>
  </w:p>
  <w:p w14:paraId="41CD1052" w14:textId="77777777" w:rsidR="008E2B4A" w:rsidRDefault="008E2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29B2" w14:textId="77777777" w:rsidR="00464334" w:rsidRDefault="00464334">
      <w:r>
        <w:separator/>
      </w:r>
    </w:p>
  </w:footnote>
  <w:footnote w:type="continuationSeparator" w:id="0">
    <w:p w14:paraId="35B4E79B" w14:textId="77777777" w:rsidR="00464334" w:rsidRDefault="0046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6A29" w14:textId="279D2EE4" w:rsidR="00960509" w:rsidRDefault="0096050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CAA68" wp14:editId="524998C7">
          <wp:simplePos x="0" y="0"/>
          <wp:positionH relativeFrom="page">
            <wp:posOffset>28714</wp:posOffset>
          </wp:positionH>
          <wp:positionV relativeFrom="page">
            <wp:posOffset>59287</wp:posOffset>
          </wp:positionV>
          <wp:extent cx="7772181" cy="10004612"/>
          <wp:effectExtent l="0" t="0" r="635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IEPAC 2022 PARA OFFSET CORREO CONTACT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" r="904" b="9185"/>
                  <a:stretch/>
                </pic:blipFill>
                <pic:spPr bwMode="auto">
                  <a:xfrm>
                    <a:off x="0" y="0"/>
                    <a:ext cx="7772181" cy="10004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3F98"/>
    <w:multiLevelType w:val="hybridMultilevel"/>
    <w:tmpl w:val="C1568F20"/>
    <w:lvl w:ilvl="0" w:tplc="536E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88AEAC" w:tentative="1">
      <w:start w:val="1"/>
      <w:numFmt w:val="lowerLetter"/>
      <w:lvlText w:val="%2."/>
      <w:lvlJc w:val="left"/>
      <w:pPr>
        <w:ind w:left="1440" w:hanging="360"/>
      </w:pPr>
    </w:lvl>
    <w:lvl w:ilvl="2" w:tplc="8DB00F66" w:tentative="1">
      <w:start w:val="1"/>
      <w:numFmt w:val="lowerRoman"/>
      <w:lvlText w:val="%3."/>
      <w:lvlJc w:val="right"/>
      <w:pPr>
        <w:ind w:left="2160" w:hanging="180"/>
      </w:pPr>
    </w:lvl>
    <w:lvl w:ilvl="3" w:tplc="0BC040DE" w:tentative="1">
      <w:start w:val="1"/>
      <w:numFmt w:val="decimal"/>
      <w:lvlText w:val="%4."/>
      <w:lvlJc w:val="left"/>
      <w:pPr>
        <w:ind w:left="2880" w:hanging="360"/>
      </w:pPr>
    </w:lvl>
    <w:lvl w:ilvl="4" w:tplc="DB84D09C" w:tentative="1">
      <w:start w:val="1"/>
      <w:numFmt w:val="lowerLetter"/>
      <w:lvlText w:val="%5."/>
      <w:lvlJc w:val="left"/>
      <w:pPr>
        <w:ind w:left="3600" w:hanging="360"/>
      </w:pPr>
    </w:lvl>
    <w:lvl w:ilvl="5" w:tplc="AE766808" w:tentative="1">
      <w:start w:val="1"/>
      <w:numFmt w:val="lowerRoman"/>
      <w:lvlText w:val="%6."/>
      <w:lvlJc w:val="right"/>
      <w:pPr>
        <w:ind w:left="4320" w:hanging="180"/>
      </w:pPr>
    </w:lvl>
    <w:lvl w:ilvl="6" w:tplc="6DD02CB2" w:tentative="1">
      <w:start w:val="1"/>
      <w:numFmt w:val="decimal"/>
      <w:lvlText w:val="%7."/>
      <w:lvlJc w:val="left"/>
      <w:pPr>
        <w:ind w:left="5040" w:hanging="360"/>
      </w:pPr>
    </w:lvl>
    <w:lvl w:ilvl="7" w:tplc="1D5A5344" w:tentative="1">
      <w:start w:val="1"/>
      <w:numFmt w:val="lowerLetter"/>
      <w:lvlText w:val="%8."/>
      <w:lvlJc w:val="left"/>
      <w:pPr>
        <w:ind w:left="5760" w:hanging="360"/>
      </w:pPr>
    </w:lvl>
    <w:lvl w:ilvl="8" w:tplc="BEA06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7395">
    <w:abstractNumId w:val="1"/>
  </w:num>
  <w:num w:numId="2" w16cid:durableId="8979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C3"/>
    <w:rsid w:val="000142F3"/>
    <w:rsid w:val="00036BF1"/>
    <w:rsid w:val="00063A41"/>
    <w:rsid w:val="00067FFE"/>
    <w:rsid w:val="00087123"/>
    <w:rsid w:val="00094DE5"/>
    <w:rsid w:val="000C2CCB"/>
    <w:rsid w:val="000E4D3E"/>
    <w:rsid w:val="000F7114"/>
    <w:rsid w:val="00165EA5"/>
    <w:rsid w:val="00184C74"/>
    <w:rsid w:val="00191B27"/>
    <w:rsid w:val="001A2717"/>
    <w:rsid w:val="001A7B16"/>
    <w:rsid w:val="001D0245"/>
    <w:rsid w:val="001D148C"/>
    <w:rsid w:val="001D25DE"/>
    <w:rsid w:val="001D3050"/>
    <w:rsid w:val="001D3898"/>
    <w:rsid w:val="001D4CB4"/>
    <w:rsid w:val="001F76C3"/>
    <w:rsid w:val="0020510A"/>
    <w:rsid w:val="00210BCD"/>
    <w:rsid w:val="00213CF4"/>
    <w:rsid w:val="00247888"/>
    <w:rsid w:val="00293EB1"/>
    <w:rsid w:val="002F7E34"/>
    <w:rsid w:val="00306A14"/>
    <w:rsid w:val="00315A5F"/>
    <w:rsid w:val="00351A62"/>
    <w:rsid w:val="00351A9E"/>
    <w:rsid w:val="00356EC8"/>
    <w:rsid w:val="0036373B"/>
    <w:rsid w:val="0037576A"/>
    <w:rsid w:val="00383ABB"/>
    <w:rsid w:val="003A306D"/>
    <w:rsid w:val="003A5C03"/>
    <w:rsid w:val="003A5D73"/>
    <w:rsid w:val="003E6C37"/>
    <w:rsid w:val="003F692F"/>
    <w:rsid w:val="003F7FD6"/>
    <w:rsid w:val="00456A49"/>
    <w:rsid w:val="00462002"/>
    <w:rsid w:val="00464334"/>
    <w:rsid w:val="004675D0"/>
    <w:rsid w:val="004868B9"/>
    <w:rsid w:val="004B3043"/>
    <w:rsid w:val="004C2367"/>
    <w:rsid w:val="004C27F3"/>
    <w:rsid w:val="004C363A"/>
    <w:rsid w:val="004D47C2"/>
    <w:rsid w:val="004D6172"/>
    <w:rsid w:val="004F4CDF"/>
    <w:rsid w:val="00506E14"/>
    <w:rsid w:val="00514AC5"/>
    <w:rsid w:val="00516EA4"/>
    <w:rsid w:val="00517987"/>
    <w:rsid w:val="005548E0"/>
    <w:rsid w:val="00555C3B"/>
    <w:rsid w:val="005749FC"/>
    <w:rsid w:val="0059467B"/>
    <w:rsid w:val="005C0A9C"/>
    <w:rsid w:val="005C3A89"/>
    <w:rsid w:val="005E3FF4"/>
    <w:rsid w:val="00602282"/>
    <w:rsid w:val="006065C7"/>
    <w:rsid w:val="0061569C"/>
    <w:rsid w:val="006466A8"/>
    <w:rsid w:val="006520A3"/>
    <w:rsid w:val="00666150"/>
    <w:rsid w:val="006B5334"/>
    <w:rsid w:val="006B5E8D"/>
    <w:rsid w:val="006C7431"/>
    <w:rsid w:val="006C7749"/>
    <w:rsid w:val="0071472C"/>
    <w:rsid w:val="00727B72"/>
    <w:rsid w:val="007333DF"/>
    <w:rsid w:val="0074532E"/>
    <w:rsid w:val="00753256"/>
    <w:rsid w:val="007A1B39"/>
    <w:rsid w:val="007A4458"/>
    <w:rsid w:val="007B4670"/>
    <w:rsid w:val="007E36CB"/>
    <w:rsid w:val="007E5826"/>
    <w:rsid w:val="00812DEA"/>
    <w:rsid w:val="00813A7A"/>
    <w:rsid w:val="00815570"/>
    <w:rsid w:val="00827E96"/>
    <w:rsid w:val="00851D91"/>
    <w:rsid w:val="00854915"/>
    <w:rsid w:val="00855CE5"/>
    <w:rsid w:val="00882DFA"/>
    <w:rsid w:val="00883291"/>
    <w:rsid w:val="008A373D"/>
    <w:rsid w:val="008A4EC4"/>
    <w:rsid w:val="008A74C8"/>
    <w:rsid w:val="008A7F08"/>
    <w:rsid w:val="008C3EAA"/>
    <w:rsid w:val="008C5F5F"/>
    <w:rsid w:val="008E267B"/>
    <w:rsid w:val="008E2B4A"/>
    <w:rsid w:val="00912DA1"/>
    <w:rsid w:val="009225A8"/>
    <w:rsid w:val="00922A4C"/>
    <w:rsid w:val="00960509"/>
    <w:rsid w:val="00972E6A"/>
    <w:rsid w:val="00975BC4"/>
    <w:rsid w:val="00984FB2"/>
    <w:rsid w:val="009A17EB"/>
    <w:rsid w:val="009C537D"/>
    <w:rsid w:val="00A25C56"/>
    <w:rsid w:val="00A26D75"/>
    <w:rsid w:val="00A426D4"/>
    <w:rsid w:val="00A42FCE"/>
    <w:rsid w:val="00A4495F"/>
    <w:rsid w:val="00A51BE6"/>
    <w:rsid w:val="00A6440F"/>
    <w:rsid w:val="00A8470F"/>
    <w:rsid w:val="00A92D55"/>
    <w:rsid w:val="00AA1540"/>
    <w:rsid w:val="00AA6C60"/>
    <w:rsid w:val="00AA7C20"/>
    <w:rsid w:val="00AD0C2B"/>
    <w:rsid w:val="00AD1F38"/>
    <w:rsid w:val="00B2346D"/>
    <w:rsid w:val="00B308B6"/>
    <w:rsid w:val="00B360B9"/>
    <w:rsid w:val="00B67758"/>
    <w:rsid w:val="00B705DC"/>
    <w:rsid w:val="00B855E7"/>
    <w:rsid w:val="00BA0FC9"/>
    <w:rsid w:val="00BA7593"/>
    <w:rsid w:val="00BB03DB"/>
    <w:rsid w:val="00BD2CC7"/>
    <w:rsid w:val="00BE1A17"/>
    <w:rsid w:val="00BE4DC5"/>
    <w:rsid w:val="00C05736"/>
    <w:rsid w:val="00C21702"/>
    <w:rsid w:val="00C27FBC"/>
    <w:rsid w:val="00C302A1"/>
    <w:rsid w:val="00C317BA"/>
    <w:rsid w:val="00C41587"/>
    <w:rsid w:val="00C61A14"/>
    <w:rsid w:val="00C721B4"/>
    <w:rsid w:val="00C7424A"/>
    <w:rsid w:val="00CA1835"/>
    <w:rsid w:val="00CB061A"/>
    <w:rsid w:val="00CB5DF2"/>
    <w:rsid w:val="00CF1811"/>
    <w:rsid w:val="00D04250"/>
    <w:rsid w:val="00D30126"/>
    <w:rsid w:val="00D33B28"/>
    <w:rsid w:val="00D36CE1"/>
    <w:rsid w:val="00D81A95"/>
    <w:rsid w:val="00D90B73"/>
    <w:rsid w:val="00D90BDE"/>
    <w:rsid w:val="00D962AC"/>
    <w:rsid w:val="00DA1BD0"/>
    <w:rsid w:val="00DA7F2D"/>
    <w:rsid w:val="00E203F3"/>
    <w:rsid w:val="00E67DB6"/>
    <w:rsid w:val="00E8254D"/>
    <w:rsid w:val="00EA5CEB"/>
    <w:rsid w:val="00EB1CB6"/>
    <w:rsid w:val="00EB2523"/>
    <w:rsid w:val="00EC2845"/>
    <w:rsid w:val="00ED0EE7"/>
    <w:rsid w:val="00ED300A"/>
    <w:rsid w:val="00EE68E4"/>
    <w:rsid w:val="00F13BEB"/>
    <w:rsid w:val="00F1473A"/>
    <w:rsid w:val="00F424FB"/>
    <w:rsid w:val="00F519E1"/>
    <w:rsid w:val="00F65BE4"/>
    <w:rsid w:val="00F82B82"/>
    <w:rsid w:val="00F87D7A"/>
    <w:rsid w:val="00FA3924"/>
    <w:rsid w:val="00FC531A"/>
    <w:rsid w:val="00FD33C7"/>
    <w:rsid w:val="00FD3D1D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BD28"/>
  <w15:docId w15:val="{3AB9A986-E245-483D-B4DE-7AEE28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7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B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A5C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5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509"/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A">
    <w:name w:val="A"/>
    <w:basedOn w:val="Tablanormal"/>
    <w:uiPriority w:val="99"/>
    <w:rsid w:val="006B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name w:val="A0"/>
    <w:basedOn w:val="Tablanormal"/>
    <w:uiPriority w:val="99"/>
    <w:rsid w:val="006B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2484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Candila López</dc:creator>
  <cp:lastModifiedBy>Consejo Municipal</cp:lastModifiedBy>
  <cp:revision>86</cp:revision>
  <cp:lastPrinted>2024-03-25T19:01:00Z</cp:lastPrinted>
  <dcterms:created xsi:type="dcterms:W3CDTF">2024-03-24T22:37:00Z</dcterms:created>
  <dcterms:modified xsi:type="dcterms:W3CDTF">2024-03-25T19:40:00Z</dcterms:modified>
</cp:coreProperties>
</file>