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AF41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53F4D055" w:rsidR="00864B0C" w:rsidRDefault="00AF412F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A2362B">
        <w:rPr>
          <w:rFonts w:ascii="Arial" w:eastAsia="Arial" w:hAnsi="Arial" w:cs="Arial"/>
        </w:rPr>
        <w:t>DZEMUL</w:t>
      </w:r>
      <w:r>
        <w:rPr>
          <w:rFonts w:ascii="Arial" w:eastAsia="Arial" w:hAnsi="Arial" w:cs="Arial"/>
        </w:rPr>
        <w:t xml:space="preserve"> DE FECHA </w:t>
      </w:r>
      <w:r w:rsidR="00925FAC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59E4B466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925FAC">
        <w:rPr>
          <w:rFonts w:ascii="Arial" w:eastAsia="Arial" w:hAnsi="Arial" w:cs="Arial"/>
        </w:rPr>
        <w:t>Dzemul</w:t>
      </w:r>
      <w:r>
        <w:rPr>
          <w:rFonts w:ascii="Arial" w:eastAsia="Arial" w:hAnsi="Arial" w:cs="Arial"/>
        </w:rPr>
        <w:t xml:space="preserve">, Yucatán, Estados Unidos Mexicanos, siendo las </w:t>
      </w:r>
      <w:r w:rsidR="00C8479C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C8479C">
        <w:rPr>
          <w:rFonts w:ascii="Arial" w:eastAsia="Arial" w:hAnsi="Arial" w:cs="Arial"/>
        </w:rPr>
        <w:t>0</w:t>
      </w:r>
      <w:r w:rsidR="003D3C5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minutos, del día </w:t>
      </w:r>
      <w:r w:rsidR="00925FAC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C8479C">
        <w:rPr>
          <w:rFonts w:ascii="Arial" w:eastAsia="Arial" w:hAnsi="Arial" w:cs="Arial"/>
        </w:rPr>
        <w:t>Dzemul</w:t>
      </w:r>
      <w:r>
        <w:rPr>
          <w:rFonts w:ascii="Arial" w:eastAsia="Arial" w:hAnsi="Arial" w:cs="Arial"/>
        </w:rPr>
        <w:t xml:space="preserve">, ubicado en el </w:t>
      </w:r>
      <w:r w:rsidR="005C0C01">
        <w:rPr>
          <w:rFonts w:ascii="Arial" w:eastAsia="Arial" w:hAnsi="Arial" w:cs="Arial"/>
        </w:rPr>
        <w:t>predio número</w:t>
      </w:r>
      <w:r>
        <w:rPr>
          <w:rFonts w:ascii="Arial" w:eastAsia="Arial" w:hAnsi="Arial" w:cs="Arial"/>
        </w:rPr>
        <w:t xml:space="preserve"> </w:t>
      </w:r>
      <w:r w:rsidR="00486968">
        <w:rPr>
          <w:rFonts w:ascii="Arial" w:eastAsia="Arial" w:hAnsi="Arial" w:cs="Arial"/>
        </w:rPr>
        <w:t>S/N</w:t>
      </w:r>
      <w:r>
        <w:rPr>
          <w:rFonts w:ascii="Arial" w:eastAsia="Arial" w:hAnsi="Arial" w:cs="Arial"/>
        </w:rPr>
        <w:t xml:space="preserve">  de la calle </w:t>
      </w:r>
      <w:r w:rsidR="00486968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entre </w:t>
      </w:r>
      <w:r w:rsidR="00486968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y </w:t>
      </w:r>
      <w:r w:rsidR="00486968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726CB044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C. </w:t>
      </w:r>
      <w:r w:rsidR="00154A61">
        <w:rPr>
          <w:rFonts w:ascii="Arial" w:eastAsia="Arial" w:hAnsi="Arial" w:cs="Arial"/>
        </w:rPr>
        <w:t>Ul</w:t>
      </w:r>
      <w:r w:rsidR="00874F4E">
        <w:rPr>
          <w:rFonts w:ascii="Arial" w:eastAsia="Arial" w:hAnsi="Arial" w:cs="Arial"/>
        </w:rPr>
        <w:t>i</w:t>
      </w:r>
      <w:r w:rsidR="00154A61">
        <w:rPr>
          <w:rFonts w:ascii="Arial" w:eastAsia="Arial" w:hAnsi="Arial" w:cs="Arial"/>
        </w:rPr>
        <w:t>ses Flores Michel</w:t>
      </w:r>
      <w:r>
        <w:rPr>
          <w:rFonts w:ascii="Arial" w:eastAsia="Arial" w:hAnsi="Arial" w:cs="Arial"/>
        </w:rPr>
        <w:t xml:space="preserve"> Consejer</w:t>
      </w:r>
      <w:r w:rsidR="006569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874F4E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E77A2A">
        <w:rPr>
          <w:rFonts w:ascii="Arial" w:eastAsia="Arial" w:hAnsi="Arial" w:cs="Arial"/>
        </w:rPr>
        <w:t>Dzemul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E7D2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3D3C52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 minutos del día </w:t>
      </w:r>
      <w:r w:rsidR="00DE7D22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218C1E02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656677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</w:t>
      </w:r>
      <w:r w:rsidR="00656677">
        <w:rPr>
          <w:rFonts w:ascii="Arial" w:eastAsia="Arial" w:hAnsi="Arial" w:cs="Arial"/>
        </w:rPr>
        <w:t>Secretaria Ejecutiva proceder</w:t>
      </w:r>
      <w:r>
        <w:rPr>
          <w:rFonts w:ascii="Arial" w:eastAsia="Arial" w:hAnsi="Arial" w:cs="Arial"/>
        </w:rPr>
        <w:t xml:space="preserve">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77C9380C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00680F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</w:t>
      </w:r>
      <w:r w:rsidR="00656677">
        <w:rPr>
          <w:rFonts w:ascii="Arial" w:eastAsia="Arial" w:hAnsi="Arial" w:cs="Arial"/>
        </w:rPr>
        <w:t>la Secretaria Ejecutiva C.</w:t>
      </w:r>
      <w:r>
        <w:rPr>
          <w:rFonts w:ascii="Arial" w:eastAsia="Arial" w:hAnsi="Arial" w:cs="Arial"/>
        </w:rPr>
        <w:t xml:space="preserve"> </w:t>
      </w:r>
      <w:r w:rsidR="002B143B">
        <w:rPr>
          <w:rFonts w:ascii="Arial" w:eastAsia="Arial" w:hAnsi="Arial" w:cs="Arial"/>
        </w:rPr>
        <w:t xml:space="preserve">Ana Clarisa Basto </w:t>
      </w:r>
      <w:r w:rsidR="0000680F">
        <w:rPr>
          <w:rFonts w:ascii="Arial" w:eastAsia="Arial" w:hAnsi="Arial" w:cs="Arial"/>
        </w:rPr>
        <w:t>Ake para</w:t>
      </w:r>
      <w:r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71B70AA0" w:rsidR="00864B0C" w:rsidRDefault="0065667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Electoral</w:t>
      </w:r>
      <w:r w:rsidR="00AF412F">
        <w:rPr>
          <w:rFonts w:ascii="Arial" w:eastAsia="Arial" w:hAnsi="Arial" w:cs="Arial"/>
        </w:rPr>
        <w:t xml:space="preserve"> C. </w:t>
      </w:r>
      <w:r w:rsidR="00757A41">
        <w:rPr>
          <w:rFonts w:ascii="Arial" w:eastAsia="Arial" w:hAnsi="Arial" w:cs="Arial"/>
        </w:rPr>
        <w:t>Cintia Guadalupe May Chan</w:t>
      </w:r>
    </w:p>
    <w:p w14:paraId="17046CAD" w14:textId="474804FC" w:rsidR="00864B0C" w:rsidRDefault="0065667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Electoral</w:t>
      </w:r>
      <w:r w:rsidR="00AF412F">
        <w:rPr>
          <w:rFonts w:ascii="Arial" w:eastAsia="Arial" w:hAnsi="Arial" w:cs="Arial"/>
        </w:rPr>
        <w:t xml:space="preserve">, C. </w:t>
      </w:r>
      <w:r w:rsidR="00643577">
        <w:rPr>
          <w:rFonts w:ascii="Arial" w:eastAsia="Arial" w:hAnsi="Arial" w:cs="Arial"/>
        </w:rPr>
        <w:t>Lani Kariana Gil Peraza</w:t>
      </w:r>
    </w:p>
    <w:p w14:paraId="1FC9DF3F" w14:textId="627845B0" w:rsidR="00864B0C" w:rsidRDefault="0065667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 Presidente</w:t>
      </w:r>
      <w:r w:rsidR="00AF412F">
        <w:rPr>
          <w:rFonts w:ascii="Arial" w:eastAsia="Arial" w:hAnsi="Arial" w:cs="Arial"/>
        </w:rPr>
        <w:t xml:space="preserve"> C.</w:t>
      </w:r>
      <w:r w:rsidR="0000680F">
        <w:rPr>
          <w:rFonts w:ascii="Arial" w:eastAsia="Arial" w:hAnsi="Arial" w:cs="Arial"/>
        </w:rPr>
        <w:t xml:space="preserve"> </w:t>
      </w:r>
      <w:r w:rsidR="001A519E">
        <w:rPr>
          <w:rFonts w:ascii="Arial" w:eastAsia="Arial" w:hAnsi="Arial" w:cs="Arial"/>
        </w:rPr>
        <w:t>Ulises Flores Michel,</w:t>
      </w:r>
      <w:r w:rsidR="00AF412F">
        <w:rPr>
          <w:rFonts w:ascii="Arial" w:eastAsia="Arial" w:hAnsi="Arial" w:cs="Arial"/>
        </w:rPr>
        <w:t xml:space="preserve"> todos los anteriormente mencionados con derecho a voz y </w:t>
      </w:r>
      <w:r w:rsidR="0000680F">
        <w:rPr>
          <w:rFonts w:ascii="Arial" w:eastAsia="Arial" w:hAnsi="Arial" w:cs="Arial"/>
        </w:rPr>
        <w:t>voto, y</w:t>
      </w:r>
      <w:r w:rsidR="00AF412F">
        <w:rPr>
          <w:rFonts w:ascii="Arial" w:eastAsia="Arial" w:hAnsi="Arial" w:cs="Arial"/>
        </w:rPr>
        <w:t xml:space="preserve">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83480C">
        <w:rPr>
          <w:rFonts w:ascii="Arial" w:eastAsia="Arial" w:hAnsi="Arial" w:cs="Arial"/>
        </w:rPr>
        <w:t>Ejecutiva Ana</w:t>
      </w:r>
      <w:r w:rsidR="002C2B65">
        <w:rPr>
          <w:rFonts w:ascii="Arial" w:eastAsia="Arial" w:hAnsi="Arial" w:cs="Arial"/>
        </w:rPr>
        <w:t xml:space="preserve"> Clarisa Basto Ake</w:t>
      </w:r>
      <w:r w:rsidR="00AF412F"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673A29F5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</w:t>
      </w:r>
      <w:r w:rsidR="0000680F">
        <w:rPr>
          <w:rFonts w:ascii="Arial" w:eastAsia="Arial" w:hAnsi="Arial" w:cs="Arial"/>
        </w:rPr>
        <w:t xml:space="preserve"> </w:t>
      </w:r>
      <w:r w:rsidR="00936539">
        <w:rPr>
          <w:rFonts w:ascii="Arial" w:eastAsia="Arial" w:hAnsi="Arial" w:cs="Arial"/>
        </w:rPr>
        <w:t xml:space="preserve">Eduardo </w:t>
      </w:r>
      <w:r w:rsidR="0000680F">
        <w:rPr>
          <w:rFonts w:ascii="Arial" w:eastAsia="Arial" w:hAnsi="Arial" w:cs="Arial"/>
        </w:rPr>
        <w:t>Josué</w:t>
      </w:r>
      <w:r w:rsidR="00295012">
        <w:rPr>
          <w:rFonts w:ascii="Arial" w:eastAsia="Arial" w:hAnsi="Arial" w:cs="Arial"/>
        </w:rPr>
        <w:t xml:space="preserve"> Chuc Xix</w:t>
      </w:r>
      <w:r>
        <w:rPr>
          <w:rFonts w:ascii="Arial" w:eastAsia="Arial" w:hAnsi="Arial" w:cs="Arial"/>
        </w:rPr>
        <w:t xml:space="preserve">, representante </w:t>
      </w:r>
      <w:r w:rsidR="00295012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4A2762DA" w14:textId="064649E0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</w:t>
      </w:r>
      <w:r w:rsidR="0094058C">
        <w:rPr>
          <w:rFonts w:ascii="Arial" w:eastAsia="Arial" w:hAnsi="Arial" w:cs="Arial"/>
          <w:b/>
        </w:rPr>
        <w:t>Movimiento Ciudadano</w:t>
      </w:r>
      <w:r>
        <w:rPr>
          <w:rFonts w:ascii="Arial" w:eastAsia="Arial" w:hAnsi="Arial" w:cs="Arial"/>
        </w:rPr>
        <w:t>, C.</w:t>
      </w:r>
      <w:r w:rsidR="0000680F">
        <w:rPr>
          <w:rFonts w:ascii="Arial" w:eastAsia="Arial" w:hAnsi="Arial" w:cs="Arial"/>
        </w:rPr>
        <w:t xml:space="preserve"> María</w:t>
      </w:r>
      <w:r w:rsidR="00530E22">
        <w:rPr>
          <w:rFonts w:ascii="Arial" w:eastAsia="Arial" w:hAnsi="Arial" w:cs="Arial"/>
        </w:rPr>
        <w:t xml:space="preserve"> Juanita del Rosario Rivera Ortega</w:t>
      </w:r>
      <w:r>
        <w:rPr>
          <w:rFonts w:ascii="Arial" w:eastAsia="Arial" w:hAnsi="Arial" w:cs="Arial"/>
        </w:rPr>
        <w:t>, representante</w:t>
      </w:r>
      <w:r w:rsidR="00E927D6">
        <w:rPr>
          <w:rFonts w:ascii="Arial" w:eastAsia="Arial" w:hAnsi="Arial" w:cs="Arial"/>
        </w:rPr>
        <w:t xml:space="preserve"> propietari</w:t>
      </w:r>
      <w:r w:rsidR="0000680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.</w:t>
      </w:r>
    </w:p>
    <w:p w14:paraId="64081332" w14:textId="0604E388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4D54260" w14:textId="65C0509C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</w:t>
      </w:r>
      <w:r w:rsidR="00F969D7">
        <w:rPr>
          <w:rFonts w:ascii="Arial" w:eastAsia="Arial" w:hAnsi="Arial" w:cs="Arial"/>
        </w:rPr>
        <w:t>Ignacio</w:t>
      </w:r>
      <w:r w:rsidR="00565E46">
        <w:rPr>
          <w:rFonts w:ascii="Arial" w:eastAsia="Arial" w:hAnsi="Arial" w:cs="Arial"/>
        </w:rPr>
        <w:t xml:space="preserve"> de </w:t>
      </w:r>
      <w:r w:rsidR="0000680F">
        <w:rPr>
          <w:rFonts w:ascii="Arial" w:eastAsia="Arial" w:hAnsi="Arial" w:cs="Arial"/>
        </w:rPr>
        <w:t>Jesús</w:t>
      </w:r>
      <w:r w:rsidR="00565E46">
        <w:rPr>
          <w:rFonts w:ascii="Arial" w:eastAsia="Arial" w:hAnsi="Arial" w:cs="Arial"/>
        </w:rPr>
        <w:t xml:space="preserve"> Gil Campos</w:t>
      </w:r>
      <w:r>
        <w:rPr>
          <w:rFonts w:ascii="Arial" w:eastAsia="Arial" w:hAnsi="Arial" w:cs="Arial"/>
        </w:rPr>
        <w:t xml:space="preserve">, representante </w:t>
      </w:r>
      <w:r w:rsidR="00565E46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 xml:space="preserve">,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EB3C7B8" w14:textId="532426DE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Seguidamente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Consejer</w:t>
      </w:r>
      <w:r w:rsidR="0083480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solicitó a la Secretaria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 proceda a dar cuenta del siguiente punto del orden del día; a lo que la Secretaria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787C1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</w:t>
      </w:r>
      <w:r w:rsidRPr="00E9059B">
        <w:rPr>
          <w:rFonts w:ascii="Arial" w:eastAsia="Arial" w:hAnsi="Arial" w:cs="Arial"/>
        </w:rPr>
        <w:t>los 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</w:t>
      </w:r>
      <w:r w:rsidR="002F4186">
        <w:rPr>
          <w:rFonts w:ascii="Arial" w:eastAsia="Arial" w:hAnsi="Arial" w:cs="Arial"/>
        </w:rPr>
        <w:t xml:space="preserve">o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F8C07EF" w:rsidR="00864B0C" w:rsidRDefault="00AF412F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el Consejer</w:t>
      </w:r>
      <w:r w:rsidR="002F418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</w:t>
      </w:r>
      <w:r w:rsidRPr="00E9059B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79609A33" w:rsidR="00864B0C" w:rsidRDefault="00AF412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el Consejer</w:t>
      </w:r>
      <w:r w:rsidR="002F4186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</w:t>
      </w:r>
      <w:r w:rsidR="00E9059B">
        <w:rPr>
          <w:rFonts w:ascii="Arial" w:eastAsia="Arial" w:hAnsi="Arial" w:cs="Arial"/>
        </w:rPr>
        <w:t xml:space="preserve"> Secretaria</w:t>
      </w:r>
      <w:r>
        <w:rPr>
          <w:rFonts w:ascii="Arial" w:eastAsia="Arial" w:hAnsi="Arial" w:cs="Arial"/>
        </w:rPr>
        <w:t xml:space="preserve">  Ejecutiva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  Secretaria  </w:t>
      </w:r>
      <w:r>
        <w:rPr>
          <w:rFonts w:ascii="Arial" w:eastAsia="Arial" w:hAnsi="Arial" w:cs="Arial"/>
        </w:rPr>
        <w:t xml:space="preserve">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AF41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A037ECF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EJECUTIV</w:t>
      </w:r>
      <w:r w:rsidR="007D5384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330C36E2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>el Consejer</w:t>
      </w:r>
      <w:r w:rsidR="006C093A">
        <w:rPr>
          <w:rFonts w:ascii="Arial" w:eastAsia="Arial" w:hAnsi="Arial" w:cs="Arial"/>
        </w:rPr>
        <w:t>o</w:t>
      </w:r>
      <w:r w:rsidR="00966192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Presidente </w:t>
      </w:r>
      <w:r>
        <w:rPr>
          <w:rFonts w:ascii="Arial" w:eastAsia="Arial" w:hAnsi="Arial" w:cs="Arial"/>
        </w:rPr>
        <w:t>solicitó a la</w:t>
      </w:r>
      <w:r w:rsidR="00E9059B">
        <w:rPr>
          <w:rFonts w:ascii="Arial" w:eastAsia="Arial" w:hAnsi="Arial" w:cs="Arial"/>
        </w:rPr>
        <w:t xml:space="preserve"> Secretaria</w:t>
      </w:r>
      <w:r w:rsidR="00274FD4">
        <w:rPr>
          <w:rFonts w:ascii="Arial" w:eastAsia="Arial" w:hAnsi="Arial" w:cs="Arial"/>
        </w:rPr>
        <w:t xml:space="preserve"> Ejecutiva</w:t>
      </w:r>
      <w:r>
        <w:rPr>
          <w:rFonts w:ascii="Arial" w:eastAsia="Arial" w:hAnsi="Arial" w:cs="Arial"/>
        </w:rPr>
        <w:t xml:space="preserve"> se sirva a proceder con el siguiente punto del orden del día; a lo que la </w:t>
      </w:r>
      <w:r w:rsidR="00274FD4">
        <w:rPr>
          <w:rFonts w:ascii="Arial" w:eastAsia="Arial" w:hAnsi="Arial" w:cs="Arial"/>
        </w:rPr>
        <w:t xml:space="preserve">  Secretari</w:t>
      </w:r>
      <w:r w:rsidR="00966192">
        <w:rPr>
          <w:rFonts w:ascii="Arial" w:eastAsia="Arial" w:hAnsi="Arial" w:cs="Arial"/>
        </w:rPr>
        <w:t>a</w:t>
      </w:r>
      <w:r w:rsidR="00274FD4">
        <w:rPr>
          <w:rFonts w:ascii="Arial" w:eastAsia="Arial" w:hAnsi="Arial" w:cs="Arial"/>
        </w:rPr>
        <w:t xml:space="preserve">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4C938F4" w14:textId="77777777" w:rsidR="007A4BB5" w:rsidRDefault="007A4BB5" w:rsidP="007A4BB5">
      <w:pPr>
        <w:pStyle w:val="Prrafodelista"/>
        <w:jc w:val="both"/>
        <w:rPr>
          <w:rFonts w:ascii="Arial" w:eastAsia="Arial" w:hAnsi="Arial" w:cs="Arial"/>
        </w:rPr>
      </w:pPr>
    </w:p>
    <w:p w14:paraId="127CB9BC" w14:textId="3C46E712" w:rsidR="00864B0C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</w:t>
      </w:r>
      <w:r w:rsidR="00081F94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de </w:t>
      </w:r>
      <w:r w:rsidR="00081F94">
        <w:rPr>
          <w:rFonts w:ascii="Arial" w:eastAsia="Arial" w:hAnsi="Arial" w:cs="Arial"/>
        </w:rPr>
        <w:t>febrero</w:t>
      </w:r>
      <w:r>
        <w:rPr>
          <w:rFonts w:ascii="Arial" w:eastAsia="Arial" w:hAnsi="Arial" w:cs="Arial"/>
        </w:rPr>
        <w:t xml:space="preserve"> de 2024, emitido por el Partido Político </w:t>
      </w:r>
      <w:r w:rsidR="000848C8">
        <w:rPr>
          <w:rFonts w:ascii="Arial" w:eastAsia="Arial" w:hAnsi="Arial" w:cs="Arial"/>
        </w:rPr>
        <w:t>Nueva Alianza de Yuc</w:t>
      </w:r>
      <w:r w:rsidR="009D277E">
        <w:rPr>
          <w:rFonts w:ascii="Arial" w:eastAsia="Arial" w:hAnsi="Arial" w:cs="Arial"/>
        </w:rPr>
        <w:t>a</w:t>
      </w:r>
      <w:r w:rsidR="000848C8"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</w:rPr>
        <w:t xml:space="preserve">, presentado ante este Consejo Municipal Electoral el día </w:t>
      </w:r>
      <w:r w:rsidR="00353E15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de </w:t>
      </w:r>
      <w:r w:rsidR="00353E1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lastRenderedPageBreak/>
        <w:t xml:space="preserve">2024, en el cual acredita a sus representantes propietario C. </w:t>
      </w:r>
      <w:r w:rsidR="009D277E">
        <w:rPr>
          <w:rFonts w:ascii="Arial" w:eastAsia="Arial" w:hAnsi="Arial" w:cs="Arial"/>
        </w:rPr>
        <w:t>Fernando Ariel Osorio</w:t>
      </w:r>
      <w:r w:rsidR="00125DCF">
        <w:rPr>
          <w:rFonts w:ascii="Arial" w:eastAsia="Arial" w:hAnsi="Arial" w:cs="Arial"/>
        </w:rPr>
        <w:t xml:space="preserve"> Mena</w:t>
      </w:r>
      <w:r>
        <w:rPr>
          <w:rFonts w:ascii="Arial" w:eastAsia="Arial" w:hAnsi="Arial" w:cs="Arial"/>
        </w:rPr>
        <w:t xml:space="preserve"> y suplente C. </w:t>
      </w:r>
      <w:r w:rsidR="00125DCF">
        <w:rPr>
          <w:rFonts w:ascii="Arial" w:eastAsia="Arial" w:hAnsi="Arial" w:cs="Arial"/>
        </w:rPr>
        <w:t>Ricardo Mendoza Moncada</w:t>
      </w:r>
      <w:r>
        <w:rPr>
          <w:rFonts w:ascii="Arial" w:eastAsia="Arial" w:hAnsi="Arial" w:cs="Arial"/>
        </w:rPr>
        <w:t>.</w:t>
      </w:r>
    </w:p>
    <w:p w14:paraId="0EC39B6B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E31B01A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3D3C52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4818324A" w14:textId="77777777" w:rsidR="007C7B55" w:rsidRPr="007C7B5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 w:rsidR="001E30A3">
        <w:rPr>
          <w:rFonts w:ascii="Arial" w:hAnsi="Arial" w:cs="Arial"/>
        </w:rPr>
        <w:t>28</w:t>
      </w:r>
      <w:r w:rsidRPr="007A4BB5">
        <w:rPr>
          <w:rFonts w:ascii="Arial" w:hAnsi="Arial" w:cs="Arial"/>
        </w:rPr>
        <w:t xml:space="preserve"> de </w:t>
      </w:r>
      <w:r w:rsidR="001E30A3">
        <w:rPr>
          <w:rFonts w:ascii="Arial" w:hAnsi="Arial" w:cs="Arial"/>
        </w:rPr>
        <w:t>febrero</w:t>
      </w:r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</w:t>
      </w:r>
      <w:r w:rsidR="000A484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9A4166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2024</w:t>
      </w:r>
      <w:r w:rsidRPr="007A4BB5">
        <w:rPr>
          <w:rFonts w:ascii="Arial" w:hAnsi="Arial" w:cs="Arial"/>
        </w:rPr>
        <w:t>, por el cual se remite y se notifica los siguientes acuerdos:</w:t>
      </w:r>
    </w:p>
    <w:p w14:paraId="2AA76A80" w14:textId="29083DA9" w:rsidR="007A4BB5" w:rsidRPr="00456620" w:rsidRDefault="007A4BB5" w:rsidP="004E6312">
      <w:pPr>
        <w:pStyle w:val="Prrafodelista"/>
        <w:numPr>
          <w:ilvl w:val="0"/>
          <w:numId w:val="4"/>
        </w:numPr>
        <w:jc w:val="both"/>
        <w:rPr>
          <w:rFonts w:eastAsia="Arial"/>
        </w:rPr>
      </w:pPr>
      <w:r w:rsidRPr="00456620">
        <w:t xml:space="preserve"> </w:t>
      </w:r>
      <w:r w:rsidR="00387965" w:rsidRPr="00456620">
        <w:t>ACUERDO</w:t>
      </w:r>
      <w:r w:rsidRPr="00456620">
        <w:t xml:space="preserve"> CG/</w:t>
      </w:r>
      <w:r w:rsidR="001C42B3" w:rsidRPr="00456620">
        <w:t>03</w:t>
      </w:r>
      <w:r w:rsidR="002F23E2" w:rsidRPr="00456620">
        <w:t>2</w:t>
      </w:r>
      <w:r w:rsidRPr="00456620">
        <w:t>/2024,</w:t>
      </w:r>
      <w:r w:rsidR="001C4B01">
        <w:t xml:space="preserve"> </w:t>
      </w:r>
      <w:r w:rsidR="00387965" w:rsidRPr="00456620">
        <w:t xml:space="preserve">SE PRESENTA EL INFORME QUE CONTIENE LAS PROPUESTAS DE HABILITACIÓN DE ESPACIOS PARA LOS ESCENARIOS DE CÓMPUTOS DE LOS CONSEJOS DISTRITALES Y MUNICIPALES </w:t>
      </w:r>
    </w:p>
    <w:p w14:paraId="745E5D8C" w14:textId="5931F90E" w:rsidR="002F23E2" w:rsidRPr="00AB3F79" w:rsidRDefault="002F23E2" w:rsidP="004E6312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456620">
        <w:t>ACUERDO: CG/033/2024 SE APRUEBAN LOS LINEAMIENTOS PARA LOS CÓMPUTOS DISTRITALES Y MUNICIPALES PARA EL PROCESO ELECTORAL LOCAL , ASÍ COMO EL CUADERNILLO DE CONSULTA SOBRE VOTOS VÁLIDOS Y VOTOS NULOS.</w:t>
      </w:r>
    </w:p>
    <w:p w14:paraId="0381A0F6" w14:textId="7E5F238C" w:rsidR="009369AB" w:rsidRPr="007C7B55" w:rsidRDefault="009369AB" w:rsidP="00F87B27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>
        <w:rPr>
          <w:rFonts w:ascii="Arial" w:hAnsi="Arial" w:cs="Arial"/>
        </w:rPr>
        <w:t>20</w:t>
      </w:r>
      <w:r w:rsidRPr="007A4BB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7A4BB5">
        <w:rPr>
          <w:rFonts w:ascii="Arial" w:hAnsi="Arial" w:cs="Arial"/>
        </w:rPr>
        <w:t xml:space="preserve"> de 2024, presentado ante este Consejo Municipal Electoral</w:t>
      </w:r>
      <w:r>
        <w:rPr>
          <w:rFonts w:ascii="Arial" w:hAnsi="Arial" w:cs="Arial"/>
        </w:rPr>
        <w:t xml:space="preserve"> el día </w:t>
      </w:r>
      <w:r w:rsidR="00D754B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marzo de 2024</w:t>
      </w:r>
      <w:r w:rsidRPr="007A4BB5">
        <w:rPr>
          <w:rFonts w:ascii="Arial" w:hAnsi="Arial" w:cs="Arial"/>
        </w:rPr>
        <w:t>, por el cual se remite y se notifica los siguientes acuerdos:</w:t>
      </w:r>
    </w:p>
    <w:p w14:paraId="2BDA517C" w14:textId="7A36B3BE" w:rsidR="00AB3F79" w:rsidRPr="00AF1622" w:rsidRDefault="009369AB" w:rsidP="004E6312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t>ACUERDO: CG/055/2024</w:t>
      </w:r>
      <w:r w:rsidR="00C90E98" w:rsidRPr="00C90E98">
        <w:t xml:space="preserve"> </w:t>
      </w:r>
      <w:r w:rsidR="00C90E98">
        <w:t xml:space="preserve">SE EMITEN LAS REGLAS Y ESTRATEGIAS PARA LA REALIZACIÓN DEL DEBATE INSTITUCIONAL ENTRE LAS CANDIDATURAS A LA GUBERNATURA DEL ESTADO DE YUCATÁN </w:t>
      </w:r>
    </w:p>
    <w:p w14:paraId="4B82BC2F" w14:textId="77777777" w:rsidR="00AF1622" w:rsidRPr="00AF1622" w:rsidRDefault="00AF1622" w:rsidP="00AF1622">
      <w:pPr>
        <w:jc w:val="both"/>
        <w:rPr>
          <w:rFonts w:ascii="Arial" w:eastAsia="Arial" w:hAnsi="Arial" w:cs="Arial"/>
        </w:rPr>
      </w:pPr>
    </w:p>
    <w:p w14:paraId="3B8E687E" w14:textId="77777777" w:rsidR="00AF1622" w:rsidRPr="00AF1622" w:rsidRDefault="00AF1622" w:rsidP="00AF162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AF1622">
        <w:rPr>
          <w:rFonts w:ascii="Arial" w:eastAsia="Arial" w:hAnsi="Arial" w:cs="Arial"/>
        </w:rPr>
        <w:t>Oficio  presentado ante este Consejo Municipal Electoral el d</w:t>
      </w:r>
      <w:r w:rsidRPr="00AF1622">
        <w:rPr>
          <w:rFonts w:ascii="Arial" w:eastAsia="Arial" w:hAnsi="Arial" w:cs="Arial" w:hint="eastAsia"/>
        </w:rPr>
        <w:t>í</w:t>
      </w:r>
      <w:r w:rsidRPr="00AF1622">
        <w:rPr>
          <w:rFonts w:ascii="Arial" w:eastAsia="Arial" w:hAnsi="Arial" w:cs="Arial"/>
        </w:rPr>
        <w:t>a 27 de marzo de 2024, en el cual la Mtra. Claudia Nidelvia Morales Manrique, titular de la unidad de igualdad de g</w:t>
      </w:r>
      <w:r w:rsidRPr="00AF1622">
        <w:rPr>
          <w:rFonts w:ascii="Arial" w:eastAsia="Arial" w:hAnsi="Arial" w:cs="Arial" w:hint="eastAsia"/>
        </w:rPr>
        <w:t>é</w:t>
      </w:r>
      <w:r w:rsidRPr="00AF1622">
        <w:rPr>
          <w:rFonts w:ascii="Arial" w:eastAsia="Arial" w:hAnsi="Arial" w:cs="Arial"/>
        </w:rPr>
        <w:t>nero y no discriminaci</w:t>
      </w:r>
      <w:r w:rsidRPr="00AF1622">
        <w:rPr>
          <w:rFonts w:ascii="Arial" w:eastAsia="Arial" w:hAnsi="Arial" w:cs="Arial" w:hint="eastAsia"/>
        </w:rPr>
        <w:t>ó</w:t>
      </w:r>
      <w:r w:rsidRPr="00AF1622">
        <w:rPr>
          <w:rFonts w:ascii="Arial" w:eastAsia="Arial" w:hAnsi="Arial" w:cs="Arial"/>
        </w:rPr>
        <w:t>n, dirigida al consejo municipal en el cual informa que env</w:t>
      </w:r>
      <w:r w:rsidRPr="00AF1622">
        <w:rPr>
          <w:rFonts w:ascii="Arial" w:eastAsia="Arial" w:hAnsi="Arial" w:cs="Arial" w:hint="eastAsia"/>
        </w:rPr>
        <w:t>í</w:t>
      </w:r>
      <w:r w:rsidRPr="00AF1622">
        <w:rPr>
          <w:rFonts w:ascii="Arial" w:eastAsia="Arial" w:hAnsi="Arial" w:cs="Arial"/>
        </w:rPr>
        <w:t>a 30 folletos de Violencia Pol</w:t>
      </w:r>
      <w:r w:rsidRPr="00AF1622">
        <w:rPr>
          <w:rFonts w:ascii="Arial" w:eastAsia="Arial" w:hAnsi="Arial" w:cs="Arial" w:hint="eastAsia"/>
        </w:rPr>
        <w:t>í</w:t>
      </w:r>
      <w:r w:rsidRPr="00AF1622">
        <w:rPr>
          <w:rFonts w:ascii="Arial" w:eastAsia="Arial" w:hAnsi="Arial" w:cs="Arial"/>
        </w:rPr>
        <w:t>tica contra las mujeres en raz</w:t>
      </w:r>
      <w:r w:rsidRPr="00AF1622">
        <w:rPr>
          <w:rFonts w:ascii="Arial" w:eastAsia="Arial" w:hAnsi="Arial" w:cs="Arial" w:hint="eastAsia"/>
        </w:rPr>
        <w:t>ó</w:t>
      </w:r>
      <w:r w:rsidRPr="00AF1622">
        <w:rPr>
          <w:rFonts w:ascii="Arial" w:eastAsia="Arial" w:hAnsi="Arial" w:cs="Arial"/>
        </w:rPr>
        <w:t>n de g</w:t>
      </w:r>
      <w:r w:rsidRPr="00AF1622">
        <w:rPr>
          <w:rFonts w:ascii="Arial" w:eastAsia="Arial" w:hAnsi="Arial" w:cs="Arial" w:hint="eastAsia"/>
        </w:rPr>
        <w:t>é</w:t>
      </w:r>
      <w:r w:rsidRPr="00AF1622">
        <w:rPr>
          <w:rFonts w:ascii="Arial" w:eastAsia="Arial" w:hAnsi="Arial" w:cs="Arial"/>
        </w:rPr>
        <w:t>nero en lengua maya, 1 folleto del procedimiento de denuncia en materia de delitos electorales y 1 ejemplar de la Ley General en materia de delitos electorales.</w:t>
      </w:r>
    </w:p>
    <w:p w14:paraId="1DEB66F3" w14:textId="77777777" w:rsidR="00A379CF" w:rsidRPr="00072027" w:rsidRDefault="00A379CF" w:rsidP="00072027">
      <w:pPr>
        <w:ind w:left="360"/>
        <w:jc w:val="both"/>
        <w:rPr>
          <w:rFonts w:ascii="Arial" w:eastAsia="Arial" w:hAnsi="Arial" w:cs="Arial"/>
        </w:rPr>
      </w:pPr>
    </w:p>
    <w:p w14:paraId="0423C2CF" w14:textId="4BF36BA4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>el Consejer</w:t>
      </w:r>
      <w:r w:rsidR="00B441B0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solicito a la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74FD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154E379A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Consejer</w:t>
      </w:r>
      <w:r w:rsidR="00B441B0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>una vez concluida la lectura, el Consejer</w:t>
      </w:r>
      <w:r w:rsidR="00BB2608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620923FF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el Consejer</w:t>
      </w:r>
      <w:r w:rsidR="00BB2608">
        <w:rPr>
          <w:rFonts w:ascii="Arial" w:eastAsia="Arial" w:hAnsi="Arial" w:cs="Arial"/>
        </w:rPr>
        <w:t xml:space="preserve">o </w:t>
      </w:r>
      <w:r w:rsidR="00274FD4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54286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proceda con el siguiente punto del orden del día, por lo que presentó </w:t>
      </w:r>
      <w:r>
        <w:rPr>
          <w:rFonts w:ascii="Arial" w:eastAsia="Arial" w:hAnsi="Arial" w:cs="Arial"/>
        </w:rPr>
        <w:lastRenderedPageBreak/>
        <w:t xml:space="preserve">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3E177AFA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Secretaria Ejecutiva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2ADD971F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Por lo que</w:t>
      </w:r>
      <w:r w:rsidR="00CF6C31">
        <w:rPr>
          <w:rFonts w:ascii="Arial" w:hAnsi="Arial" w:cs="Arial"/>
        </w:rPr>
        <w:t xml:space="preserve"> </w:t>
      </w:r>
      <w:r w:rsidR="00B43A9D">
        <w:rPr>
          <w:rFonts w:ascii="Arial" w:eastAsia="Arial" w:hAnsi="Arial" w:cs="Arial"/>
        </w:rPr>
        <w:t>el</w:t>
      </w:r>
      <w:r w:rsidR="00CF6C31">
        <w:rPr>
          <w:rFonts w:ascii="Arial" w:eastAsia="Arial" w:hAnsi="Arial" w:cs="Arial"/>
        </w:rPr>
        <w:t xml:space="preserve"> </w:t>
      </w:r>
      <w:r w:rsidR="00B43A9D">
        <w:rPr>
          <w:rFonts w:ascii="Arial" w:eastAsia="Arial" w:hAnsi="Arial" w:cs="Arial"/>
        </w:rPr>
        <w:t>Consejer</w:t>
      </w:r>
      <w:r w:rsidR="00CF6C31">
        <w:rPr>
          <w:rFonts w:ascii="Arial" w:eastAsia="Arial" w:hAnsi="Arial" w:cs="Arial"/>
        </w:rPr>
        <w:t>o</w:t>
      </w:r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6C3B5DF5" w:rsidR="00864B0C" w:rsidRDefault="00AF412F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Consejero Presidente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A3BEF79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 Secretaria  Ejecutiva 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5E88E625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r w:rsidR="00D35D00">
        <w:rPr>
          <w:rFonts w:ascii="Arial" w:eastAsia="Arial" w:hAnsi="Arial" w:cs="Arial"/>
        </w:rPr>
        <w:t>acuerdo CMDZEMUL</w:t>
      </w:r>
      <w:r>
        <w:rPr>
          <w:rFonts w:ascii="Arial" w:eastAsia="Arial" w:hAnsi="Arial" w:cs="Arial"/>
        </w:rPr>
        <w:t>/</w:t>
      </w:r>
      <w:r w:rsidR="00E24354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7438D2DE" w:rsidR="00864B0C" w:rsidRDefault="00AF412F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3C5E69"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</w:rPr>
        <w:t>onsejero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68C89DC5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Secretaria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Ejecutiva,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3773B492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Consejer</w:t>
      </w:r>
      <w:r w:rsidR="00FC7FA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preguntó a las y a los integrantes del Consejo Municipal que los que deseen hacer uso de la voz para tratar algún asunto en particular, favor de levantar la mano</w:t>
      </w:r>
      <w:r w:rsidR="00617966">
        <w:rPr>
          <w:rFonts w:ascii="Arial" w:eastAsia="Arial" w:hAnsi="Arial" w:cs="Arial"/>
        </w:rPr>
        <w:t xml:space="preserve">, el representante del partido acción nacional pidió el uso de la palabra </w:t>
      </w:r>
      <w:r w:rsidR="0066191B">
        <w:rPr>
          <w:rFonts w:ascii="Arial" w:eastAsia="Arial" w:hAnsi="Arial" w:cs="Arial"/>
        </w:rPr>
        <w:t xml:space="preserve">manifestó su duda sobre si es correcto </w:t>
      </w:r>
      <w:r w:rsidR="00194868">
        <w:rPr>
          <w:rFonts w:ascii="Arial" w:eastAsia="Arial" w:hAnsi="Arial" w:cs="Arial"/>
        </w:rPr>
        <w:t xml:space="preserve">que se lleve </w:t>
      </w:r>
      <w:r w:rsidR="00D54A80">
        <w:rPr>
          <w:rFonts w:ascii="Arial" w:eastAsia="Arial" w:hAnsi="Arial" w:cs="Arial"/>
        </w:rPr>
        <w:t>a cabo</w:t>
      </w:r>
      <w:r w:rsidR="00194868">
        <w:rPr>
          <w:rFonts w:ascii="Arial" w:eastAsia="Arial" w:hAnsi="Arial" w:cs="Arial"/>
        </w:rPr>
        <w:t xml:space="preserve"> la fiesta</w:t>
      </w:r>
      <w:r w:rsidR="00E7214B">
        <w:rPr>
          <w:rFonts w:ascii="Arial" w:eastAsia="Arial" w:hAnsi="Arial" w:cs="Arial"/>
        </w:rPr>
        <w:t xml:space="preserve"> del mes de mayo por las cuestiones del consumo de alcohol </w:t>
      </w:r>
      <w:r w:rsidR="009D6F0F">
        <w:rPr>
          <w:rFonts w:ascii="Arial" w:eastAsia="Arial" w:hAnsi="Arial" w:cs="Arial"/>
        </w:rPr>
        <w:t>teniendo las elecciones en puerta</w:t>
      </w:r>
      <w:r w:rsidR="00716CCD">
        <w:rPr>
          <w:rFonts w:ascii="Arial" w:eastAsia="Arial" w:hAnsi="Arial" w:cs="Arial"/>
        </w:rPr>
        <w:t>, segu</w:t>
      </w:r>
      <w:r w:rsidR="00227ACC">
        <w:rPr>
          <w:rFonts w:ascii="Arial" w:eastAsia="Arial" w:hAnsi="Arial" w:cs="Arial"/>
        </w:rPr>
        <w:t>i</w:t>
      </w:r>
      <w:r w:rsidR="00716CCD">
        <w:rPr>
          <w:rFonts w:ascii="Arial" w:eastAsia="Arial" w:hAnsi="Arial" w:cs="Arial"/>
        </w:rPr>
        <w:t>damente solicit</w:t>
      </w:r>
      <w:r w:rsidR="00EC2E4C">
        <w:rPr>
          <w:rFonts w:ascii="Arial" w:eastAsia="Arial" w:hAnsi="Arial" w:cs="Arial"/>
        </w:rPr>
        <w:t>o</w:t>
      </w:r>
      <w:r w:rsidR="00716CCD">
        <w:rPr>
          <w:rFonts w:ascii="Arial" w:eastAsia="Arial" w:hAnsi="Arial" w:cs="Arial"/>
        </w:rPr>
        <w:t xml:space="preserve"> el uso de la palabra el representante de morena </w:t>
      </w:r>
      <w:r w:rsidR="00C62C0C">
        <w:rPr>
          <w:rFonts w:ascii="Arial" w:eastAsia="Arial" w:hAnsi="Arial" w:cs="Arial"/>
        </w:rPr>
        <w:t>haciendo alusión a sí es legal</w:t>
      </w:r>
      <w:r w:rsidR="00194868">
        <w:rPr>
          <w:rFonts w:ascii="Arial" w:eastAsia="Arial" w:hAnsi="Arial" w:cs="Arial"/>
        </w:rPr>
        <w:t xml:space="preserve"> </w:t>
      </w:r>
      <w:r w:rsidR="00227ACC">
        <w:rPr>
          <w:rFonts w:ascii="Arial" w:eastAsia="Arial" w:hAnsi="Arial" w:cs="Arial"/>
        </w:rPr>
        <w:t xml:space="preserve">que </w:t>
      </w:r>
      <w:r w:rsidR="00D54A80">
        <w:rPr>
          <w:rFonts w:ascii="Arial" w:eastAsia="Arial" w:hAnsi="Arial" w:cs="Arial"/>
        </w:rPr>
        <w:t>se realice</w:t>
      </w:r>
      <w:r w:rsidR="00227ACC">
        <w:rPr>
          <w:rFonts w:ascii="Arial" w:eastAsia="Arial" w:hAnsi="Arial" w:cs="Arial"/>
        </w:rPr>
        <w:t xml:space="preserve"> dicho evento en periodo electoral.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40D3740F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3C5E69">
        <w:rPr>
          <w:rFonts w:ascii="Arial" w:eastAsia="Arial" w:hAnsi="Arial" w:cs="Arial"/>
        </w:rPr>
        <w:t>e</w:t>
      </w:r>
      <w:r w:rsidR="00FC7FA7">
        <w:rPr>
          <w:rFonts w:ascii="Arial" w:eastAsia="Arial" w:hAnsi="Arial" w:cs="Arial"/>
        </w:rPr>
        <w:t>l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FC7FA7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la  Secretaria  Ejecutiva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</w:t>
      </w:r>
      <w:r>
        <w:rPr>
          <w:rFonts w:ascii="Arial" w:eastAsia="Arial" w:hAnsi="Arial" w:cs="Arial"/>
        </w:rPr>
        <w:lastRenderedPageBreak/>
        <w:t xml:space="preserve">de acta de la presente sesión; a lo que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117E5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130FC9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00333BDF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>
        <w:rPr>
          <w:rFonts w:ascii="Arial" w:eastAsia="Arial" w:hAnsi="Arial" w:cs="Arial"/>
          <w:color w:val="000000"/>
        </w:rPr>
        <w:t>Secretaria 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471AF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Presidente en uso de la voz siendo las </w:t>
      </w:r>
      <w:r w:rsidR="00F9739D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F9739D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minutos declara un receso de </w:t>
      </w:r>
      <w:r w:rsidR="00F9739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regresando a las </w:t>
      </w:r>
      <w:r w:rsidR="00F9739D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horas con </w:t>
      </w:r>
      <w:r w:rsidR="009D4B25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33AA2161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9D4B25"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</w:rPr>
        <w:t xml:space="preserve">horas con </w:t>
      </w:r>
      <w:r w:rsidR="009D4B25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3C5E69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471AF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 la Secretaria 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r w:rsidR="00E527A5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1422E418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E527A5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 Secretaria Ejecutiv</w:t>
      </w:r>
      <w:r w:rsidR="007048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B906044" w14:textId="6880F723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</w:t>
      </w:r>
      <w:r w:rsidR="00E527A5">
        <w:rPr>
          <w:rFonts w:ascii="Arial" w:eastAsia="Arial" w:hAnsi="Arial" w:cs="Arial"/>
        </w:rPr>
        <w:t>Electoral</w:t>
      </w:r>
      <w:r>
        <w:rPr>
          <w:rFonts w:ascii="Arial" w:eastAsia="Arial" w:hAnsi="Arial" w:cs="Arial"/>
        </w:rPr>
        <w:t xml:space="preserve"> C. </w:t>
      </w:r>
      <w:r w:rsidR="001171A6">
        <w:rPr>
          <w:rFonts w:ascii="Arial" w:eastAsia="Arial" w:hAnsi="Arial" w:cs="Arial"/>
        </w:rPr>
        <w:t>Cintia Guadalupe</w:t>
      </w:r>
      <w:r w:rsidR="008820E7">
        <w:rPr>
          <w:rFonts w:ascii="Arial" w:eastAsia="Arial" w:hAnsi="Arial" w:cs="Arial"/>
        </w:rPr>
        <w:t xml:space="preserve"> May Chan</w:t>
      </w:r>
    </w:p>
    <w:p w14:paraId="3CC9D557" w14:textId="7F6D0CA2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Electoral, C. </w:t>
      </w:r>
      <w:r w:rsidR="008820E7">
        <w:rPr>
          <w:rFonts w:ascii="Arial" w:eastAsia="Arial" w:hAnsi="Arial" w:cs="Arial"/>
        </w:rPr>
        <w:t>Lani Kariana Gil Peraza</w:t>
      </w:r>
      <w:r>
        <w:rPr>
          <w:rFonts w:ascii="Arial" w:eastAsia="Arial" w:hAnsi="Arial" w:cs="Arial"/>
        </w:rPr>
        <w:t xml:space="preserve"> </w:t>
      </w:r>
    </w:p>
    <w:p w14:paraId="260A2CC5" w14:textId="4526538A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F7322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C.</w:t>
      </w:r>
      <w:r w:rsidR="00E527A5">
        <w:rPr>
          <w:rFonts w:ascii="Arial" w:eastAsia="Arial" w:hAnsi="Arial" w:cs="Arial"/>
        </w:rPr>
        <w:t xml:space="preserve"> </w:t>
      </w:r>
      <w:r w:rsidR="00666ABF">
        <w:rPr>
          <w:rFonts w:ascii="Arial" w:eastAsia="Arial" w:hAnsi="Arial" w:cs="Arial"/>
        </w:rPr>
        <w:t>Ulises Flores Michel</w:t>
      </w:r>
      <w:r>
        <w:rPr>
          <w:rFonts w:ascii="Arial" w:eastAsia="Arial" w:hAnsi="Arial" w:cs="Arial"/>
        </w:rPr>
        <w:t xml:space="preserve"> todos los anteriormente mencionados con derecho a voz y </w:t>
      </w:r>
      <w:r w:rsidR="00E527A5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 Secretaria  Ejecutiva  </w:t>
      </w:r>
      <w:r w:rsidR="00666ABF">
        <w:rPr>
          <w:rFonts w:ascii="Arial" w:eastAsia="Arial" w:hAnsi="Arial" w:cs="Arial"/>
        </w:rPr>
        <w:t>Ana Clarisa</w:t>
      </w:r>
      <w:r w:rsidR="006A022D">
        <w:rPr>
          <w:rFonts w:ascii="Arial" w:eastAsia="Arial" w:hAnsi="Arial" w:cs="Arial"/>
        </w:rPr>
        <w:t xml:space="preserve"> Basto Ake</w:t>
      </w:r>
      <w:r>
        <w:rPr>
          <w:rFonts w:ascii="Arial" w:eastAsia="Arial" w:hAnsi="Arial" w:cs="Arial"/>
        </w:rPr>
        <w:t xml:space="preserve">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9CA1D4" w14:textId="7B9996BB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</w:t>
      </w:r>
      <w:r w:rsidR="00E527A5">
        <w:rPr>
          <w:rFonts w:ascii="Arial" w:eastAsia="Arial" w:hAnsi="Arial" w:cs="Arial"/>
        </w:rPr>
        <w:t xml:space="preserve"> </w:t>
      </w:r>
      <w:r w:rsidR="006A022D">
        <w:rPr>
          <w:rFonts w:ascii="Arial" w:eastAsia="Arial" w:hAnsi="Arial" w:cs="Arial"/>
        </w:rPr>
        <w:t xml:space="preserve">Eduardo </w:t>
      </w:r>
      <w:r w:rsidR="00E527A5">
        <w:rPr>
          <w:rFonts w:ascii="Arial" w:eastAsia="Arial" w:hAnsi="Arial" w:cs="Arial"/>
        </w:rPr>
        <w:t>Josué</w:t>
      </w:r>
      <w:r w:rsidR="00511F4B">
        <w:rPr>
          <w:rFonts w:ascii="Arial" w:eastAsia="Arial" w:hAnsi="Arial" w:cs="Arial"/>
        </w:rPr>
        <w:t xml:space="preserve"> Chuc Xix</w:t>
      </w:r>
      <w:r>
        <w:rPr>
          <w:rFonts w:ascii="Arial" w:eastAsia="Arial" w:hAnsi="Arial" w:cs="Arial"/>
        </w:rPr>
        <w:t xml:space="preserve">, representante </w:t>
      </w:r>
      <w:r w:rsidR="00511F4B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18F9151D" w14:textId="6E57397D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</w:t>
      </w:r>
      <w:r w:rsidR="008C5605">
        <w:rPr>
          <w:rFonts w:ascii="Arial" w:eastAsia="Arial" w:hAnsi="Arial" w:cs="Arial"/>
          <w:b/>
        </w:rPr>
        <w:t xml:space="preserve"> </w:t>
      </w:r>
      <w:r w:rsidR="00EC3E8C">
        <w:rPr>
          <w:rFonts w:ascii="Arial" w:eastAsia="Arial" w:hAnsi="Arial" w:cs="Arial"/>
          <w:b/>
        </w:rPr>
        <w:t>Movimiento Ciudadano</w:t>
      </w:r>
      <w:r>
        <w:rPr>
          <w:rFonts w:ascii="Arial" w:eastAsia="Arial" w:hAnsi="Arial" w:cs="Arial"/>
        </w:rPr>
        <w:t>, C.</w:t>
      </w:r>
      <w:r w:rsidR="00E527A5">
        <w:rPr>
          <w:rFonts w:ascii="Arial" w:eastAsia="Arial" w:hAnsi="Arial" w:cs="Arial"/>
        </w:rPr>
        <w:t xml:space="preserve"> María</w:t>
      </w:r>
      <w:r w:rsidR="00EC3E8C">
        <w:rPr>
          <w:rFonts w:ascii="Arial" w:eastAsia="Arial" w:hAnsi="Arial" w:cs="Arial"/>
        </w:rPr>
        <w:t xml:space="preserve"> Juanita del Rosario</w:t>
      </w:r>
      <w:r w:rsidR="006F52E7">
        <w:rPr>
          <w:rFonts w:ascii="Arial" w:eastAsia="Arial" w:hAnsi="Arial" w:cs="Arial"/>
        </w:rPr>
        <w:t xml:space="preserve"> Rivera Ortega</w:t>
      </w:r>
      <w:r>
        <w:rPr>
          <w:rFonts w:ascii="Arial" w:eastAsia="Arial" w:hAnsi="Arial" w:cs="Arial"/>
        </w:rPr>
        <w:t>, representante propietario.</w:t>
      </w:r>
    </w:p>
    <w:p w14:paraId="259FE0AA" w14:textId="5C2C2050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C.</w:t>
      </w:r>
      <w:r w:rsidR="00370C3B">
        <w:rPr>
          <w:rFonts w:ascii="Arial" w:eastAsia="Arial" w:hAnsi="Arial" w:cs="Arial"/>
        </w:rPr>
        <w:t xml:space="preserve"> </w:t>
      </w:r>
      <w:r w:rsidR="008E0ED6">
        <w:rPr>
          <w:rFonts w:ascii="Arial" w:eastAsia="Arial" w:hAnsi="Arial" w:cs="Arial"/>
        </w:rPr>
        <w:t xml:space="preserve">Ignacio de </w:t>
      </w:r>
      <w:r w:rsidR="00370C3B">
        <w:rPr>
          <w:rFonts w:ascii="Arial" w:eastAsia="Arial" w:hAnsi="Arial" w:cs="Arial"/>
        </w:rPr>
        <w:t>Jesús</w:t>
      </w:r>
      <w:r w:rsidR="008E0ED6">
        <w:rPr>
          <w:rFonts w:ascii="Arial" w:eastAsia="Arial" w:hAnsi="Arial" w:cs="Arial"/>
        </w:rPr>
        <w:t xml:space="preserve"> Gil Camp</w:t>
      </w:r>
      <w:r w:rsidR="00702984"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, representante </w:t>
      </w:r>
      <w:r w:rsidR="00702984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 xml:space="preserve">,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247A5D1D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 Secretaria Ejecutiva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68CF634F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3B5CE5">
        <w:rPr>
          <w:rFonts w:ascii="Arial" w:eastAsia="Arial" w:hAnsi="Arial" w:cs="Arial"/>
        </w:rPr>
        <w:t>e</w:t>
      </w:r>
      <w:r w:rsidR="00F73226">
        <w:rPr>
          <w:rFonts w:ascii="Arial" w:eastAsia="Arial" w:hAnsi="Arial" w:cs="Arial"/>
        </w:rPr>
        <w:t>l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</w:t>
      </w:r>
      <w:r w:rsidR="00F7322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02A5DDA7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3B5CE5"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</w:rPr>
        <w:t>onsejer</w:t>
      </w:r>
      <w:r w:rsidR="00F7322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F73226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a</w:t>
      </w:r>
      <w:r w:rsidR="00AB1E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70486D">
        <w:rPr>
          <w:rFonts w:ascii="Arial" w:eastAsia="Arial" w:hAnsi="Arial" w:cs="Arial"/>
        </w:rPr>
        <w:t xml:space="preserve">la  Secretaria  Ejecutiva 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7F031819" w:rsidR="00864B0C" w:rsidRDefault="00AF412F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9117F5">
        <w:rPr>
          <w:rFonts w:ascii="Arial" w:eastAsia="Arial" w:hAnsi="Arial" w:cs="Arial"/>
        </w:rPr>
        <w:t>que,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71C0FB78" w:rsidR="00864B0C" w:rsidRDefault="00AF412F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70486D">
        <w:rPr>
          <w:rFonts w:ascii="Arial" w:eastAsia="Arial" w:hAnsi="Arial" w:cs="Arial"/>
        </w:rPr>
        <w:t xml:space="preserve">el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702984">
        <w:rPr>
          <w:rFonts w:ascii="Arial" w:eastAsia="Arial" w:hAnsi="Arial" w:cs="Arial"/>
        </w:rPr>
        <w:t>Dzemul</w:t>
      </w:r>
      <w:r>
        <w:rPr>
          <w:rFonts w:ascii="Arial" w:eastAsia="Arial" w:hAnsi="Arial" w:cs="Arial"/>
        </w:rPr>
        <w:t xml:space="preserve"> de fecha </w:t>
      </w:r>
      <w:r w:rsidR="00996A7E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la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280F5610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3B5CE5">
        <w:rPr>
          <w:rFonts w:ascii="Arial" w:eastAsia="Arial" w:hAnsi="Arial" w:cs="Arial"/>
        </w:rPr>
        <w:t>e</w:t>
      </w:r>
      <w:r w:rsidR="00117732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Consejero Presidente solicitó a la 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la Secretaria Ejecutiv</w:t>
      </w:r>
      <w:r w:rsidR="0004339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1BF59B2C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</w:t>
      </w:r>
      <w:r w:rsidR="0004339C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Consejero Presidente, dio por clausurada la Sesión ordinaria del día </w:t>
      </w:r>
      <w:r w:rsidR="00996A7E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9D4B25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horas con </w:t>
      </w:r>
      <w:r w:rsidR="001468E5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63B6C0C9" w:rsidR="00864B0C" w:rsidRDefault="00AF412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9117F5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32C2A00F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17174A9F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6B64656F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252A413E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16DF2A0B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1EDC1616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pPr w:leftFromText="141" w:rightFromText="141" w:horzAnchor="margin" w:tblpY="869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 w:rsidTr="001468E5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 w:rsidP="001468E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11B87E35" w:rsidR="0070486D" w:rsidRDefault="00AF412F" w:rsidP="001468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4A424B">
              <w:rPr>
                <w:rFonts w:ascii="Arial" w:eastAsia="Arial" w:hAnsi="Arial" w:cs="Arial"/>
              </w:rPr>
              <w:t>Ulises Flores Michel</w:t>
            </w:r>
          </w:p>
          <w:p w14:paraId="3EFCD7AE" w14:textId="0F630001" w:rsidR="00864B0C" w:rsidRDefault="00AF412F" w:rsidP="001468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 w:rsidP="001468E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71E83434" w:rsidR="0070486D" w:rsidRDefault="00AF412F" w:rsidP="001468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4A424B">
              <w:rPr>
                <w:rFonts w:ascii="Arial" w:eastAsia="Arial" w:hAnsi="Arial" w:cs="Arial"/>
              </w:rPr>
              <w:t>Ana Clarisa Basto Ake</w:t>
            </w:r>
          </w:p>
          <w:p w14:paraId="337976F7" w14:textId="0267232E" w:rsidR="00864B0C" w:rsidRDefault="00AF412F" w:rsidP="001468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</w:p>
        </w:tc>
      </w:tr>
      <w:tr w:rsidR="00864B0C" w14:paraId="046B265C" w14:textId="77777777" w:rsidTr="001468E5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 w:rsidP="001468E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 w:rsidP="001468E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5013D825" w:rsidR="0070486D" w:rsidRDefault="00AF412F" w:rsidP="001468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BB14DA">
              <w:rPr>
                <w:rFonts w:ascii="Arial" w:eastAsia="Arial" w:hAnsi="Arial" w:cs="Arial"/>
                <w:sz w:val="20"/>
                <w:szCs w:val="20"/>
              </w:rPr>
              <w:t>Cintia Guadalupe May Chan</w:t>
            </w:r>
          </w:p>
          <w:p w14:paraId="6381EC29" w14:textId="1EC3C703" w:rsidR="00864B0C" w:rsidRDefault="00AF412F" w:rsidP="001468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 w:rsidP="001468E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 w:rsidP="001468E5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3A6D76B7" w:rsidR="0070486D" w:rsidRDefault="00AF412F" w:rsidP="001468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F120F">
              <w:rPr>
                <w:rFonts w:ascii="Arial" w:eastAsia="Arial" w:hAnsi="Arial" w:cs="Arial"/>
                <w:sz w:val="20"/>
                <w:szCs w:val="20"/>
              </w:rPr>
              <w:t>Lani Kariana Gil Peraza</w:t>
            </w:r>
          </w:p>
          <w:p w14:paraId="6727FEE9" w14:textId="7C82CDE7" w:rsidR="00864B0C" w:rsidRDefault="00AF412F" w:rsidP="001468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41830A1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4B44F9E5" w14:textId="77777777" w:rsidR="001468E5" w:rsidRDefault="001468E5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AF412F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478684F7" w14:textId="77777777" w:rsidR="001468E5" w:rsidRDefault="001468E5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AF4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554EAE1F" w:rsidR="0070486D" w:rsidRDefault="00AF412F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BB14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6ADA">
              <w:rPr>
                <w:rFonts w:ascii="Arial" w:eastAsia="Arial" w:hAnsi="Arial" w:cs="Arial"/>
                <w:sz w:val="20"/>
                <w:szCs w:val="20"/>
              </w:rPr>
              <w:t xml:space="preserve">Eduardo </w:t>
            </w:r>
            <w:r w:rsidR="009117F5">
              <w:rPr>
                <w:rFonts w:ascii="Arial" w:eastAsia="Arial" w:hAnsi="Arial" w:cs="Arial"/>
                <w:sz w:val="20"/>
                <w:szCs w:val="20"/>
              </w:rPr>
              <w:t>Josué</w:t>
            </w:r>
            <w:r w:rsidR="002D6ADA">
              <w:rPr>
                <w:rFonts w:ascii="Arial" w:eastAsia="Arial" w:hAnsi="Arial" w:cs="Arial"/>
                <w:sz w:val="20"/>
                <w:szCs w:val="20"/>
              </w:rPr>
              <w:t xml:space="preserve"> Chuc Xix</w:t>
            </w:r>
          </w:p>
          <w:p w14:paraId="1BBE81DB" w14:textId="17D5AC43" w:rsidR="00864B0C" w:rsidRDefault="00AF412F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07A351FB" w:rsidR="00864B0C" w:rsidRDefault="00AF4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  <w:r w:rsidR="009117F5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  <w:p w14:paraId="6EDC632D" w14:textId="6DDB6898" w:rsidR="0070486D" w:rsidRDefault="00AF412F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117F5">
              <w:rPr>
                <w:rFonts w:ascii="Arial" w:eastAsia="Arial" w:hAnsi="Arial" w:cs="Arial"/>
                <w:sz w:val="20"/>
                <w:szCs w:val="20"/>
              </w:rPr>
              <w:t>María</w:t>
            </w:r>
            <w:r w:rsidR="00043B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59FE">
              <w:rPr>
                <w:rFonts w:ascii="Arial" w:eastAsia="Arial" w:hAnsi="Arial" w:cs="Arial"/>
                <w:sz w:val="20"/>
                <w:szCs w:val="20"/>
              </w:rPr>
              <w:t>Juanita del Rosario Rivera Ortega</w:t>
            </w:r>
          </w:p>
          <w:p w14:paraId="671A4706" w14:textId="24657A6D" w:rsidR="00864B0C" w:rsidRDefault="00AF412F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2C4935">
              <w:rPr>
                <w:rFonts w:ascii="Arial" w:eastAsia="Arial" w:hAnsi="Arial" w:cs="Arial"/>
                <w:sz w:val="20"/>
                <w:szCs w:val="20"/>
              </w:rPr>
              <w:t>MOVIMIENTO CIUDADANO.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AF4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4C9BF985" w:rsidR="00864B0C" w:rsidRDefault="00AF4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3A42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32FC5">
              <w:rPr>
                <w:rFonts w:ascii="Arial" w:eastAsia="Arial" w:hAnsi="Arial" w:cs="Arial"/>
                <w:sz w:val="20"/>
                <w:szCs w:val="20"/>
              </w:rPr>
              <w:t xml:space="preserve">Ignacio de </w:t>
            </w:r>
            <w:r w:rsidR="003A4267">
              <w:rPr>
                <w:rFonts w:ascii="Arial" w:eastAsia="Arial" w:hAnsi="Arial" w:cs="Arial"/>
                <w:sz w:val="20"/>
                <w:szCs w:val="20"/>
              </w:rPr>
              <w:t>Jesús</w:t>
            </w:r>
            <w:r w:rsidR="00932FC5">
              <w:rPr>
                <w:rFonts w:ascii="Arial" w:eastAsia="Arial" w:hAnsi="Arial" w:cs="Arial"/>
                <w:sz w:val="20"/>
                <w:szCs w:val="20"/>
              </w:rPr>
              <w:t xml:space="preserve"> Gil Campos</w:t>
            </w:r>
          </w:p>
          <w:p w14:paraId="450E83E0" w14:textId="4096C64A" w:rsidR="00864B0C" w:rsidRDefault="00AF4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</w:t>
            </w:r>
            <w:r w:rsidR="00AD4682">
              <w:rPr>
                <w:rFonts w:ascii="Arial" w:eastAsia="Arial" w:hAnsi="Arial" w:cs="Arial"/>
                <w:sz w:val="20"/>
                <w:szCs w:val="20"/>
              </w:rPr>
              <w:t>RTIDO MORENA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5129EA" w14:textId="3517AFFA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6D437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7FCB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84C621" w14:textId="16C02F72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AF41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21C5B1E0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69BC9B15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4E6C69" w:rsidRPr="003A4267">
        <w:rPr>
          <w:rFonts w:ascii="Verdana" w:eastAsia="Verdana" w:hAnsi="Verdana" w:cs="Verdana"/>
          <w:color w:val="808080"/>
          <w:sz w:val="18"/>
          <w:szCs w:val="18"/>
        </w:rPr>
        <w:t>Dzemul</w:t>
      </w:r>
      <w:r w:rsidRPr="003A4267"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043B53" w:rsidRPr="003A4267">
        <w:rPr>
          <w:rFonts w:ascii="Verdana" w:eastAsia="Verdana" w:hAnsi="Verdana" w:cs="Verdana"/>
          <w:color w:val="808080"/>
          <w:sz w:val="18"/>
          <w:szCs w:val="18"/>
        </w:rPr>
        <w:t>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9CE7" w14:textId="77777777" w:rsidR="00AC2AFD" w:rsidRDefault="00AC2AFD">
      <w:r>
        <w:separator/>
      </w:r>
    </w:p>
  </w:endnote>
  <w:endnote w:type="continuationSeparator" w:id="0">
    <w:p w14:paraId="782B5185" w14:textId="77777777" w:rsidR="00AC2AFD" w:rsidRDefault="00AC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2368F0FE" w:rsidR="00864B0C" w:rsidRDefault="00D5671D" w:rsidP="00D567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Sesión Ordinaria                                                                </w:t>
    </w:r>
    <w:r w:rsidR="003F116D">
      <w:rPr>
        <w:color w:val="000000"/>
      </w:rPr>
      <w:t xml:space="preserve">  </w:t>
    </w:r>
    <w:r w:rsidR="00AF412F">
      <w:rPr>
        <w:color w:val="000000"/>
      </w:rPr>
      <w:fldChar w:fldCharType="begin"/>
    </w:r>
    <w:r w:rsidR="00AF412F">
      <w:rPr>
        <w:color w:val="000000"/>
      </w:rPr>
      <w:instrText>PAGE</w:instrText>
    </w:r>
    <w:r w:rsidR="00AF412F">
      <w:rPr>
        <w:color w:val="000000"/>
      </w:rPr>
      <w:fldChar w:fldCharType="separate"/>
    </w:r>
    <w:r w:rsidR="007A4BB5">
      <w:rPr>
        <w:noProof/>
        <w:color w:val="000000"/>
      </w:rPr>
      <w:t>1</w:t>
    </w:r>
    <w:r w:rsidR="00AF412F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8EEB" w14:textId="77777777" w:rsidR="00AC2AFD" w:rsidRDefault="00AC2AFD">
      <w:r>
        <w:separator/>
      </w:r>
    </w:p>
  </w:footnote>
  <w:footnote w:type="continuationSeparator" w:id="0">
    <w:p w14:paraId="4A7414FE" w14:textId="77777777" w:rsidR="00AC2AFD" w:rsidRDefault="00AC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6FE"/>
    <w:multiLevelType w:val="hybridMultilevel"/>
    <w:tmpl w:val="59FC7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1CA8"/>
    <w:multiLevelType w:val="hybridMultilevel"/>
    <w:tmpl w:val="9F842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1F0E"/>
    <w:multiLevelType w:val="hybridMultilevel"/>
    <w:tmpl w:val="D9EE4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111"/>
    <w:multiLevelType w:val="hybridMultilevel"/>
    <w:tmpl w:val="A0CC3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600B"/>
    <w:multiLevelType w:val="hybridMultilevel"/>
    <w:tmpl w:val="B42C7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62390"/>
    <w:multiLevelType w:val="hybridMultilevel"/>
    <w:tmpl w:val="C9B84502"/>
    <w:lvl w:ilvl="0" w:tplc="086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5"/>
  </w:num>
  <w:num w:numId="2" w16cid:durableId="632905776">
    <w:abstractNumId w:val="2"/>
  </w:num>
  <w:num w:numId="3" w16cid:durableId="1508447848">
    <w:abstractNumId w:val="3"/>
  </w:num>
  <w:num w:numId="4" w16cid:durableId="2113939089">
    <w:abstractNumId w:val="1"/>
  </w:num>
  <w:num w:numId="5" w16cid:durableId="183595580">
    <w:abstractNumId w:val="0"/>
  </w:num>
  <w:num w:numId="6" w16cid:durableId="166362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0680F"/>
    <w:rsid w:val="0004339C"/>
    <w:rsid w:val="00043B53"/>
    <w:rsid w:val="00072027"/>
    <w:rsid w:val="000757C1"/>
    <w:rsid w:val="00081F94"/>
    <w:rsid w:val="000848C8"/>
    <w:rsid w:val="000A4842"/>
    <w:rsid w:val="000C0A92"/>
    <w:rsid w:val="001171A6"/>
    <w:rsid w:val="00117732"/>
    <w:rsid w:val="00117E5D"/>
    <w:rsid w:val="001210BD"/>
    <w:rsid w:val="00125DCF"/>
    <w:rsid w:val="00130FC9"/>
    <w:rsid w:val="001373F7"/>
    <w:rsid w:val="001468E5"/>
    <w:rsid w:val="00154A61"/>
    <w:rsid w:val="00194868"/>
    <w:rsid w:val="001A519E"/>
    <w:rsid w:val="001C42B3"/>
    <w:rsid w:val="001C4B01"/>
    <w:rsid w:val="001E30A3"/>
    <w:rsid w:val="00221812"/>
    <w:rsid w:val="00227ACC"/>
    <w:rsid w:val="00274FD4"/>
    <w:rsid w:val="00295012"/>
    <w:rsid w:val="002A3122"/>
    <w:rsid w:val="002B143B"/>
    <w:rsid w:val="002C2B65"/>
    <w:rsid w:val="002C4935"/>
    <w:rsid w:val="002D6ADA"/>
    <w:rsid w:val="002F120F"/>
    <w:rsid w:val="002F23E2"/>
    <w:rsid w:val="002F4186"/>
    <w:rsid w:val="002F4D45"/>
    <w:rsid w:val="00335AAB"/>
    <w:rsid w:val="00342255"/>
    <w:rsid w:val="00353E15"/>
    <w:rsid w:val="00370C3B"/>
    <w:rsid w:val="00383854"/>
    <w:rsid w:val="00387965"/>
    <w:rsid w:val="003A4267"/>
    <w:rsid w:val="003B2E60"/>
    <w:rsid w:val="003B5CE5"/>
    <w:rsid w:val="003C5E69"/>
    <w:rsid w:val="003D3C52"/>
    <w:rsid w:val="003F116D"/>
    <w:rsid w:val="00450973"/>
    <w:rsid w:val="00456620"/>
    <w:rsid w:val="00471AFE"/>
    <w:rsid w:val="00486968"/>
    <w:rsid w:val="004A424B"/>
    <w:rsid w:val="004D04CD"/>
    <w:rsid w:val="004E6312"/>
    <w:rsid w:val="004E6C69"/>
    <w:rsid w:val="00511F4B"/>
    <w:rsid w:val="00530E22"/>
    <w:rsid w:val="00542861"/>
    <w:rsid w:val="00565E46"/>
    <w:rsid w:val="00585522"/>
    <w:rsid w:val="005A541D"/>
    <w:rsid w:val="005C0C01"/>
    <w:rsid w:val="005D6E1D"/>
    <w:rsid w:val="005F0E58"/>
    <w:rsid w:val="00617966"/>
    <w:rsid w:val="00634A4C"/>
    <w:rsid w:val="00643577"/>
    <w:rsid w:val="00656677"/>
    <w:rsid w:val="006569D4"/>
    <w:rsid w:val="0066191B"/>
    <w:rsid w:val="00666ABF"/>
    <w:rsid w:val="006A022D"/>
    <w:rsid w:val="006A0247"/>
    <w:rsid w:val="006C093A"/>
    <w:rsid w:val="006D388F"/>
    <w:rsid w:val="006F52E7"/>
    <w:rsid w:val="00702984"/>
    <w:rsid w:val="0070486D"/>
    <w:rsid w:val="00716CCD"/>
    <w:rsid w:val="00757A41"/>
    <w:rsid w:val="00787C11"/>
    <w:rsid w:val="007A4BB5"/>
    <w:rsid w:val="007B3890"/>
    <w:rsid w:val="007C33FF"/>
    <w:rsid w:val="007C7B55"/>
    <w:rsid w:val="007D5384"/>
    <w:rsid w:val="007E3F50"/>
    <w:rsid w:val="0083480C"/>
    <w:rsid w:val="00842E16"/>
    <w:rsid w:val="00864B0C"/>
    <w:rsid w:val="00874F4E"/>
    <w:rsid w:val="008820E7"/>
    <w:rsid w:val="008B2DEF"/>
    <w:rsid w:val="008C5605"/>
    <w:rsid w:val="008C7F8E"/>
    <w:rsid w:val="008E0ED6"/>
    <w:rsid w:val="009117F5"/>
    <w:rsid w:val="00925FAC"/>
    <w:rsid w:val="00932FC5"/>
    <w:rsid w:val="00936539"/>
    <w:rsid w:val="009366E2"/>
    <w:rsid w:val="009369AB"/>
    <w:rsid w:val="0094058C"/>
    <w:rsid w:val="00966192"/>
    <w:rsid w:val="00970B24"/>
    <w:rsid w:val="00996A7E"/>
    <w:rsid w:val="009A4166"/>
    <w:rsid w:val="009D277E"/>
    <w:rsid w:val="009D4B25"/>
    <w:rsid w:val="009D6F0F"/>
    <w:rsid w:val="009D7F62"/>
    <w:rsid w:val="00A2362B"/>
    <w:rsid w:val="00A379CF"/>
    <w:rsid w:val="00AB1E3D"/>
    <w:rsid w:val="00AB3F79"/>
    <w:rsid w:val="00AC2AFD"/>
    <w:rsid w:val="00AD4682"/>
    <w:rsid w:val="00AF1622"/>
    <w:rsid w:val="00AF412F"/>
    <w:rsid w:val="00B025E3"/>
    <w:rsid w:val="00B43A9D"/>
    <w:rsid w:val="00B441B0"/>
    <w:rsid w:val="00B56CDE"/>
    <w:rsid w:val="00BB14DA"/>
    <w:rsid w:val="00BB2608"/>
    <w:rsid w:val="00C42751"/>
    <w:rsid w:val="00C45B90"/>
    <w:rsid w:val="00C468F9"/>
    <w:rsid w:val="00C62C0C"/>
    <w:rsid w:val="00C8479C"/>
    <w:rsid w:val="00C90E98"/>
    <w:rsid w:val="00CE40DA"/>
    <w:rsid w:val="00CF2F70"/>
    <w:rsid w:val="00CF6C31"/>
    <w:rsid w:val="00D2656D"/>
    <w:rsid w:val="00D35D00"/>
    <w:rsid w:val="00D54A80"/>
    <w:rsid w:val="00D5671D"/>
    <w:rsid w:val="00D720D2"/>
    <w:rsid w:val="00D754B9"/>
    <w:rsid w:val="00D85EC1"/>
    <w:rsid w:val="00DE7D22"/>
    <w:rsid w:val="00E24354"/>
    <w:rsid w:val="00E527A5"/>
    <w:rsid w:val="00E7214B"/>
    <w:rsid w:val="00E77A2A"/>
    <w:rsid w:val="00E9059B"/>
    <w:rsid w:val="00E927D6"/>
    <w:rsid w:val="00EC2E4C"/>
    <w:rsid w:val="00EC3E8C"/>
    <w:rsid w:val="00F50E48"/>
    <w:rsid w:val="00F53811"/>
    <w:rsid w:val="00F631EA"/>
    <w:rsid w:val="00F73226"/>
    <w:rsid w:val="00F87B27"/>
    <w:rsid w:val="00F91384"/>
    <w:rsid w:val="00F969D7"/>
    <w:rsid w:val="00F9739D"/>
    <w:rsid w:val="00FC59FE"/>
    <w:rsid w:val="00FC6292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</cp:revision>
  <dcterms:created xsi:type="dcterms:W3CDTF">2024-03-29T04:08:00Z</dcterms:created>
  <dcterms:modified xsi:type="dcterms:W3CDTF">2024-03-29T04:08:00Z</dcterms:modified>
</cp:coreProperties>
</file>