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85CF" w14:textId="77777777" w:rsidR="00432857" w:rsidRPr="00432857" w:rsidRDefault="00CE68B5" w:rsidP="001C0EF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15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INSTITUTO ELECTORAL Y</w:t>
      </w:r>
      <w:r w:rsidR="00432857"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DE PARTICIPACIÓN </w:t>
      </w:r>
      <w:proofErr w:type="gramStart"/>
      <w:r w:rsidR="00432857"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CIUDADANA  DE</w:t>
      </w:r>
      <w:proofErr w:type="gramEnd"/>
      <w:r w:rsidR="00432857"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YUCATÁN.</w:t>
      </w:r>
    </w:p>
    <w:p w14:paraId="15382121" w14:textId="77777777" w:rsidR="00432857" w:rsidRPr="00432857" w:rsidRDefault="00432857" w:rsidP="001C0EF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ACTA DE </w:t>
      </w:r>
      <w:r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SESIÓN ORDINARIA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CELEBRADA POR EL CONSEJO </w:t>
      </w:r>
      <w:r w:rsidR="00CE68B5" w:rsidRPr="00B155F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MUNICIPAL ELECTORAL DE OXKUTCAB, DE FECHA 29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MARZO DEL AÑO 2024.</w:t>
      </w:r>
    </w:p>
    <w:p w14:paraId="255BBB0B" w14:textId="77777777" w:rsidR="00A41781" w:rsidRPr="00432857" w:rsidRDefault="00CE68B5" w:rsidP="001C0EF4">
      <w:pPr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155F9">
        <w:rPr>
          <w:rFonts w:ascii="Arial" w:hAnsi="Arial" w:cs="Arial"/>
          <w:sz w:val="24"/>
          <w:szCs w:val="24"/>
        </w:rPr>
        <w:t xml:space="preserve">En el municipio de Oxkutzcab, Yucatán, Estados Unidos Mexicanos, siendo las </w:t>
      </w:r>
      <w:r w:rsidRPr="00B155F9">
        <w:rPr>
          <w:rFonts w:ascii="Arial" w:hAnsi="Arial" w:cs="Arial"/>
          <w:b/>
          <w:bCs/>
          <w:sz w:val="24"/>
          <w:szCs w:val="24"/>
        </w:rPr>
        <w:t>15 horas con 00 minutos</w:t>
      </w:r>
      <w:r w:rsidRPr="00B155F9">
        <w:rPr>
          <w:rFonts w:ascii="Arial" w:hAnsi="Arial" w:cs="Arial"/>
          <w:sz w:val="24"/>
          <w:szCs w:val="24"/>
        </w:rPr>
        <w:t xml:space="preserve">, del día 29 de marzo del año 2024, en el local que ocupa el Consejo Municipal Electoral de Oxkutzcab ubicado en el predio número </w:t>
      </w:r>
      <w:r w:rsidRPr="00B155F9">
        <w:rPr>
          <w:rFonts w:ascii="Arial" w:hAnsi="Arial" w:cs="Arial"/>
          <w:b/>
          <w:bCs/>
          <w:sz w:val="24"/>
          <w:szCs w:val="24"/>
        </w:rPr>
        <w:t xml:space="preserve">102-A de la calle 41-A, entre 54 y 58 </w:t>
      </w:r>
      <w:r w:rsidRPr="00B155F9">
        <w:rPr>
          <w:rFonts w:ascii="Arial" w:hAnsi="Arial" w:cs="Arial"/>
          <w:sz w:val="24"/>
          <w:szCs w:val="24"/>
        </w:rPr>
        <w:t>de este municipio</w:t>
      </w:r>
      <w:r w:rsidR="00432857"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se reu</w:t>
      </w:r>
      <w:r w:rsidRPr="00B155F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nieron los integrantes de este </w:t>
      </w:r>
      <w:r w:rsidR="00432857"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Consejo Municipal Electoral con la finalidad de celebrar la presente Sesión ordinaria. </w:t>
      </w:r>
    </w:p>
    <w:p w14:paraId="4B23567C" w14:textId="124D2607" w:rsidR="00432857" w:rsidRPr="00432857" w:rsidRDefault="00CE68B5" w:rsidP="001C0EF4">
      <w:pPr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155F9">
        <w:rPr>
          <w:rFonts w:ascii="Arial" w:eastAsia="Arial" w:hAnsi="Arial" w:cs="Arial"/>
          <w:sz w:val="24"/>
          <w:szCs w:val="24"/>
        </w:rPr>
        <w:t xml:space="preserve">En uso de la palabra, la C. </w:t>
      </w:r>
      <w:proofErr w:type="spellStart"/>
      <w:r w:rsidRPr="00B155F9">
        <w:rPr>
          <w:rFonts w:ascii="Arial" w:eastAsia="Arial" w:hAnsi="Arial" w:cs="Arial"/>
          <w:b/>
          <w:bCs/>
          <w:sz w:val="24"/>
          <w:szCs w:val="24"/>
        </w:rPr>
        <w:t>Karemy</w:t>
      </w:r>
      <w:proofErr w:type="spellEnd"/>
      <w:r w:rsidRPr="00B155F9">
        <w:rPr>
          <w:rFonts w:ascii="Arial" w:eastAsia="Arial" w:hAnsi="Arial" w:cs="Arial"/>
          <w:b/>
          <w:bCs/>
          <w:sz w:val="24"/>
          <w:szCs w:val="24"/>
        </w:rPr>
        <w:t xml:space="preserve"> Jackelin Pech </w:t>
      </w:r>
      <w:proofErr w:type="spellStart"/>
      <w:r w:rsidRPr="00B155F9">
        <w:rPr>
          <w:rFonts w:ascii="Arial" w:eastAsia="Arial" w:hAnsi="Arial" w:cs="Arial"/>
          <w:b/>
          <w:bCs/>
          <w:sz w:val="24"/>
          <w:szCs w:val="24"/>
        </w:rPr>
        <w:t>Hau</w:t>
      </w:r>
      <w:proofErr w:type="spellEnd"/>
      <w:r w:rsidRPr="00B155F9">
        <w:rPr>
          <w:rFonts w:ascii="Arial" w:eastAsia="Arial" w:hAnsi="Arial" w:cs="Arial"/>
          <w:sz w:val="24"/>
          <w:szCs w:val="24"/>
        </w:rPr>
        <w:t xml:space="preserve"> Consejera Presidente, de este Consejo Municipal Electoral,  manifestó lo siguiente</w:t>
      </w:r>
      <w:r w:rsidR="00432857"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</w:t>
      </w:r>
      <w:r w:rsidRPr="00B155F9">
        <w:rPr>
          <w:rFonts w:ascii="Arial" w:eastAsia="Arial" w:hAnsi="Arial" w:cs="Arial"/>
          <w:sz w:val="24"/>
          <w:szCs w:val="24"/>
        </w:rPr>
        <w:t>Buenos tardes señoras y señores integrantes de este Consejo Municipal Electoral de Oxkutzcab</w:t>
      </w:r>
      <w:r w:rsidRPr="00B155F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432857"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fundamento en el artículo 5, inciso d), del Reglamento de Sesiones de los Consejos del Instituto Electoral y de Participación Ciudadana de Yu</w:t>
      </w:r>
      <w:r w:rsidR="00B155F9" w:rsidRPr="00B155F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catán, declaró que siendo las </w:t>
      </w:r>
      <w:r w:rsidR="00B155F9" w:rsidRPr="00B155F9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15</w:t>
      </w:r>
      <w:r w:rsidR="00432857" w:rsidRPr="004328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horas con </w:t>
      </w:r>
      <w:r w:rsidR="002803B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20</w:t>
      </w:r>
      <w:r w:rsidR="00432857" w:rsidRPr="004328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  minutos</w:t>
      </w:r>
      <w:r w:rsidR="00B155F9" w:rsidRPr="00B155F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día 29</w:t>
      </w:r>
      <w:r w:rsidR="00432857"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marzo del año 2024 damos inicio a la presente  sesión de carácter  ordinaria.</w:t>
      </w:r>
    </w:p>
    <w:p w14:paraId="25B9A372" w14:textId="77777777" w:rsidR="00432857" w:rsidRPr="00432857" w:rsidRDefault="00B155F9" w:rsidP="001C0EF4">
      <w:pPr>
        <w:spacing w:before="240"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B155F9">
        <w:rPr>
          <w:rFonts w:ascii="Arial" w:eastAsia="Arial" w:hAnsi="Arial" w:cs="Arial"/>
          <w:sz w:val="24"/>
          <w:szCs w:val="24"/>
        </w:rPr>
        <w:t xml:space="preserve">Continuando en uso de la voz la </w:t>
      </w:r>
      <w:proofErr w:type="gramStart"/>
      <w:r w:rsidRPr="00B155F9">
        <w:rPr>
          <w:rFonts w:ascii="Arial" w:eastAsia="Arial" w:hAnsi="Arial" w:cs="Arial"/>
          <w:sz w:val="24"/>
          <w:szCs w:val="24"/>
        </w:rPr>
        <w:t>Consejera Presidente</w:t>
      </w:r>
      <w:proofErr w:type="gramEnd"/>
      <w:r w:rsidRPr="00B155F9">
        <w:rPr>
          <w:rFonts w:ascii="Arial" w:eastAsia="Arial" w:hAnsi="Arial" w:cs="Arial"/>
          <w:sz w:val="24"/>
          <w:szCs w:val="24"/>
        </w:rPr>
        <w:t>, de conformidad a lo establecido en el inciso d), del artículo 7, del mismo ordenamiento jurídico, solicitó a la Secretaria Ejecutiva proceder con el primer punto del orden del día, consistente en dar cuenta de la lista de asistencia.</w:t>
      </w:r>
    </w:p>
    <w:p w14:paraId="5DC0226E" w14:textId="77777777" w:rsidR="001C0EF4" w:rsidRPr="00432857" w:rsidRDefault="00432857" w:rsidP="001C0EF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Siendo que, como punto número </w:t>
      </w:r>
      <w:r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uno</w:t>
      </w:r>
      <w:r w:rsidRPr="00432857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 </w:t>
      </w:r>
      <w:r w:rsidR="00B155F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Orden del Día; en 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uso de la voz </w:t>
      </w:r>
      <w:r w:rsidR="00B155F9" w:rsidRPr="00D70501">
        <w:rPr>
          <w:rFonts w:ascii="Arial" w:eastAsia="Arial" w:hAnsi="Arial" w:cs="Arial"/>
        </w:rPr>
        <w:t xml:space="preserve">la </w:t>
      </w:r>
      <w:proofErr w:type="gramStart"/>
      <w:r w:rsidR="00B155F9" w:rsidRPr="00D70501">
        <w:rPr>
          <w:rFonts w:ascii="Arial" w:eastAsia="Arial" w:hAnsi="Arial" w:cs="Arial"/>
        </w:rPr>
        <w:t>Secretaria Ejecutiva</w:t>
      </w:r>
      <w:proofErr w:type="gramEnd"/>
      <w:r w:rsidR="00B155F9" w:rsidRPr="00D70501">
        <w:rPr>
          <w:rFonts w:ascii="Arial" w:eastAsia="Arial" w:hAnsi="Arial" w:cs="Arial"/>
        </w:rPr>
        <w:t xml:space="preserve"> C. </w:t>
      </w:r>
      <w:r w:rsidR="00B155F9" w:rsidRPr="00F143B1">
        <w:rPr>
          <w:rFonts w:ascii="Arial" w:eastAsia="Arial" w:hAnsi="Arial" w:cs="Arial"/>
          <w:b/>
          <w:bCs/>
        </w:rPr>
        <w:t>Mildreth del Pilar Salazar Mugarte</w:t>
      </w:r>
      <w:r w:rsidR="00B155F9"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2EF5C3E2" w14:textId="77777777" w:rsidR="00B155F9" w:rsidRPr="00B155F9" w:rsidRDefault="00B155F9" w:rsidP="001C0EF4">
      <w:pPr>
        <w:spacing w:before="240" w:after="0" w:line="276" w:lineRule="auto"/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B155F9">
        <w:rPr>
          <w:rFonts w:ascii="Arial" w:eastAsia="Arial" w:hAnsi="Arial" w:cs="Arial"/>
          <w:b/>
          <w:bCs/>
          <w:sz w:val="24"/>
          <w:szCs w:val="24"/>
        </w:rPr>
        <w:t>Consejera  Electoral</w:t>
      </w:r>
      <w:proofErr w:type="gramEnd"/>
      <w:r w:rsidRPr="00B155F9">
        <w:rPr>
          <w:rFonts w:ascii="Arial" w:eastAsia="Arial" w:hAnsi="Arial" w:cs="Arial"/>
          <w:b/>
          <w:bCs/>
          <w:sz w:val="24"/>
          <w:szCs w:val="24"/>
        </w:rPr>
        <w:t>, C. Manuela Jesús Dorantes Gonzales;</w:t>
      </w:r>
    </w:p>
    <w:p w14:paraId="25687A7D" w14:textId="77777777" w:rsidR="00B155F9" w:rsidRPr="00B155F9" w:rsidRDefault="00B155F9" w:rsidP="001C0EF4">
      <w:pPr>
        <w:spacing w:before="240"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B155F9">
        <w:rPr>
          <w:rFonts w:ascii="Arial" w:eastAsia="Arial" w:hAnsi="Arial" w:cs="Arial"/>
          <w:b/>
          <w:bCs/>
          <w:sz w:val="24"/>
          <w:szCs w:val="24"/>
        </w:rPr>
        <w:t>Consejera  Presidenta</w:t>
      </w:r>
      <w:proofErr w:type="gramEnd"/>
      <w:r w:rsidRPr="00B155F9">
        <w:rPr>
          <w:rFonts w:ascii="Arial" w:eastAsia="Arial" w:hAnsi="Arial" w:cs="Arial"/>
          <w:b/>
          <w:bCs/>
          <w:sz w:val="24"/>
          <w:szCs w:val="24"/>
        </w:rPr>
        <w:t xml:space="preserve"> C </w:t>
      </w:r>
      <w:proofErr w:type="spellStart"/>
      <w:r w:rsidRPr="00B155F9">
        <w:rPr>
          <w:rFonts w:ascii="Arial" w:eastAsia="Arial" w:hAnsi="Arial" w:cs="Arial"/>
          <w:b/>
          <w:bCs/>
          <w:sz w:val="24"/>
          <w:szCs w:val="24"/>
        </w:rPr>
        <w:t>Karemy</w:t>
      </w:r>
      <w:proofErr w:type="spellEnd"/>
      <w:r w:rsidRPr="00B155F9">
        <w:rPr>
          <w:rFonts w:ascii="Arial" w:eastAsia="Arial" w:hAnsi="Arial" w:cs="Arial"/>
          <w:b/>
          <w:bCs/>
          <w:sz w:val="24"/>
          <w:szCs w:val="24"/>
        </w:rPr>
        <w:t xml:space="preserve"> Jackelin Pech </w:t>
      </w:r>
      <w:proofErr w:type="spellStart"/>
      <w:r w:rsidRPr="00B155F9">
        <w:rPr>
          <w:rFonts w:ascii="Arial" w:eastAsia="Arial" w:hAnsi="Arial" w:cs="Arial"/>
          <w:b/>
          <w:bCs/>
          <w:sz w:val="24"/>
          <w:szCs w:val="24"/>
        </w:rPr>
        <w:t>Hau</w:t>
      </w:r>
      <w:proofErr w:type="spellEnd"/>
      <w:r w:rsidRPr="00B155F9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342FC888" w14:textId="77777777" w:rsidR="00432857" w:rsidRPr="00432857" w:rsidRDefault="00B155F9" w:rsidP="001C0EF4">
      <w:pPr>
        <w:spacing w:before="240"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B155F9">
        <w:rPr>
          <w:rFonts w:ascii="Arial" w:eastAsia="Arial" w:hAnsi="Arial" w:cs="Arial"/>
          <w:sz w:val="24"/>
          <w:szCs w:val="24"/>
        </w:rPr>
        <w:t xml:space="preserve">Todos los anteriormente mencionados con derecho a voz y voto, y la </w:t>
      </w:r>
      <w:proofErr w:type="gramStart"/>
      <w:r w:rsidRPr="00B155F9">
        <w:rPr>
          <w:rFonts w:ascii="Arial" w:eastAsia="Arial" w:hAnsi="Arial" w:cs="Arial"/>
          <w:sz w:val="24"/>
          <w:szCs w:val="24"/>
        </w:rPr>
        <w:t>Secretaria Ejecutiva</w:t>
      </w:r>
      <w:proofErr w:type="gramEnd"/>
      <w:r w:rsidRPr="00B155F9">
        <w:rPr>
          <w:rFonts w:ascii="Arial" w:eastAsia="Arial" w:hAnsi="Arial" w:cs="Arial"/>
          <w:sz w:val="24"/>
          <w:szCs w:val="24"/>
        </w:rPr>
        <w:t xml:space="preserve"> C. </w:t>
      </w:r>
      <w:r w:rsidRPr="00B155F9">
        <w:rPr>
          <w:rFonts w:ascii="Arial" w:hAnsi="Arial" w:cs="Arial"/>
          <w:b/>
          <w:bCs/>
          <w:sz w:val="24"/>
          <w:szCs w:val="24"/>
        </w:rPr>
        <w:t>Mildreth Del Pilar Salazar Mugarte</w:t>
      </w:r>
      <w:r w:rsidRPr="00B155F9">
        <w:rPr>
          <w:rFonts w:ascii="Arial" w:hAnsi="Arial" w:cs="Arial"/>
          <w:sz w:val="24"/>
          <w:szCs w:val="24"/>
        </w:rPr>
        <w:t xml:space="preserve"> </w:t>
      </w:r>
      <w:r w:rsidRPr="00B155F9">
        <w:rPr>
          <w:rFonts w:ascii="Arial" w:eastAsia="Arial" w:hAnsi="Arial" w:cs="Arial"/>
          <w:sz w:val="24"/>
          <w:szCs w:val="24"/>
        </w:rPr>
        <w:t xml:space="preserve">con derecho a voz, pero sin voto. </w:t>
      </w:r>
    </w:p>
    <w:p w14:paraId="282CC8F2" w14:textId="77777777" w:rsidR="00432857" w:rsidRDefault="00432857" w:rsidP="001C0EF4">
      <w:pPr>
        <w:spacing w:before="240"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 las representaciones de los siguientes partidos políticos:</w:t>
      </w:r>
    </w:p>
    <w:p w14:paraId="5925C6F3" w14:textId="77777777" w:rsidR="00B155F9" w:rsidRPr="00B155F9" w:rsidRDefault="00B155F9" w:rsidP="001C0EF4">
      <w:pPr>
        <w:spacing w:before="240"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B155F9">
        <w:rPr>
          <w:rFonts w:ascii="Arial" w:eastAsia="Arial" w:hAnsi="Arial" w:cs="Arial"/>
          <w:sz w:val="24"/>
          <w:szCs w:val="24"/>
        </w:rPr>
        <w:t xml:space="preserve">Partido Acción Nacional, C. </w:t>
      </w:r>
      <w:r w:rsidR="00A41781" w:rsidRPr="00B155F9">
        <w:rPr>
          <w:rFonts w:ascii="Arial" w:eastAsia="Arial" w:hAnsi="Arial" w:cs="Arial"/>
          <w:b/>
          <w:bCs/>
          <w:sz w:val="24"/>
          <w:szCs w:val="24"/>
        </w:rPr>
        <w:t>Ángel</w:t>
      </w:r>
      <w:r w:rsidRPr="00B155F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 w:rsidRPr="00B155F9">
        <w:rPr>
          <w:rFonts w:ascii="Arial" w:eastAsia="Arial" w:hAnsi="Arial" w:cs="Arial"/>
          <w:b/>
          <w:bCs/>
          <w:sz w:val="24"/>
          <w:szCs w:val="24"/>
        </w:rPr>
        <w:t>mir Pacheco Escobedo</w:t>
      </w:r>
      <w:r w:rsidRPr="00B155F9">
        <w:rPr>
          <w:rFonts w:ascii="Arial" w:eastAsia="Arial" w:hAnsi="Arial" w:cs="Arial"/>
          <w:sz w:val="24"/>
          <w:szCs w:val="24"/>
        </w:rPr>
        <w:t>, representante propietario</w:t>
      </w:r>
      <w:r w:rsidR="001C0EF4">
        <w:rPr>
          <w:rFonts w:ascii="Arial" w:eastAsia="Arial" w:hAnsi="Arial" w:cs="Arial"/>
          <w:sz w:val="24"/>
          <w:szCs w:val="24"/>
        </w:rPr>
        <w:t>;</w:t>
      </w:r>
    </w:p>
    <w:p w14:paraId="5540E39D" w14:textId="7F9E1CF3" w:rsidR="00B155F9" w:rsidRPr="00B155F9" w:rsidRDefault="00B155F9" w:rsidP="001C0EF4">
      <w:pPr>
        <w:spacing w:before="240"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B155F9">
        <w:rPr>
          <w:rFonts w:ascii="Arial" w:eastAsia="Arial" w:hAnsi="Arial" w:cs="Arial"/>
          <w:sz w:val="24"/>
          <w:szCs w:val="24"/>
        </w:rPr>
        <w:lastRenderedPageBreak/>
        <w:t xml:space="preserve">Partido Morena C. </w:t>
      </w:r>
      <w:r w:rsidRPr="00B155F9">
        <w:rPr>
          <w:rFonts w:ascii="Arial" w:eastAsia="Arial" w:hAnsi="Arial" w:cs="Arial"/>
          <w:b/>
          <w:sz w:val="24"/>
          <w:szCs w:val="24"/>
        </w:rPr>
        <w:t xml:space="preserve">Jairo Alberto Ramírez Sima, </w:t>
      </w:r>
      <w:r w:rsidRPr="00B155F9">
        <w:rPr>
          <w:rFonts w:ascii="Arial" w:eastAsia="Arial" w:hAnsi="Arial" w:cs="Arial"/>
          <w:sz w:val="24"/>
          <w:szCs w:val="24"/>
        </w:rPr>
        <w:t>representante</w:t>
      </w:r>
      <w:r w:rsidR="002803BB">
        <w:rPr>
          <w:rFonts w:ascii="Arial" w:eastAsia="Arial" w:hAnsi="Arial" w:cs="Arial"/>
          <w:sz w:val="24"/>
          <w:szCs w:val="24"/>
        </w:rPr>
        <w:t xml:space="preserve"> propietario</w:t>
      </w:r>
    </w:p>
    <w:p w14:paraId="3568DE2B" w14:textId="77777777" w:rsidR="00B155F9" w:rsidRDefault="00B155F9" w:rsidP="001C0EF4">
      <w:pPr>
        <w:spacing w:before="240"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B155F9">
        <w:rPr>
          <w:rFonts w:ascii="Arial" w:eastAsia="Arial" w:hAnsi="Arial" w:cs="Arial"/>
          <w:sz w:val="24"/>
          <w:szCs w:val="24"/>
        </w:rPr>
        <w:t xml:space="preserve">Partido Nueva Alianza Yucatán Propietario C. </w:t>
      </w:r>
      <w:r w:rsidRPr="00B155F9">
        <w:rPr>
          <w:rFonts w:ascii="Arial" w:eastAsia="Arial" w:hAnsi="Arial" w:cs="Arial"/>
          <w:b/>
          <w:sz w:val="24"/>
          <w:szCs w:val="24"/>
        </w:rPr>
        <w:t xml:space="preserve">Jonny Cecilio </w:t>
      </w:r>
      <w:proofErr w:type="spellStart"/>
      <w:r w:rsidRPr="00B155F9">
        <w:rPr>
          <w:rFonts w:ascii="Arial" w:eastAsia="Arial" w:hAnsi="Arial" w:cs="Arial"/>
          <w:b/>
          <w:sz w:val="24"/>
          <w:szCs w:val="24"/>
        </w:rPr>
        <w:t>Uitzil</w:t>
      </w:r>
      <w:proofErr w:type="spellEnd"/>
      <w:r w:rsidRPr="00B155F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155F9">
        <w:rPr>
          <w:rFonts w:ascii="Arial" w:eastAsia="Arial" w:hAnsi="Arial" w:cs="Arial"/>
          <w:b/>
          <w:sz w:val="24"/>
          <w:szCs w:val="24"/>
        </w:rPr>
        <w:t>Ceron</w:t>
      </w:r>
      <w:proofErr w:type="spellEnd"/>
      <w:r w:rsidRPr="00B155F9">
        <w:rPr>
          <w:rFonts w:ascii="Arial" w:eastAsia="Arial" w:hAnsi="Arial" w:cs="Arial"/>
          <w:b/>
          <w:sz w:val="24"/>
          <w:szCs w:val="24"/>
        </w:rPr>
        <w:t>,</w:t>
      </w:r>
      <w:r w:rsidRPr="00B155F9">
        <w:rPr>
          <w:rFonts w:ascii="Arial" w:eastAsia="Arial" w:hAnsi="Arial" w:cs="Arial"/>
          <w:sz w:val="24"/>
          <w:szCs w:val="24"/>
        </w:rPr>
        <w:t xml:space="preserve"> representante propietario</w:t>
      </w:r>
      <w:r w:rsidR="001C0EF4">
        <w:rPr>
          <w:rFonts w:ascii="Arial" w:eastAsia="Arial" w:hAnsi="Arial" w:cs="Arial"/>
          <w:sz w:val="24"/>
          <w:szCs w:val="24"/>
        </w:rPr>
        <w:t>;</w:t>
      </w:r>
    </w:p>
    <w:p w14:paraId="131FF330" w14:textId="52C488DD" w:rsidR="00A41781" w:rsidRPr="00A41781" w:rsidRDefault="002803BB" w:rsidP="001C0EF4">
      <w:pPr>
        <w:spacing w:before="240"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 </w:t>
      </w:r>
      <w:r w:rsidR="00A41781" w:rsidRPr="00A41781">
        <w:rPr>
          <w:rFonts w:ascii="Arial" w:eastAsia="Arial" w:hAnsi="Arial" w:cs="Arial"/>
          <w:sz w:val="24"/>
          <w:szCs w:val="24"/>
        </w:rPr>
        <w:t xml:space="preserve">Partido Verde Ecologista de México </w:t>
      </w:r>
      <w:r w:rsidR="00A41781">
        <w:rPr>
          <w:rFonts w:ascii="Arial" w:eastAsia="Arial" w:hAnsi="Arial" w:cs="Arial"/>
          <w:sz w:val="24"/>
          <w:szCs w:val="24"/>
        </w:rPr>
        <w:t xml:space="preserve">C. </w:t>
      </w:r>
      <w:proofErr w:type="spellStart"/>
      <w:r w:rsidR="00A41781" w:rsidRPr="00A41781">
        <w:rPr>
          <w:rFonts w:ascii="Arial" w:eastAsia="Arial" w:hAnsi="Arial" w:cs="Arial"/>
          <w:b/>
          <w:sz w:val="24"/>
          <w:szCs w:val="24"/>
        </w:rPr>
        <w:t>Linker</w:t>
      </w:r>
      <w:proofErr w:type="spellEnd"/>
      <w:r w:rsidR="00A41781" w:rsidRPr="00A41781">
        <w:rPr>
          <w:rFonts w:ascii="Arial" w:eastAsia="Arial" w:hAnsi="Arial" w:cs="Arial"/>
          <w:b/>
          <w:sz w:val="24"/>
          <w:szCs w:val="24"/>
        </w:rPr>
        <w:t xml:space="preserve"> Manuel Cruz Gorocica</w:t>
      </w:r>
      <w:r w:rsidR="00A41781">
        <w:rPr>
          <w:rFonts w:ascii="Arial" w:eastAsia="Arial" w:hAnsi="Arial" w:cs="Arial"/>
          <w:b/>
          <w:sz w:val="24"/>
          <w:szCs w:val="24"/>
        </w:rPr>
        <w:t xml:space="preserve">, </w:t>
      </w:r>
      <w:r w:rsidR="00A41781">
        <w:rPr>
          <w:rFonts w:ascii="Arial" w:eastAsia="Arial" w:hAnsi="Arial" w:cs="Arial"/>
          <w:sz w:val="24"/>
          <w:szCs w:val="24"/>
        </w:rPr>
        <w:t>r</w:t>
      </w:r>
      <w:r w:rsidR="00A41781" w:rsidRPr="00A41781">
        <w:rPr>
          <w:rFonts w:ascii="Arial" w:eastAsia="Arial" w:hAnsi="Arial" w:cs="Arial"/>
          <w:sz w:val="24"/>
          <w:szCs w:val="24"/>
        </w:rPr>
        <w:t xml:space="preserve">epresentante </w:t>
      </w:r>
      <w:r w:rsidR="00A41781">
        <w:rPr>
          <w:rFonts w:ascii="Arial" w:eastAsia="Arial" w:hAnsi="Arial" w:cs="Arial"/>
          <w:sz w:val="24"/>
          <w:szCs w:val="24"/>
        </w:rPr>
        <w:t>suplente</w:t>
      </w:r>
      <w:r w:rsidR="001C0EF4">
        <w:rPr>
          <w:rFonts w:ascii="Arial" w:eastAsia="Arial" w:hAnsi="Arial" w:cs="Arial"/>
          <w:sz w:val="24"/>
          <w:szCs w:val="24"/>
        </w:rPr>
        <w:t>;</w:t>
      </w:r>
    </w:p>
    <w:p w14:paraId="028E5793" w14:textId="77777777" w:rsidR="00432857" w:rsidRPr="00432857" w:rsidRDefault="00A41781" w:rsidP="001C0EF4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417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Seguidamente la  Consejera Presidente, solicitó a la Secretaria  Ejecutiva, proceda a dar cuenta del siguiente punto del orden del día; a lo que la Secretaria Ejecutiva, en cumplimiento del punto </w:t>
      </w:r>
      <w:r w:rsidRPr="001C0EF4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dos </w:t>
      </w:r>
      <w:r w:rsidRPr="00A417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orden del día, y con fundamento en el artículo 7 inciso d) del reglamento de sesiones de los Consejos del Instituto Electoral y de Participación Ciudadana de Yucatán, certificó q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ue con la asistencia de las dos Consejera</w:t>
      </w:r>
      <w:r w:rsidRPr="00A417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 Municipales Electorales con derecho a voz y voto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entre los que se encuentra la </w:t>
      </w:r>
      <w:r w:rsidRPr="00A417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Consejera Presidente,  existe el Quórum legal para llevar a cabo la presente sesión.</w:t>
      </w:r>
    </w:p>
    <w:p w14:paraId="29C24386" w14:textId="77777777" w:rsidR="00A41781" w:rsidRPr="00432857" w:rsidRDefault="00432857" w:rsidP="001C0EF4">
      <w:pPr>
        <w:spacing w:before="240"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uso de la voz, </w:t>
      </w:r>
      <w:r w:rsidR="001C0EF4" w:rsidRPr="001C0EF4">
        <w:rPr>
          <w:rFonts w:ascii="Arial" w:eastAsia="Arial" w:hAnsi="Arial" w:cs="Arial"/>
          <w:sz w:val="24"/>
          <w:szCs w:val="24"/>
        </w:rPr>
        <w:t xml:space="preserve">la </w:t>
      </w:r>
      <w:proofErr w:type="gramStart"/>
      <w:r w:rsidR="001C0EF4" w:rsidRPr="001C0EF4">
        <w:rPr>
          <w:rFonts w:ascii="Arial" w:eastAsia="Arial" w:hAnsi="Arial" w:cs="Arial"/>
          <w:sz w:val="24"/>
          <w:szCs w:val="24"/>
        </w:rPr>
        <w:t>Consejera Presidente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siguiendo con el punto</w:t>
      </w:r>
      <w:r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tres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 </w:t>
      </w:r>
    </w:p>
    <w:p w14:paraId="1CA52A1A" w14:textId="77777777" w:rsidR="00432857" w:rsidRPr="00432857" w:rsidRDefault="001C0EF4" w:rsidP="001C0EF4">
      <w:pPr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C0EF4">
        <w:rPr>
          <w:rFonts w:ascii="Arial" w:eastAsia="Arial" w:hAnsi="Arial" w:cs="Arial"/>
          <w:sz w:val="24"/>
          <w:szCs w:val="24"/>
        </w:rPr>
        <w:t xml:space="preserve">Por lo anterior la </w:t>
      </w:r>
      <w:proofErr w:type="gramStart"/>
      <w:r w:rsidRPr="001C0EF4">
        <w:rPr>
          <w:rFonts w:ascii="Arial" w:eastAsia="Arial" w:hAnsi="Arial" w:cs="Arial"/>
          <w:sz w:val="24"/>
          <w:szCs w:val="24"/>
        </w:rPr>
        <w:t>Consejera Presidente</w:t>
      </w:r>
      <w:proofErr w:type="gramEnd"/>
      <w:r w:rsidRPr="001C0EF4">
        <w:rPr>
          <w:rFonts w:ascii="Arial" w:eastAsia="Arial" w:hAnsi="Arial" w:cs="Arial"/>
          <w:sz w:val="24"/>
          <w:szCs w:val="24"/>
        </w:rPr>
        <w:t>, solicitó a la Secretaria Ejecutiva que proceda a dar cuenta del orden del día de la presente sesión, a lo que la Secretaria Ejecutiva, en cumplimiento del punto número</w:t>
      </w:r>
      <w:r w:rsidRPr="001C0EF4">
        <w:rPr>
          <w:rFonts w:ascii="Arial" w:eastAsia="Arial" w:hAnsi="Arial" w:cs="Arial"/>
          <w:b/>
          <w:sz w:val="24"/>
          <w:szCs w:val="24"/>
        </w:rPr>
        <w:t xml:space="preserve"> cuatro</w:t>
      </w:r>
      <w:r w:rsidR="00432857"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074CD754" w14:textId="77777777" w:rsidR="00432857" w:rsidRPr="00432857" w:rsidRDefault="00432857" w:rsidP="001C0EF4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1.-LISTA DE ASISTENCIA.</w:t>
      </w:r>
    </w:p>
    <w:p w14:paraId="29ED679E" w14:textId="77777777" w:rsidR="00432857" w:rsidRPr="00432857" w:rsidRDefault="00432857" w:rsidP="001C0EF4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2.- CERTIFICACIÓN DEL QUORUM LEGAL.</w:t>
      </w:r>
    </w:p>
    <w:p w14:paraId="13ACD16C" w14:textId="77777777" w:rsidR="00432857" w:rsidRPr="00432857" w:rsidRDefault="00432857" w:rsidP="001C0EF4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3.- DECLARACIÓN DE EXISTIR EL QUORUM LEGAL Y DECLARAR DEBIDAMENTE INSTALADA LA SESIÓN.</w:t>
      </w:r>
    </w:p>
    <w:p w14:paraId="67EAD87A" w14:textId="77777777" w:rsidR="00432857" w:rsidRPr="00432857" w:rsidRDefault="00432857" w:rsidP="001C0EF4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4.- LECTURA DEL ORDEN DEL DIA.</w:t>
      </w:r>
    </w:p>
    <w:p w14:paraId="377F9BA9" w14:textId="77777777" w:rsidR="00432857" w:rsidRPr="00432857" w:rsidRDefault="00432857" w:rsidP="001C0EF4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5</w:t>
      </w:r>
      <w:r w:rsidR="001C0EF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.- LECTURA DE LA SECRETARIA EJECUTIVA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LOS ESCRITOS PRESENTADOS ANTE ESTE CONSEJO MUNICIPAL ELECTORAL.</w:t>
      </w:r>
    </w:p>
    <w:p w14:paraId="358365FB" w14:textId="77777777" w:rsidR="00432857" w:rsidRPr="00432857" w:rsidRDefault="00432857" w:rsidP="001C0EF4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6.-</w:t>
      </w:r>
      <w:r w:rsidR="001C0EF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PRESENTACIÓN POR PARTE DE LA PRESIDENTA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ESTE CONSEJO DEL INFORME SOBRE LAS CONDICIONES DE EQUIPAMIENTO, MECANISMO DE OPERACIÓN Y MEDIDAS DE SEGURIDAD DE LA BODEGA ELECTORAL DE ESTE CONSEJO MUNICIPAL.</w:t>
      </w:r>
    </w:p>
    <w:p w14:paraId="0CEC21E2" w14:textId="77777777" w:rsidR="00432857" w:rsidRPr="00432857" w:rsidRDefault="00432857" w:rsidP="001C0EF4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7. APROBACIÓN EN SU CASO, DEL ACUERDO POR EL QUE SE DESIGNA AL PERSONAL AUTORIZADO PARA EL ACCESO A LA BODEGA ELECTORAL DE ESTE CONSEJO.</w:t>
      </w:r>
    </w:p>
    <w:p w14:paraId="59DC8A74" w14:textId="77777777" w:rsidR="00432857" w:rsidRPr="00432857" w:rsidRDefault="00432857" w:rsidP="001C0EF4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8.-ASUNTOS GENERALES.</w:t>
      </w:r>
    </w:p>
    <w:p w14:paraId="7CB87C8C" w14:textId="77777777" w:rsidR="00432857" w:rsidRPr="00432857" w:rsidRDefault="00432857" w:rsidP="001C0EF4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9.- RECESO PARA LA ELABORACIÓN DEL PROYECTO DE ACTA DE SESIÓN.</w:t>
      </w:r>
    </w:p>
    <w:p w14:paraId="4C8F0317" w14:textId="77777777" w:rsidR="00432857" w:rsidRPr="00432857" w:rsidRDefault="00432857" w:rsidP="001C0EF4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10.- LISTA DE ASISTENCIA Y CERTIFICACIÓN DEL QUÓRUM LEGAL EN VIRTUD DE LA REANUDACIÓN DE LA SESIÓN.</w:t>
      </w:r>
    </w:p>
    <w:p w14:paraId="2576697E" w14:textId="77777777" w:rsidR="00432857" w:rsidRPr="00432857" w:rsidRDefault="00432857" w:rsidP="001C0EF4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11.- DECLARACIÓN DE EXISTIR EL QUÓRUM LEGAL Y ESTAR DEBIDAMENTE INSTALADA LA SESIÓN</w:t>
      </w:r>
    </w:p>
    <w:p w14:paraId="4AB9BBF9" w14:textId="77777777" w:rsidR="00432857" w:rsidRPr="00432857" w:rsidRDefault="00432857" w:rsidP="001C0EF4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12.- LECTURA Y APROBACIÓN DEL ACTA DE LA SESIÓN.</w:t>
      </w:r>
    </w:p>
    <w:p w14:paraId="526D17F2" w14:textId="77777777" w:rsidR="00432857" w:rsidRPr="00432857" w:rsidRDefault="00432857" w:rsidP="001C0EF4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13.- DECLARACIÓN DE HABERSE AGOTADO TODOS LOS PUNTOS DEL ORDEN DEL DÍA.</w:t>
      </w:r>
    </w:p>
    <w:p w14:paraId="3E3C8C9C" w14:textId="77777777" w:rsidR="00432857" w:rsidRPr="00432857" w:rsidRDefault="00432857" w:rsidP="001C0EF4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14.- CLAUSURA DE LA SESIÓN.</w:t>
      </w:r>
    </w:p>
    <w:p w14:paraId="33EB1384" w14:textId="77777777" w:rsidR="00432857" w:rsidRDefault="001C0EF4" w:rsidP="001C0EF4">
      <w:pPr>
        <w:spacing w:before="240" w:after="0" w:line="276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C0EF4">
        <w:rPr>
          <w:rFonts w:ascii="Arial" w:eastAsia="Arial" w:hAnsi="Arial" w:cs="Arial"/>
          <w:sz w:val="24"/>
          <w:szCs w:val="24"/>
        </w:rPr>
        <w:t xml:space="preserve">Seguidamente la </w:t>
      </w:r>
      <w:proofErr w:type="gramStart"/>
      <w:r w:rsidRPr="001C0EF4">
        <w:rPr>
          <w:rFonts w:ascii="Arial" w:eastAsia="Arial" w:hAnsi="Arial" w:cs="Arial"/>
          <w:sz w:val="24"/>
          <w:szCs w:val="24"/>
        </w:rPr>
        <w:t>Consejera Presidente</w:t>
      </w:r>
      <w:proofErr w:type="gramEnd"/>
      <w:r w:rsidRPr="001C0EF4">
        <w:rPr>
          <w:rFonts w:ascii="Arial" w:eastAsia="Arial" w:hAnsi="Arial" w:cs="Arial"/>
          <w:sz w:val="24"/>
          <w:szCs w:val="24"/>
        </w:rPr>
        <w:t xml:space="preserve"> solicitó a la Secretaria Ejecutiva se sirva a proceder con el siguiente punto del orden del día; a lo que la Secretaria Ejecutiva en cumplimiento del punto </w:t>
      </w:r>
      <w:r w:rsidRPr="001C0EF4">
        <w:rPr>
          <w:rFonts w:ascii="Arial" w:eastAsia="Arial" w:hAnsi="Arial" w:cs="Arial"/>
          <w:b/>
          <w:sz w:val="24"/>
          <w:szCs w:val="24"/>
        </w:rPr>
        <w:t>cinco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432857"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orden del día, siendo este la lectura de los escritos recibidos en este Consejo Municipal Electoral, siendo los que se relacionan a continuación: </w:t>
      </w:r>
    </w:p>
    <w:p w14:paraId="5C58766F" w14:textId="77777777" w:rsidR="00A423DC" w:rsidRPr="00A423DC" w:rsidRDefault="00A423DC" w:rsidP="001C0EF4">
      <w:pPr>
        <w:spacing w:before="240"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423DC">
        <w:rPr>
          <w:rFonts w:ascii="Arial" w:eastAsia="Times New Roman" w:hAnsi="Arial" w:cs="Arial"/>
          <w:sz w:val="24"/>
          <w:szCs w:val="24"/>
          <w:lang w:eastAsia="es-MX"/>
        </w:rPr>
        <w:t>1.</w:t>
      </w:r>
      <w:r w:rsidRPr="00A423DC">
        <w:rPr>
          <w:rFonts w:ascii="Arial" w:eastAsia="Times New Roman" w:hAnsi="Arial" w:cs="Arial"/>
          <w:sz w:val="24"/>
          <w:szCs w:val="24"/>
          <w:lang w:eastAsia="es-MX"/>
        </w:rPr>
        <w:tab/>
        <w:t>Escrito</w:t>
      </w:r>
      <w:r w:rsidR="00DA389F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A423DC">
        <w:rPr>
          <w:rFonts w:ascii="Arial" w:eastAsia="Times New Roman" w:hAnsi="Arial" w:cs="Arial"/>
          <w:sz w:val="24"/>
          <w:szCs w:val="24"/>
          <w:lang w:eastAsia="es-MX"/>
        </w:rPr>
        <w:t xml:space="preserve"> de fecha </w:t>
      </w:r>
      <w:r w:rsidR="00DA389F">
        <w:rPr>
          <w:rFonts w:ascii="Arial" w:eastAsia="Times New Roman" w:hAnsi="Arial" w:cs="Arial"/>
          <w:sz w:val="24"/>
          <w:szCs w:val="24"/>
          <w:lang w:eastAsia="es-MX"/>
        </w:rPr>
        <w:t xml:space="preserve">14 y </w:t>
      </w:r>
      <w:r w:rsidRPr="00A423DC">
        <w:rPr>
          <w:rFonts w:ascii="Arial" w:eastAsia="Times New Roman" w:hAnsi="Arial" w:cs="Arial"/>
          <w:sz w:val="24"/>
          <w:szCs w:val="24"/>
          <w:lang w:eastAsia="es-MX"/>
        </w:rPr>
        <w:t>22 de marzo de 2024, presentado</w:t>
      </w:r>
      <w:r w:rsidR="00DA389F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A423DC">
        <w:rPr>
          <w:rFonts w:ascii="Arial" w:eastAsia="Times New Roman" w:hAnsi="Arial" w:cs="Arial"/>
          <w:sz w:val="24"/>
          <w:szCs w:val="24"/>
          <w:lang w:eastAsia="es-MX"/>
        </w:rPr>
        <w:t xml:space="preserve"> ante este Consejo Municipal Electoral el día 29 de marzo de 2024, por el cual se remite y se notifica los siguientes acuerdos: Acuerdo CG/055/2024, CG/032/2024 y CG/033/2024.</w:t>
      </w:r>
    </w:p>
    <w:p w14:paraId="2A386E3B" w14:textId="6FCB5345" w:rsidR="00432857" w:rsidRPr="00432857" w:rsidRDefault="00432857" w:rsidP="001C0EF4">
      <w:pPr>
        <w:numPr>
          <w:ilvl w:val="0"/>
          <w:numId w:val="3"/>
        </w:numPr>
        <w:spacing w:before="24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Oficio de fecha </w:t>
      </w:r>
      <w:r w:rsidR="002803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29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r w:rsidR="002803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marzo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</w:t>
      </w:r>
      <w:proofErr w:type="spell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2024, emitido por </w:t>
      </w:r>
      <w:r w:rsidR="002803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 representantes de Partido Políticos, Acción Nacional y Nueva Alianza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presentado ante este Consejo Municipal Electoral el día </w:t>
      </w:r>
      <w:r w:rsidR="002803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29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r w:rsidR="002803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marzo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</w:t>
      </w:r>
      <w:proofErr w:type="spell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gramStart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2024,  el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cual </w:t>
      </w:r>
      <w:r w:rsidR="002803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versa sobre una queja.</w:t>
      </w:r>
    </w:p>
    <w:p w14:paraId="51E98CE6" w14:textId="77777777" w:rsidR="00432857" w:rsidRPr="00432857" w:rsidRDefault="00432857" w:rsidP="00FB5AB7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uso de la voz, </w:t>
      </w:r>
      <w:r w:rsidR="00FB5AB7" w:rsidRPr="00FB5AB7">
        <w:rPr>
          <w:rFonts w:ascii="Arial" w:eastAsia="Arial" w:hAnsi="Arial" w:cs="Arial"/>
          <w:sz w:val="24"/>
          <w:szCs w:val="24"/>
        </w:rPr>
        <w:t xml:space="preserve">la </w:t>
      </w:r>
      <w:proofErr w:type="gramStart"/>
      <w:r w:rsidR="00FB5AB7" w:rsidRPr="00FB5AB7">
        <w:rPr>
          <w:rFonts w:ascii="Arial" w:eastAsia="Arial" w:hAnsi="Arial" w:cs="Arial"/>
          <w:sz w:val="24"/>
          <w:szCs w:val="24"/>
        </w:rPr>
        <w:t>Consejera Presidente</w:t>
      </w:r>
      <w:proofErr w:type="gramEnd"/>
      <w:r w:rsidR="00FB5AB7" w:rsidRPr="00FB5AB7">
        <w:rPr>
          <w:rFonts w:ascii="Arial" w:eastAsia="Arial" w:hAnsi="Arial" w:cs="Arial"/>
          <w:sz w:val="24"/>
          <w:szCs w:val="24"/>
        </w:rPr>
        <w:t xml:space="preserve"> solicita a la Secretaria Ejecutiva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de continuidad con el siguiente punto de</w:t>
      </w:r>
      <w:r w:rsidR="00FB5AB7" w:rsidRPr="00FB5AB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 orden del día, a lo que la Secretaria Ejecutiva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dio cuenta del punto </w:t>
      </w:r>
      <w:r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seis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consistente </w:t>
      </w:r>
      <w:r w:rsidR="00FB5AB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la presentación por parte del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presidente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de este consejo del informe sobre las condiciones de equipamiento, mecanismo de operación y medidas de seguridad de la bodega electoral de este consejo municipal.</w:t>
      </w:r>
    </w:p>
    <w:p w14:paraId="312FF753" w14:textId="6646750D" w:rsidR="00432857" w:rsidRPr="00432857" w:rsidRDefault="00432857" w:rsidP="002803BB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Acto seguido, en uso de la voz, la </w:t>
      </w:r>
      <w:proofErr w:type="gramStart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Consejera Presidente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procedió a la lectura del informe sobre las condiciones de equipamiento, mecanismo de operación y medidas de seguridad de la bodega electoral de este consejo municipal, una vez concluida la l</w:t>
      </w:r>
      <w:r w:rsidR="00FB5AB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ectura, la Consejera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 pregunta a los integrantes de este consejo si existe alguna observación sobre el informe rendido; y al no existir observación al respecto, se continuó con la presente sesión.</w:t>
      </w:r>
    </w:p>
    <w:p w14:paraId="182FE899" w14:textId="77777777" w:rsidR="00432857" w:rsidRPr="00432857" w:rsidRDefault="00432857" w:rsidP="00FB5AB7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con el desarrollo de la sesión, </w:t>
      </w:r>
      <w:r w:rsidR="00FB5AB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proofErr w:type="gramStart"/>
      <w:r w:rsidR="00FB5AB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Consejera Presidente</w:t>
      </w:r>
      <w:proofErr w:type="gramEnd"/>
      <w:r w:rsidR="00FB5AB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solicitó a la Secretaria Ejecutiva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proceda con el siguiente punto del orden del día, por lo que presentó el punto número </w:t>
      </w:r>
      <w:r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siete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consistente en la aprobación en su caso, del acuerdo por el que se designa al personal autorizado para el acceso a la bodega electoral de este consejo. </w:t>
      </w:r>
    </w:p>
    <w:p w14:paraId="00FAE6F7" w14:textId="77777777" w:rsidR="00432857" w:rsidRPr="00432857" w:rsidRDefault="00432857" w:rsidP="00FB5AB7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lo que la </w:t>
      </w:r>
      <w:proofErr w:type="gramStart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Secretaria Ejecutiva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solicitó, de manera atenta y respetuosa, la dispensa de la lectura del proyecto de acuerdo, que se pone a la vista. </w:t>
      </w:r>
    </w:p>
    <w:p w14:paraId="347B39BE" w14:textId="77777777" w:rsidR="00432857" w:rsidRPr="00432857" w:rsidRDefault="00432857" w:rsidP="00FB5AB7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lo que la </w:t>
      </w:r>
      <w:proofErr w:type="gramStart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Consejera Presidente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preguntó si existía alguna observación al respecto, y al no existir, se continuó con el orden del día.</w:t>
      </w:r>
    </w:p>
    <w:p w14:paraId="766307B6" w14:textId="77777777" w:rsidR="00432857" w:rsidRPr="00432857" w:rsidRDefault="00432857" w:rsidP="00FB5AB7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fundamento en el artículo 5 inciso i) del Reglamento de Sesiones de los Consejos del Instituto Electoral y Participación ciudadana de Yucatán; la </w:t>
      </w:r>
      <w:proofErr w:type="gramStart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Consejera Presidente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solicitó a la Secretaria Ejecutiva que proceda a tomar la votación con respecto a la aprobación del acuerdo por el que se designa al personal autorizado para el acceso a la bodega electoral de este consejo. </w:t>
      </w:r>
    </w:p>
    <w:p w14:paraId="502BC6B7" w14:textId="77777777" w:rsidR="00432857" w:rsidRPr="00432857" w:rsidRDefault="00432857" w:rsidP="00FB5AB7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Secretaria </w:t>
      </w:r>
      <w:r w:rsidR="00FB5AB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Ejecutiva,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fundamento en el artículo 7 inciso g) del Reglamento de Sesiones de los Consejos del Instituto Electoral y Participación Ciudadana de Yucatán, procedió a tomar la votación de los integrantes del Consejo Municipal Electoral con derecho a voz y</w:t>
      </w:r>
      <w:r w:rsidR="00FB5AB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voto, solicitándole a las Consejera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 Electorales que estuviesen por la aprobatoria, del acuerdo por el que se designa al personal autorizado para el acceso a la bodega electoral de este consejo, hacer el favor de levantar la mano.</w:t>
      </w:r>
    </w:p>
    <w:p w14:paraId="3A734ACC" w14:textId="77777777" w:rsidR="00432857" w:rsidRPr="00432857" w:rsidRDefault="00432857" w:rsidP="00FB5AB7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Acto seguido, la </w:t>
      </w:r>
      <w:proofErr w:type="gramStart"/>
      <w:r w:rsidR="00FB5AB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Secretaria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Ejecutiva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informó que, el acuerdo por el que se designa al personal autorizado para el acceso a la bodega electoral de este consejo, ha sido aprobado por </w:t>
      </w:r>
      <w:r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unanimidad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votos, siendo estos </w:t>
      </w:r>
      <w:r w:rsidR="00FB5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dos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votos a favor; quedando identificado </w:t>
      </w:r>
      <w:r w:rsidR="00FB5AB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el número de acuerdo CMOXKUTZCAB/12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/2024. </w:t>
      </w:r>
    </w:p>
    <w:p w14:paraId="740958A9" w14:textId="77777777" w:rsidR="00432857" w:rsidRPr="00432857" w:rsidRDefault="00432857" w:rsidP="00FB5AB7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Dando continuidad a la presente sesión la </w:t>
      </w:r>
      <w:proofErr w:type="gramStart"/>
      <w:r w:rsidR="00FB5AB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Consejera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solicitó a la Secretaria Ejecutiva se sirva a proceder con el siguiente punto del orden del día.</w:t>
      </w:r>
    </w:p>
    <w:p w14:paraId="259B4275" w14:textId="77777777" w:rsidR="00432857" w:rsidRPr="00432857" w:rsidRDefault="00432857" w:rsidP="00A423DC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Acto seguido, la </w:t>
      </w:r>
      <w:proofErr w:type="gramStart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Secretaria </w:t>
      </w:r>
      <w:r w:rsidR="00FB5AB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Ejecutiva</w:t>
      </w:r>
      <w:proofErr w:type="gramEnd"/>
      <w:r w:rsidR="00FB5AB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continuó con el punto número </w:t>
      </w:r>
      <w:r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ocho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siendo este Asuntos Generales.</w:t>
      </w:r>
    </w:p>
    <w:p w14:paraId="41CD42CB" w14:textId="081EE16F" w:rsidR="00432857" w:rsidRPr="002803BB" w:rsidRDefault="00432857" w:rsidP="002803BB">
      <w:pPr>
        <w:spacing w:before="240"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Acto seguido, la </w:t>
      </w:r>
      <w:proofErr w:type="gramStart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Consejera Presidente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preguntó a las y a los integrantes del Consejo Municipal que los que d</w:t>
      </w:r>
      <w:r w:rsidRPr="002803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eseen hacer uso de la voz para tratar algún asunto en particular, favor de levantar la mano</w:t>
      </w:r>
      <w:r w:rsidR="002803BB" w:rsidRPr="002803BB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7A88426E" w14:textId="34318379" w:rsidR="00432857" w:rsidRPr="00432857" w:rsidRDefault="00432857" w:rsidP="00EB3205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803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Acto seguido, la Consejera Presidente solicitó a la Secretaria Ejecutiva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dé seguimiento con la Orden del Día;  a lo que la Secretaria Ejecutiva da lectura al punto número </w:t>
      </w:r>
      <w:r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nueve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2803B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15</w:t>
      </w:r>
      <w:r w:rsidRPr="004328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minutos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solicitando a la Secretaria Ejecutiva que proceda a tomar la votación en relación al receso para la redacción del proyecto de acta.</w:t>
      </w:r>
    </w:p>
    <w:p w14:paraId="58696A40" w14:textId="257DB4E3" w:rsidR="00432857" w:rsidRPr="00432857" w:rsidRDefault="00432857" w:rsidP="00EB3205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Con fundamento en el artículo 7 inciso g) del Reglamento de Sesiones de los Consejos del Instituto de Procedimientos Electorales y Participación Ciudadana del </w:t>
      </w:r>
      <w:r w:rsidR="00EB320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Estado de Yucatán, solicita a las </w:t>
      </w:r>
      <w:proofErr w:type="gramStart"/>
      <w:r w:rsidR="00EB320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Consejera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Municipales Electorales, que estén por la aprobatoria, favor de levantar la mano. Acto seguido, la </w:t>
      </w:r>
      <w:proofErr w:type="gramStart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Secretaria </w:t>
      </w:r>
      <w:r w:rsidR="00EB320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Ejecutiva</w:t>
      </w:r>
      <w:proofErr w:type="gramEnd"/>
      <w:r w:rsidR="00EB320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informó que el receso solicitado para la elaboración del proyecto de Acta de la presente Sesión había sido aprobado por </w:t>
      </w:r>
      <w:r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unanimidad </w:t>
      </w:r>
      <w:r w:rsidR="00EB320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votos, siendo estos </w:t>
      </w:r>
      <w:r w:rsidR="00EB3205" w:rsidRPr="00EB3205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dos</w:t>
      </w:r>
      <w:r w:rsidRPr="004328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votos a favor; por lo que la Consejera Presidente en uso de la voz siendo las </w:t>
      </w:r>
      <w:r w:rsidR="002803B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15</w:t>
      </w:r>
      <w:r w:rsidRPr="004328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horas con </w:t>
      </w:r>
      <w:r w:rsidR="002803B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30</w:t>
      </w:r>
      <w:r w:rsidRPr="004328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minutos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declara un receso </w:t>
      </w:r>
      <w:r w:rsidRPr="004328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de </w:t>
      </w:r>
      <w:r w:rsidR="002803B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15</w:t>
      </w:r>
      <w:r w:rsidRPr="004328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minutos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regresando a las </w:t>
      </w:r>
      <w:r w:rsidR="002803B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15</w:t>
      </w:r>
      <w:r w:rsidRPr="004328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horas con</w:t>
      </w:r>
      <w:r w:rsidR="002803B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45</w:t>
      </w:r>
      <w:r w:rsidRPr="004328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minutos</w:t>
      </w:r>
      <w:r w:rsidR="00EB320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5F1DEF7E" w14:textId="0CFEC982" w:rsidR="00432857" w:rsidRPr="00432857" w:rsidRDefault="00432857" w:rsidP="00EB3205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Siendo las </w:t>
      </w:r>
      <w:r w:rsidR="002803B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15</w:t>
      </w:r>
      <w:r w:rsidRPr="004328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horas con </w:t>
      </w:r>
      <w:r w:rsidR="002803B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45</w:t>
      </w:r>
      <w:r w:rsidRPr="004328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minutos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se reanuda la presente Sesión ordinaria, a lo que la </w:t>
      </w:r>
      <w:proofErr w:type="gramStart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Consejera Presidente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conforme el punto </w:t>
      </w:r>
      <w:r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diez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solicitó a la Secretaria</w:t>
      </w:r>
      <w:r w:rsidR="00EB320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Ejecutiva realizar el pase de lista correspondiente, con el objeto de certificar la existencia del quórum l</w:t>
      </w:r>
      <w:r w:rsidR="00EB320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egal para reanudar la presente 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sesión. </w:t>
      </w:r>
    </w:p>
    <w:p w14:paraId="1A79913D" w14:textId="77777777" w:rsidR="00432857" w:rsidRPr="00432857" w:rsidRDefault="00432857" w:rsidP="001C0EF4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</w:t>
      </w:r>
      <w:proofErr w:type="gramStart"/>
      <w:r w:rsidR="00EB320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continuación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Secretaria </w:t>
      </w:r>
      <w:r w:rsidR="00EB320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Ejecutiva,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procedió a realizar el pase de lista, encontrándose presentes las siguientes personas: </w:t>
      </w:r>
    </w:p>
    <w:p w14:paraId="44C58A2E" w14:textId="77777777" w:rsidR="00EB3205" w:rsidRPr="00B155F9" w:rsidRDefault="00EB3205" w:rsidP="00EB3205">
      <w:pPr>
        <w:spacing w:before="240" w:after="0" w:line="276" w:lineRule="auto"/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B155F9">
        <w:rPr>
          <w:rFonts w:ascii="Arial" w:eastAsia="Arial" w:hAnsi="Arial" w:cs="Arial"/>
          <w:b/>
          <w:bCs/>
          <w:sz w:val="24"/>
          <w:szCs w:val="24"/>
        </w:rPr>
        <w:t>Consejera  Electoral</w:t>
      </w:r>
      <w:proofErr w:type="gramEnd"/>
      <w:r w:rsidRPr="00B155F9">
        <w:rPr>
          <w:rFonts w:ascii="Arial" w:eastAsia="Arial" w:hAnsi="Arial" w:cs="Arial"/>
          <w:b/>
          <w:bCs/>
          <w:sz w:val="24"/>
          <w:szCs w:val="24"/>
        </w:rPr>
        <w:t>, C. Manuela Jesús Dorantes Gonzales;</w:t>
      </w:r>
    </w:p>
    <w:p w14:paraId="6952E950" w14:textId="77777777" w:rsidR="00EB3205" w:rsidRPr="00B155F9" w:rsidRDefault="00EB3205" w:rsidP="00EB3205">
      <w:pPr>
        <w:spacing w:before="240"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B155F9">
        <w:rPr>
          <w:rFonts w:ascii="Arial" w:eastAsia="Arial" w:hAnsi="Arial" w:cs="Arial"/>
          <w:b/>
          <w:bCs/>
          <w:sz w:val="24"/>
          <w:szCs w:val="24"/>
        </w:rPr>
        <w:t>Consejera  Presidenta</w:t>
      </w:r>
      <w:proofErr w:type="gramEnd"/>
      <w:r w:rsidRPr="00B155F9">
        <w:rPr>
          <w:rFonts w:ascii="Arial" w:eastAsia="Arial" w:hAnsi="Arial" w:cs="Arial"/>
          <w:b/>
          <w:bCs/>
          <w:sz w:val="24"/>
          <w:szCs w:val="24"/>
        </w:rPr>
        <w:t xml:space="preserve"> C </w:t>
      </w:r>
      <w:proofErr w:type="spellStart"/>
      <w:r w:rsidRPr="00B155F9">
        <w:rPr>
          <w:rFonts w:ascii="Arial" w:eastAsia="Arial" w:hAnsi="Arial" w:cs="Arial"/>
          <w:b/>
          <w:bCs/>
          <w:sz w:val="24"/>
          <w:szCs w:val="24"/>
        </w:rPr>
        <w:t>Karemy</w:t>
      </w:r>
      <w:proofErr w:type="spellEnd"/>
      <w:r w:rsidRPr="00B155F9">
        <w:rPr>
          <w:rFonts w:ascii="Arial" w:eastAsia="Arial" w:hAnsi="Arial" w:cs="Arial"/>
          <w:b/>
          <w:bCs/>
          <w:sz w:val="24"/>
          <w:szCs w:val="24"/>
        </w:rPr>
        <w:t xml:space="preserve"> Jackelin Pech </w:t>
      </w:r>
      <w:proofErr w:type="spellStart"/>
      <w:r w:rsidRPr="00B155F9">
        <w:rPr>
          <w:rFonts w:ascii="Arial" w:eastAsia="Arial" w:hAnsi="Arial" w:cs="Arial"/>
          <w:b/>
          <w:bCs/>
          <w:sz w:val="24"/>
          <w:szCs w:val="24"/>
        </w:rPr>
        <w:t>Hau</w:t>
      </w:r>
      <w:proofErr w:type="spellEnd"/>
      <w:r w:rsidRPr="00B155F9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CCDA3C4" w14:textId="77777777" w:rsidR="00EB3205" w:rsidRPr="00432857" w:rsidRDefault="00EB3205" w:rsidP="00EB3205">
      <w:pPr>
        <w:spacing w:before="240"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B155F9">
        <w:rPr>
          <w:rFonts w:ascii="Arial" w:eastAsia="Arial" w:hAnsi="Arial" w:cs="Arial"/>
          <w:sz w:val="24"/>
          <w:szCs w:val="24"/>
        </w:rPr>
        <w:t xml:space="preserve">Todos los anteriormente mencionados con derecho a voz y voto, y la </w:t>
      </w:r>
      <w:proofErr w:type="gramStart"/>
      <w:r w:rsidRPr="00B155F9">
        <w:rPr>
          <w:rFonts w:ascii="Arial" w:eastAsia="Arial" w:hAnsi="Arial" w:cs="Arial"/>
          <w:sz w:val="24"/>
          <w:szCs w:val="24"/>
        </w:rPr>
        <w:t>Secretaria Ejecutiva</w:t>
      </w:r>
      <w:proofErr w:type="gramEnd"/>
      <w:r w:rsidRPr="00B155F9">
        <w:rPr>
          <w:rFonts w:ascii="Arial" w:eastAsia="Arial" w:hAnsi="Arial" w:cs="Arial"/>
          <w:sz w:val="24"/>
          <w:szCs w:val="24"/>
        </w:rPr>
        <w:t xml:space="preserve"> C. </w:t>
      </w:r>
      <w:r w:rsidRPr="00B155F9">
        <w:rPr>
          <w:rFonts w:ascii="Arial" w:hAnsi="Arial" w:cs="Arial"/>
          <w:b/>
          <w:bCs/>
          <w:sz w:val="24"/>
          <w:szCs w:val="24"/>
        </w:rPr>
        <w:t>Mildreth Del Pilar Salazar Mugarte</w:t>
      </w:r>
      <w:r w:rsidRPr="00B155F9">
        <w:rPr>
          <w:rFonts w:ascii="Arial" w:hAnsi="Arial" w:cs="Arial"/>
          <w:sz w:val="24"/>
          <w:szCs w:val="24"/>
        </w:rPr>
        <w:t xml:space="preserve"> </w:t>
      </w:r>
      <w:r w:rsidRPr="00B155F9">
        <w:rPr>
          <w:rFonts w:ascii="Arial" w:eastAsia="Arial" w:hAnsi="Arial" w:cs="Arial"/>
          <w:sz w:val="24"/>
          <w:szCs w:val="24"/>
        </w:rPr>
        <w:t xml:space="preserve">con derecho a voz, pero sin voto. </w:t>
      </w:r>
    </w:p>
    <w:p w14:paraId="681059C9" w14:textId="77777777" w:rsidR="00EB3205" w:rsidRDefault="00EB3205" w:rsidP="00EB3205">
      <w:pPr>
        <w:spacing w:before="240"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 las representaciones de los siguientes partidos políticos:</w:t>
      </w:r>
    </w:p>
    <w:p w14:paraId="56516E14" w14:textId="77777777" w:rsidR="00EB3205" w:rsidRPr="00B155F9" w:rsidRDefault="00EB3205" w:rsidP="00EB3205">
      <w:pPr>
        <w:spacing w:before="240"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B155F9">
        <w:rPr>
          <w:rFonts w:ascii="Arial" w:eastAsia="Arial" w:hAnsi="Arial" w:cs="Arial"/>
          <w:sz w:val="24"/>
          <w:szCs w:val="24"/>
        </w:rPr>
        <w:lastRenderedPageBreak/>
        <w:t xml:space="preserve">Partido Acción Nacional, C. </w:t>
      </w:r>
      <w:r w:rsidRPr="00B155F9">
        <w:rPr>
          <w:rFonts w:ascii="Arial" w:eastAsia="Arial" w:hAnsi="Arial" w:cs="Arial"/>
          <w:b/>
          <w:bCs/>
          <w:sz w:val="24"/>
          <w:szCs w:val="24"/>
        </w:rPr>
        <w:t xml:space="preserve">Ángel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 w:rsidRPr="00B155F9">
        <w:rPr>
          <w:rFonts w:ascii="Arial" w:eastAsia="Arial" w:hAnsi="Arial" w:cs="Arial"/>
          <w:b/>
          <w:bCs/>
          <w:sz w:val="24"/>
          <w:szCs w:val="24"/>
        </w:rPr>
        <w:t>mir Pacheco Escobedo</w:t>
      </w:r>
      <w:r w:rsidRPr="00B155F9">
        <w:rPr>
          <w:rFonts w:ascii="Arial" w:eastAsia="Arial" w:hAnsi="Arial" w:cs="Arial"/>
          <w:sz w:val="24"/>
          <w:szCs w:val="24"/>
        </w:rPr>
        <w:t>, representante propietario</w:t>
      </w:r>
      <w:r>
        <w:rPr>
          <w:rFonts w:ascii="Arial" w:eastAsia="Arial" w:hAnsi="Arial" w:cs="Arial"/>
          <w:sz w:val="24"/>
          <w:szCs w:val="24"/>
        </w:rPr>
        <w:t>;</w:t>
      </w:r>
    </w:p>
    <w:p w14:paraId="111A5817" w14:textId="198F2FAD" w:rsidR="00EB3205" w:rsidRPr="00B155F9" w:rsidRDefault="00EB3205" w:rsidP="00EB3205">
      <w:pPr>
        <w:spacing w:before="240"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B155F9">
        <w:rPr>
          <w:rFonts w:ascii="Arial" w:eastAsia="Arial" w:hAnsi="Arial" w:cs="Arial"/>
          <w:sz w:val="24"/>
          <w:szCs w:val="24"/>
        </w:rPr>
        <w:t xml:space="preserve">Partido Morena C. </w:t>
      </w:r>
      <w:r w:rsidRPr="00B155F9">
        <w:rPr>
          <w:rFonts w:ascii="Arial" w:eastAsia="Arial" w:hAnsi="Arial" w:cs="Arial"/>
          <w:b/>
          <w:sz w:val="24"/>
          <w:szCs w:val="24"/>
        </w:rPr>
        <w:t>Jairo Alberto Ramírez Sima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B155F9">
        <w:rPr>
          <w:rFonts w:ascii="Arial" w:eastAsia="Arial" w:hAnsi="Arial" w:cs="Arial"/>
          <w:sz w:val="24"/>
          <w:szCs w:val="24"/>
        </w:rPr>
        <w:t xml:space="preserve">representante </w:t>
      </w:r>
      <w:r w:rsidR="002803BB">
        <w:rPr>
          <w:rFonts w:ascii="Arial" w:eastAsia="Arial" w:hAnsi="Arial" w:cs="Arial"/>
          <w:sz w:val="24"/>
          <w:szCs w:val="24"/>
        </w:rPr>
        <w:t>propietario</w:t>
      </w:r>
      <w:r>
        <w:rPr>
          <w:rFonts w:ascii="Arial" w:eastAsia="Arial" w:hAnsi="Arial" w:cs="Arial"/>
          <w:sz w:val="24"/>
          <w:szCs w:val="24"/>
        </w:rPr>
        <w:t>;</w:t>
      </w:r>
    </w:p>
    <w:p w14:paraId="3AB223FA" w14:textId="77777777" w:rsidR="00EB3205" w:rsidRDefault="00EB3205" w:rsidP="00EB3205">
      <w:pPr>
        <w:spacing w:before="240"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B155F9">
        <w:rPr>
          <w:rFonts w:ascii="Arial" w:eastAsia="Arial" w:hAnsi="Arial" w:cs="Arial"/>
          <w:sz w:val="24"/>
          <w:szCs w:val="24"/>
        </w:rPr>
        <w:t xml:space="preserve">Partido Nueva Alianza Yucatán Propietario C. </w:t>
      </w:r>
      <w:r w:rsidRPr="00B155F9">
        <w:rPr>
          <w:rFonts w:ascii="Arial" w:eastAsia="Arial" w:hAnsi="Arial" w:cs="Arial"/>
          <w:b/>
          <w:sz w:val="24"/>
          <w:szCs w:val="24"/>
        </w:rPr>
        <w:t xml:space="preserve">Jonny Cecilio </w:t>
      </w:r>
      <w:proofErr w:type="spellStart"/>
      <w:r w:rsidRPr="00B155F9">
        <w:rPr>
          <w:rFonts w:ascii="Arial" w:eastAsia="Arial" w:hAnsi="Arial" w:cs="Arial"/>
          <w:b/>
          <w:sz w:val="24"/>
          <w:szCs w:val="24"/>
        </w:rPr>
        <w:t>Uitzil</w:t>
      </w:r>
      <w:proofErr w:type="spellEnd"/>
      <w:r w:rsidRPr="00B155F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155F9">
        <w:rPr>
          <w:rFonts w:ascii="Arial" w:eastAsia="Arial" w:hAnsi="Arial" w:cs="Arial"/>
          <w:b/>
          <w:sz w:val="24"/>
          <w:szCs w:val="24"/>
        </w:rPr>
        <w:t>Ceron</w:t>
      </w:r>
      <w:proofErr w:type="spellEnd"/>
      <w:r w:rsidRPr="00B155F9">
        <w:rPr>
          <w:rFonts w:ascii="Arial" w:eastAsia="Arial" w:hAnsi="Arial" w:cs="Arial"/>
          <w:b/>
          <w:sz w:val="24"/>
          <w:szCs w:val="24"/>
        </w:rPr>
        <w:t>,</w:t>
      </w:r>
      <w:r w:rsidRPr="00B155F9">
        <w:rPr>
          <w:rFonts w:ascii="Arial" w:eastAsia="Arial" w:hAnsi="Arial" w:cs="Arial"/>
          <w:sz w:val="24"/>
          <w:szCs w:val="24"/>
        </w:rPr>
        <w:t xml:space="preserve"> representante propietario</w:t>
      </w:r>
      <w:r>
        <w:rPr>
          <w:rFonts w:ascii="Arial" w:eastAsia="Arial" w:hAnsi="Arial" w:cs="Arial"/>
          <w:sz w:val="24"/>
          <w:szCs w:val="24"/>
        </w:rPr>
        <w:t>;</w:t>
      </w:r>
    </w:p>
    <w:p w14:paraId="5F1AFB72" w14:textId="596917E4" w:rsidR="00EB3205" w:rsidRPr="00A41781" w:rsidRDefault="002803BB" w:rsidP="00EB3205">
      <w:pPr>
        <w:spacing w:before="240"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 </w:t>
      </w:r>
      <w:r w:rsidR="00EB3205" w:rsidRPr="00A41781">
        <w:rPr>
          <w:rFonts w:ascii="Arial" w:eastAsia="Arial" w:hAnsi="Arial" w:cs="Arial"/>
          <w:sz w:val="24"/>
          <w:szCs w:val="24"/>
        </w:rPr>
        <w:t xml:space="preserve">Partido Verde Ecologista de México </w:t>
      </w:r>
      <w:r w:rsidR="00EB3205">
        <w:rPr>
          <w:rFonts w:ascii="Arial" w:eastAsia="Arial" w:hAnsi="Arial" w:cs="Arial"/>
          <w:sz w:val="24"/>
          <w:szCs w:val="24"/>
        </w:rPr>
        <w:t xml:space="preserve">C. </w:t>
      </w:r>
      <w:proofErr w:type="spellStart"/>
      <w:r w:rsidR="00EB3205" w:rsidRPr="00A41781">
        <w:rPr>
          <w:rFonts w:ascii="Arial" w:eastAsia="Arial" w:hAnsi="Arial" w:cs="Arial"/>
          <w:b/>
          <w:sz w:val="24"/>
          <w:szCs w:val="24"/>
        </w:rPr>
        <w:t>Linker</w:t>
      </w:r>
      <w:proofErr w:type="spellEnd"/>
      <w:r w:rsidR="00EB3205" w:rsidRPr="00A41781">
        <w:rPr>
          <w:rFonts w:ascii="Arial" w:eastAsia="Arial" w:hAnsi="Arial" w:cs="Arial"/>
          <w:b/>
          <w:sz w:val="24"/>
          <w:szCs w:val="24"/>
        </w:rPr>
        <w:t xml:space="preserve"> Manuel Cruz Gorocica</w:t>
      </w:r>
      <w:r w:rsidR="00EB3205">
        <w:rPr>
          <w:rFonts w:ascii="Arial" w:eastAsia="Arial" w:hAnsi="Arial" w:cs="Arial"/>
          <w:b/>
          <w:sz w:val="24"/>
          <w:szCs w:val="24"/>
        </w:rPr>
        <w:t xml:space="preserve">, </w:t>
      </w:r>
      <w:r w:rsidR="00EB3205">
        <w:rPr>
          <w:rFonts w:ascii="Arial" w:eastAsia="Arial" w:hAnsi="Arial" w:cs="Arial"/>
          <w:sz w:val="24"/>
          <w:szCs w:val="24"/>
        </w:rPr>
        <w:t>r</w:t>
      </w:r>
      <w:r w:rsidR="00EB3205" w:rsidRPr="00A41781">
        <w:rPr>
          <w:rFonts w:ascii="Arial" w:eastAsia="Arial" w:hAnsi="Arial" w:cs="Arial"/>
          <w:sz w:val="24"/>
          <w:szCs w:val="24"/>
        </w:rPr>
        <w:t xml:space="preserve">epresentante </w:t>
      </w:r>
      <w:r w:rsidR="00EB3205">
        <w:rPr>
          <w:rFonts w:ascii="Arial" w:eastAsia="Arial" w:hAnsi="Arial" w:cs="Arial"/>
          <w:sz w:val="24"/>
          <w:szCs w:val="24"/>
        </w:rPr>
        <w:t>suplente;</w:t>
      </w:r>
    </w:p>
    <w:p w14:paraId="726458D9" w14:textId="77777777" w:rsidR="00432857" w:rsidRPr="00432857" w:rsidRDefault="00432857" w:rsidP="00EB3205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con el uso de la voz, la </w:t>
      </w:r>
      <w:proofErr w:type="gramStart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Secretaria Ejecutiva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certificó la existencia del quórum legal para continuar con el desarrollo de la sesión.</w:t>
      </w:r>
    </w:p>
    <w:p w14:paraId="0EB16D87" w14:textId="77777777" w:rsidR="00432857" w:rsidRPr="00432857" w:rsidRDefault="00432857" w:rsidP="00EB3205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lo que la </w:t>
      </w:r>
      <w:proofErr w:type="gramStart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Consejera Presidente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uso de la voz y conforme el punto </w:t>
      </w:r>
      <w:r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once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orden del día, declaro la existencia del quórum legal y estar debidamente instalada la sesión.</w:t>
      </w:r>
    </w:p>
    <w:p w14:paraId="47C38EB6" w14:textId="77777777" w:rsidR="00432857" w:rsidRPr="00432857" w:rsidRDefault="00432857" w:rsidP="00EB3205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uso de la voz la </w:t>
      </w:r>
      <w:proofErr w:type="gramStart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Consejera Presidente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solicitó a la Secretaria Ejecutiva de cumplimiento al siguiente punto del orden del día. A lo que la </w:t>
      </w:r>
      <w:proofErr w:type="gramStart"/>
      <w:r w:rsidR="00EB320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Secretaria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Ejecutiva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informa que el punto a seguir es el relativo al número</w:t>
      </w:r>
      <w:r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doce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consiste en la lectura y aprobación del acta de la presente sesión.</w:t>
      </w:r>
    </w:p>
    <w:p w14:paraId="3446BE93" w14:textId="2FC66F8E" w:rsidR="00432857" w:rsidRPr="00432857" w:rsidRDefault="00EB3205" w:rsidP="00EB3205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lo que, </w:t>
      </w:r>
      <w:r w:rsidR="00432857"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proofErr w:type="gramStart"/>
      <w:r w:rsidR="00432857"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Secretaria Ejecutiva</w:t>
      </w:r>
      <w:proofErr w:type="gramEnd"/>
      <w:r w:rsidR="00432857"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solicitó, de manera atenta y respetuosa, la dispensa de la lectura de los puntos del orden del día de la presente acta de sesión.</w:t>
      </w:r>
    </w:p>
    <w:p w14:paraId="1909DACE" w14:textId="77777777" w:rsidR="00432857" w:rsidRPr="00432857" w:rsidRDefault="00432857" w:rsidP="00E04415">
      <w:pPr>
        <w:spacing w:before="240" w:after="0" w:line="276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lo que la Consejera Presidente preguntó si existía alguna observación, y al no existir, se </w:t>
      </w:r>
      <w:r w:rsidR="00EB320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continuó con el orden del día, 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pregunto si existe observación alguna  sobre el proyecto de  Acta de la Sesión de ordinaria del Consejo Mu</w:t>
      </w:r>
      <w:r w:rsidR="00EB320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nicipal Electoral de Oxkutzcab de fecha 29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marzo de 2024, por lo que la Consejera Presidente en uso de la voz solicitó a la Secretaria Ejecutiva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  con derecho a voz y voto, pidiendo que los que estén por la aprobatoria, favor de levantar la mano, acto seguido, la Secretaria Ejecutiva informó que el Acta de Sesión había sido aprobado por </w:t>
      </w:r>
      <w:r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unanimidad</w:t>
      </w:r>
      <w:r w:rsidR="00E0441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votos, siendo esto </w:t>
      </w:r>
      <w:r w:rsidR="00E04415" w:rsidRPr="00E04415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dos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votos a favor. </w:t>
      </w:r>
    </w:p>
    <w:p w14:paraId="2A1BDCAA" w14:textId="77777777" w:rsidR="00432857" w:rsidRPr="00432857" w:rsidRDefault="00432857" w:rsidP="00E04415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Acto seguido la </w:t>
      </w:r>
      <w:proofErr w:type="gramStart"/>
      <w:r w:rsidR="00E0441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Consejera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solicitó a la Secretaria Ejecutiva se sirviera a proceder con el siguiente punto de la Orden del Día y en cumplimiento del punto número </w:t>
      </w:r>
      <w:r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trece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 en cuestión, la Secretaria Ejecutiva del Consejo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Electoral Municipal, declaró y dio fe de haberse agotado todos los puntos en cartera que integran el Orden del Día. </w:t>
      </w:r>
    </w:p>
    <w:p w14:paraId="09ED38B5" w14:textId="5C1C4357" w:rsidR="00432857" w:rsidRPr="00432857" w:rsidRDefault="00432857" w:rsidP="00E04415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432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catorce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la </w:t>
      </w:r>
      <w:proofErr w:type="gramStart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Consejera Presidente</w:t>
      </w:r>
      <w:proofErr w:type="gramEnd"/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dio por clausurada</w:t>
      </w:r>
      <w:r w:rsidR="00E0441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Sesión ordinaria del día 29 </w:t>
      </w:r>
      <w:r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marzo de 2024, siendo las </w:t>
      </w:r>
      <w:r w:rsidR="008A710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16</w:t>
      </w:r>
      <w:r w:rsidRPr="004328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horas con </w:t>
      </w:r>
      <w:r w:rsidR="008A710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00 </w:t>
      </w:r>
      <w:r w:rsidRPr="004328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minutos. </w:t>
      </w:r>
    </w:p>
    <w:p w14:paraId="6CA52E26" w14:textId="77777777" w:rsidR="00432857" w:rsidRDefault="00E04415" w:rsidP="001C0EF4">
      <w:pPr>
        <w:spacing w:before="240" w:after="0" w:line="276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último</w:t>
      </w:r>
      <w:r w:rsidR="00432857"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con fundamento en el artículo 184 de la Ley de Instituciones y Procedimientos Electorales del E</w:t>
      </w:r>
      <w:r w:rsidR="00D1380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stado de Yucatán y el artículo </w:t>
      </w:r>
      <w:r w:rsidR="00432857"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23 numeral 4 del Reglamento de Sesiones de los Consejos del Instituto Electoral y Participación Ciudadana de Yucatán, remítase copia del acta de la presente Sesión ordinaria al Consejero Presidente del Consejo General del Instituto Electoral y de Participación </w:t>
      </w:r>
      <w:proofErr w:type="gramStart"/>
      <w:r w:rsidR="00432857"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Ciudadana  de</w:t>
      </w:r>
      <w:proofErr w:type="gramEnd"/>
      <w:r w:rsidR="00432857" w:rsidRPr="004328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Yucatán.  </w:t>
      </w:r>
    </w:p>
    <w:p w14:paraId="35B5DD48" w14:textId="77777777" w:rsidR="00E060DD" w:rsidRPr="00432857" w:rsidRDefault="00E060DD" w:rsidP="001C0EF4">
      <w:pPr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8838" w:type="dxa"/>
        <w:jc w:val="center"/>
        <w:tblLayout w:type="fixed"/>
        <w:tblLook w:val="04A0" w:firstRow="1" w:lastRow="0" w:firstColumn="1" w:lastColumn="0" w:noHBand="0" w:noVBand="1"/>
      </w:tblPr>
      <w:tblGrid>
        <w:gridCol w:w="4396"/>
        <w:gridCol w:w="4442"/>
      </w:tblGrid>
      <w:tr w:rsidR="00432857" w:rsidRPr="005D6853" w14:paraId="78C44BF2" w14:textId="77777777" w:rsidTr="00432857">
        <w:trPr>
          <w:trHeight w:val="1901"/>
          <w:jc w:val="center"/>
        </w:trPr>
        <w:tc>
          <w:tcPr>
            <w:tcW w:w="4396" w:type="dxa"/>
            <w:shd w:val="clear" w:color="auto" w:fill="auto"/>
          </w:tcPr>
          <w:p w14:paraId="17E86311" w14:textId="77777777" w:rsidR="00432857" w:rsidRPr="005D6853" w:rsidRDefault="00432857" w:rsidP="00E04415">
            <w:pPr>
              <w:widowControl w:val="0"/>
              <w:spacing w:before="240" w:after="0" w:line="276" w:lineRule="auto"/>
              <w:rPr>
                <w:rFonts w:ascii="Arial" w:eastAsia="Rubik ligth" w:hAnsi="Arial" w:cs="Arial"/>
              </w:rPr>
            </w:pPr>
          </w:p>
          <w:p w14:paraId="492D2F02" w14:textId="77777777" w:rsidR="00432857" w:rsidRPr="005D6853" w:rsidRDefault="00432857" w:rsidP="001C0EF4">
            <w:pPr>
              <w:widowControl w:val="0"/>
              <w:spacing w:before="240" w:after="0" w:line="276" w:lineRule="auto"/>
              <w:jc w:val="center"/>
              <w:rPr>
                <w:rFonts w:ascii="Arial" w:eastAsia="Rubik ligth" w:hAnsi="Arial" w:cs="Arial"/>
              </w:rPr>
            </w:pPr>
          </w:p>
          <w:p w14:paraId="65714387" w14:textId="77777777" w:rsidR="00432857" w:rsidRPr="005D1E45" w:rsidRDefault="00432857" w:rsidP="001C0EF4">
            <w:pPr>
              <w:widowControl w:val="0"/>
              <w:spacing w:before="240" w:after="0" w:line="276" w:lineRule="auto"/>
              <w:jc w:val="center"/>
              <w:rPr>
                <w:rFonts w:ascii="Arial" w:eastAsia="Rubik ligth" w:hAnsi="Arial" w:cs="Arial"/>
                <w:b/>
                <w:bCs/>
              </w:rPr>
            </w:pPr>
            <w:r w:rsidRPr="005D1E45">
              <w:rPr>
                <w:rFonts w:ascii="Arial" w:eastAsia="Rubik ligth" w:hAnsi="Arial" w:cs="Arial"/>
                <w:b/>
                <w:bCs/>
              </w:rPr>
              <w:t>KAREMY JACKELIN PECH HAU</w:t>
            </w:r>
          </w:p>
          <w:p w14:paraId="45389026" w14:textId="77777777" w:rsidR="00432857" w:rsidRPr="005D6853" w:rsidRDefault="00432857" w:rsidP="001C0EF4">
            <w:pPr>
              <w:widowControl w:val="0"/>
              <w:spacing w:before="240" w:after="0" w:line="276" w:lineRule="auto"/>
              <w:jc w:val="center"/>
              <w:rPr>
                <w:rFonts w:ascii="Arial" w:eastAsia="Rubik ligth" w:hAnsi="Arial" w:cs="Arial"/>
              </w:rPr>
            </w:pPr>
            <w:r w:rsidRPr="005D6853">
              <w:rPr>
                <w:rFonts w:ascii="Arial" w:eastAsia="Rubik ligth" w:hAnsi="Arial" w:cs="Arial"/>
              </w:rPr>
              <w:t>CONSEJERO PRESIDENTA</w:t>
            </w:r>
          </w:p>
        </w:tc>
        <w:tc>
          <w:tcPr>
            <w:tcW w:w="4442" w:type="dxa"/>
            <w:shd w:val="clear" w:color="auto" w:fill="auto"/>
          </w:tcPr>
          <w:p w14:paraId="25FED02E" w14:textId="77777777" w:rsidR="00432857" w:rsidRPr="005D6853" w:rsidRDefault="00432857" w:rsidP="001C0EF4">
            <w:pPr>
              <w:widowControl w:val="0"/>
              <w:spacing w:before="240" w:after="0" w:line="276" w:lineRule="auto"/>
              <w:rPr>
                <w:rFonts w:ascii="Arial" w:eastAsia="Rubik ligth" w:hAnsi="Arial" w:cs="Arial"/>
              </w:rPr>
            </w:pPr>
          </w:p>
          <w:p w14:paraId="3B854E67" w14:textId="77777777" w:rsidR="00432857" w:rsidRPr="005D6853" w:rsidRDefault="00432857" w:rsidP="00E04415">
            <w:pPr>
              <w:widowControl w:val="0"/>
              <w:spacing w:before="240" w:after="0" w:line="276" w:lineRule="auto"/>
              <w:rPr>
                <w:rFonts w:ascii="Arial" w:eastAsia="Rubik ligth" w:hAnsi="Arial" w:cs="Arial"/>
              </w:rPr>
            </w:pPr>
          </w:p>
          <w:p w14:paraId="041D8928" w14:textId="77777777" w:rsidR="00432857" w:rsidRPr="005D1E45" w:rsidRDefault="00432857" w:rsidP="001C0EF4">
            <w:pPr>
              <w:widowControl w:val="0"/>
              <w:spacing w:before="240" w:after="0" w:line="276" w:lineRule="auto"/>
              <w:jc w:val="center"/>
              <w:rPr>
                <w:rFonts w:ascii="Arial" w:eastAsia="Rubik ligth" w:hAnsi="Arial" w:cs="Arial"/>
                <w:b/>
                <w:bCs/>
              </w:rPr>
            </w:pPr>
            <w:r w:rsidRPr="005D1E45">
              <w:rPr>
                <w:rFonts w:ascii="Arial" w:eastAsia="Rubik ligth" w:hAnsi="Arial" w:cs="Arial"/>
                <w:b/>
                <w:bCs/>
              </w:rPr>
              <w:t>MANUELA JESÚS DORANTES GONZALES</w:t>
            </w:r>
          </w:p>
          <w:p w14:paraId="7C237ECC" w14:textId="77777777" w:rsidR="00432857" w:rsidRPr="005D6853" w:rsidRDefault="00432857" w:rsidP="001C0EF4">
            <w:pPr>
              <w:widowControl w:val="0"/>
              <w:spacing w:before="240" w:after="0" w:line="276" w:lineRule="auto"/>
              <w:jc w:val="center"/>
              <w:rPr>
                <w:rFonts w:ascii="Arial" w:eastAsia="Rubik ligth" w:hAnsi="Arial" w:cs="Arial"/>
              </w:rPr>
            </w:pPr>
            <w:r w:rsidRPr="005D6853">
              <w:rPr>
                <w:rFonts w:ascii="Arial" w:eastAsia="Rubik ligth" w:hAnsi="Arial" w:cs="Arial"/>
              </w:rPr>
              <w:t>CONSEJERA ELECTORAL</w:t>
            </w:r>
          </w:p>
        </w:tc>
      </w:tr>
    </w:tbl>
    <w:p w14:paraId="1DA27C3A" w14:textId="77777777" w:rsidR="00D13804" w:rsidRDefault="00D13804" w:rsidP="00D13804">
      <w:pPr>
        <w:widowControl w:val="0"/>
        <w:spacing w:before="240" w:after="0" w:line="276" w:lineRule="auto"/>
        <w:rPr>
          <w:rFonts w:ascii="Arial" w:eastAsia="Rubik ligth" w:hAnsi="Arial" w:cs="Arial"/>
          <w:b/>
          <w:bCs/>
        </w:rPr>
      </w:pPr>
    </w:p>
    <w:p w14:paraId="7D84738A" w14:textId="77777777" w:rsidR="00432857" w:rsidRDefault="00432857" w:rsidP="001C0EF4">
      <w:pPr>
        <w:widowControl w:val="0"/>
        <w:spacing w:before="240" w:after="0" w:line="276" w:lineRule="auto"/>
        <w:jc w:val="center"/>
        <w:rPr>
          <w:rFonts w:ascii="Arial" w:eastAsia="Rubik ligth" w:hAnsi="Arial" w:cs="Arial"/>
          <w:b/>
          <w:bCs/>
        </w:rPr>
      </w:pPr>
    </w:p>
    <w:p w14:paraId="5D51775B" w14:textId="77777777" w:rsidR="00D13804" w:rsidRDefault="00D13804" w:rsidP="001C0EF4">
      <w:pPr>
        <w:widowControl w:val="0"/>
        <w:spacing w:before="240" w:after="0" w:line="276" w:lineRule="auto"/>
        <w:jc w:val="center"/>
        <w:rPr>
          <w:rFonts w:ascii="Arial" w:eastAsia="Rubik ligth" w:hAnsi="Arial" w:cs="Arial"/>
          <w:b/>
          <w:bCs/>
        </w:rPr>
      </w:pPr>
    </w:p>
    <w:p w14:paraId="195CD293" w14:textId="77777777" w:rsidR="00432857" w:rsidRPr="005D1E45" w:rsidRDefault="00432857" w:rsidP="001C0EF4">
      <w:pPr>
        <w:widowControl w:val="0"/>
        <w:spacing w:before="240" w:after="0" w:line="276" w:lineRule="auto"/>
        <w:jc w:val="center"/>
        <w:rPr>
          <w:rFonts w:ascii="Arial" w:eastAsia="Rubik ligth" w:hAnsi="Arial" w:cs="Arial"/>
          <w:b/>
          <w:bCs/>
        </w:rPr>
      </w:pPr>
      <w:r w:rsidRPr="005D1E45">
        <w:rPr>
          <w:rFonts w:ascii="Arial" w:eastAsia="Rubik ligth" w:hAnsi="Arial" w:cs="Arial"/>
          <w:b/>
          <w:bCs/>
        </w:rPr>
        <w:t>MILDRETH DEL PILAR SALAZAR MUGARTE</w:t>
      </w:r>
    </w:p>
    <w:p w14:paraId="19071630" w14:textId="77777777" w:rsidR="00432857" w:rsidRDefault="00432857" w:rsidP="001C0EF4">
      <w:pPr>
        <w:spacing w:before="240" w:after="0" w:line="276" w:lineRule="auto"/>
        <w:jc w:val="center"/>
        <w:rPr>
          <w:rFonts w:ascii="Arial" w:eastAsia="Rubik" w:hAnsi="Arial" w:cs="Arial"/>
          <w:b/>
        </w:rPr>
      </w:pPr>
      <w:r w:rsidRPr="005D6853">
        <w:rPr>
          <w:rFonts w:ascii="Arial" w:eastAsia="Rubik ligth" w:hAnsi="Arial" w:cs="Arial"/>
        </w:rPr>
        <w:t>SECRETARIA EJECUTIVA</w:t>
      </w:r>
    </w:p>
    <w:p w14:paraId="3FEAFF89" w14:textId="77777777" w:rsidR="00432857" w:rsidRDefault="00432857" w:rsidP="001C0EF4">
      <w:pPr>
        <w:spacing w:before="240" w:after="0" w:line="276" w:lineRule="auto"/>
        <w:rPr>
          <w:rFonts w:ascii="Arial" w:eastAsia="Rubik" w:hAnsi="Arial" w:cs="Arial"/>
          <w:b/>
        </w:rPr>
      </w:pPr>
    </w:p>
    <w:p w14:paraId="0B0FABE0" w14:textId="77777777" w:rsidR="00E060DD" w:rsidRDefault="00E060DD" w:rsidP="001C0EF4">
      <w:pPr>
        <w:spacing w:before="240" w:after="0" w:line="276" w:lineRule="auto"/>
        <w:jc w:val="center"/>
        <w:rPr>
          <w:rFonts w:ascii="Arial" w:eastAsia="Rubik" w:hAnsi="Arial" w:cs="Arial"/>
          <w:b/>
        </w:rPr>
      </w:pPr>
    </w:p>
    <w:p w14:paraId="2D7B410F" w14:textId="77777777" w:rsidR="00E060DD" w:rsidRDefault="00E060DD" w:rsidP="001C0EF4">
      <w:pPr>
        <w:spacing w:before="240" w:after="0" w:line="276" w:lineRule="auto"/>
        <w:jc w:val="center"/>
        <w:rPr>
          <w:rFonts w:ascii="Arial" w:eastAsia="Rubik" w:hAnsi="Arial" w:cs="Arial"/>
          <w:b/>
        </w:rPr>
      </w:pPr>
    </w:p>
    <w:p w14:paraId="60BC8A2D" w14:textId="77777777" w:rsidR="00E060DD" w:rsidRDefault="00E060DD" w:rsidP="001C0EF4">
      <w:pPr>
        <w:spacing w:before="240" w:after="0" w:line="276" w:lineRule="auto"/>
        <w:jc w:val="center"/>
        <w:rPr>
          <w:rFonts w:ascii="Arial" w:eastAsia="Rubik" w:hAnsi="Arial" w:cs="Arial"/>
          <w:b/>
        </w:rPr>
      </w:pPr>
    </w:p>
    <w:p w14:paraId="75AC951B" w14:textId="77777777" w:rsidR="00E060DD" w:rsidRDefault="00E060DD" w:rsidP="001C0EF4">
      <w:pPr>
        <w:spacing w:before="240" w:after="0" w:line="276" w:lineRule="auto"/>
        <w:jc w:val="center"/>
        <w:rPr>
          <w:rFonts w:ascii="Arial" w:eastAsia="Rubik" w:hAnsi="Arial" w:cs="Arial"/>
          <w:b/>
        </w:rPr>
      </w:pPr>
    </w:p>
    <w:p w14:paraId="71775E9C" w14:textId="77777777" w:rsidR="00E060DD" w:rsidRDefault="00E060DD" w:rsidP="001C0EF4">
      <w:pPr>
        <w:spacing w:before="240" w:after="0" w:line="276" w:lineRule="auto"/>
        <w:jc w:val="center"/>
        <w:rPr>
          <w:rFonts w:ascii="Arial" w:eastAsia="Rubik" w:hAnsi="Arial" w:cs="Arial"/>
          <w:b/>
        </w:rPr>
      </w:pPr>
    </w:p>
    <w:p w14:paraId="355A0B47" w14:textId="78E12C8F" w:rsidR="00432857" w:rsidRPr="005D6853" w:rsidRDefault="00432857" w:rsidP="001C0EF4">
      <w:pPr>
        <w:spacing w:before="240" w:after="0" w:line="276" w:lineRule="auto"/>
        <w:jc w:val="center"/>
        <w:rPr>
          <w:rFonts w:ascii="Arial" w:eastAsia="Rubik" w:hAnsi="Arial" w:cs="Arial"/>
          <w:b/>
        </w:rPr>
      </w:pPr>
      <w:r w:rsidRPr="005D6853">
        <w:rPr>
          <w:rFonts w:ascii="Arial" w:eastAsia="Rubik" w:hAnsi="Arial" w:cs="Arial"/>
          <w:b/>
        </w:rPr>
        <w:t>REPRESENTACIONES DE PARTIDOS POLÍTICOS</w:t>
      </w:r>
    </w:p>
    <w:p w14:paraId="5A6F7AD5" w14:textId="77777777" w:rsidR="00432857" w:rsidRPr="005D6853" w:rsidRDefault="00432857" w:rsidP="001C0EF4">
      <w:pPr>
        <w:spacing w:before="240" w:after="0" w:line="276" w:lineRule="auto"/>
        <w:jc w:val="center"/>
        <w:rPr>
          <w:rFonts w:ascii="Arial" w:eastAsia="Rubik" w:hAnsi="Arial" w:cs="Arial"/>
          <w:b/>
        </w:rPr>
      </w:pPr>
    </w:p>
    <w:p w14:paraId="01C827A2" w14:textId="77777777" w:rsidR="00432857" w:rsidRPr="005D6853" w:rsidRDefault="00432857" w:rsidP="001C0EF4">
      <w:pPr>
        <w:spacing w:before="240" w:after="0" w:line="276" w:lineRule="auto"/>
        <w:jc w:val="center"/>
        <w:rPr>
          <w:rFonts w:ascii="Arial" w:eastAsia="Rubik" w:hAnsi="Arial" w:cs="Arial"/>
          <w:b/>
        </w:rPr>
      </w:pPr>
    </w:p>
    <w:tbl>
      <w:tblPr>
        <w:tblpPr w:leftFromText="141" w:rightFromText="141" w:vertAnchor="text" w:horzAnchor="margin" w:tblpXSpec="center" w:tblpY="425"/>
        <w:tblW w:w="10352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432857" w:rsidRPr="005D6853" w14:paraId="7E0206B5" w14:textId="77777777" w:rsidTr="00432857">
        <w:trPr>
          <w:trHeight w:val="1460"/>
        </w:trPr>
        <w:tc>
          <w:tcPr>
            <w:tcW w:w="5176" w:type="dxa"/>
            <w:shd w:val="clear" w:color="auto" w:fill="auto"/>
          </w:tcPr>
          <w:p w14:paraId="76A514B1" w14:textId="77777777" w:rsidR="00432857" w:rsidRPr="005D6853" w:rsidRDefault="00432857" w:rsidP="001C0EF4">
            <w:pPr>
              <w:spacing w:before="240" w:after="0" w:line="276" w:lineRule="auto"/>
              <w:jc w:val="center"/>
              <w:rPr>
                <w:rFonts w:ascii="Arial" w:eastAsia="Rubik" w:hAnsi="Arial" w:cs="Arial"/>
              </w:rPr>
            </w:pPr>
            <w:r w:rsidRPr="005D6853">
              <w:rPr>
                <w:rFonts w:ascii="Arial" w:eastAsia="Rubik" w:hAnsi="Arial" w:cs="Arial"/>
              </w:rPr>
              <w:t xml:space="preserve">C. </w:t>
            </w:r>
            <w:r w:rsidRPr="00B233B4">
              <w:rPr>
                <w:rFonts w:ascii="Arial" w:eastAsia="Rubik" w:hAnsi="Arial" w:cs="Arial"/>
                <w:b/>
                <w:bCs/>
              </w:rPr>
              <w:t>ANGEL ALMIR PACHECO ESCOBEDO</w:t>
            </w:r>
          </w:p>
          <w:p w14:paraId="3617B5E7" w14:textId="77777777" w:rsidR="00432857" w:rsidRPr="005D6853" w:rsidRDefault="00432857" w:rsidP="001C0EF4">
            <w:pPr>
              <w:spacing w:before="240" w:after="0" w:line="276" w:lineRule="auto"/>
              <w:jc w:val="center"/>
              <w:rPr>
                <w:rFonts w:ascii="Arial" w:eastAsia="Rubik" w:hAnsi="Arial" w:cs="Arial"/>
              </w:rPr>
            </w:pPr>
            <w:r w:rsidRPr="005D6853">
              <w:rPr>
                <w:rFonts w:ascii="Arial" w:eastAsia="Rubik" w:hAnsi="Arial" w:cs="Arial"/>
              </w:rPr>
              <w:t>REPRESENTANTE PROPIETARIO DEL PARTIDO ACCIÓN NACIONAL</w:t>
            </w:r>
          </w:p>
          <w:p w14:paraId="7EACB723" w14:textId="77777777" w:rsidR="00432857" w:rsidRDefault="00432857" w:rsidP="001C0EF4">
            <w:pPr>
              <w:spacing w:before="240" w:after="0" w:line="276" w:lineRule="auto"/>
              <w:rPr>
                <w:rFonts w:ascii="Arial" w:eastAsia="Rubik" w:hAnsi="Arial" w:cs="Arial"/>
                <w:highlight w:val="yellow"/>
              </w:rPr>
            </w:pPr>
          </w:p>
          <w:p w14:paraId="25F7F280" w14:textId="77777777" w:rsidR="002803BB" w:rsidRDefault="002803BB" w:rsidP="001C0EF4">
            <w:pPr>
              <w:spacing w:before="240" w:after="0" w:line="276" w:lineRule="auto"/>
              <w:rPr>
                <w:rFonts w:ascii="Arial" w:eastAsia="Rubik" w:hAnsi="Arial" w:cs="Arial"/>
                <w:highlight w:val="yellow"/>
              </w:rPr>
            </w:pPr>
          </w:p>
          <w:p w14:paraId="46AA232D" w14:textId="77777777" w:rsidR="002803BB" w:rsidRPr="005D6853" w:rsidRDefault="002803BB" w:rsidP="001C0EF4">
            <w:pPr>
              <w:spacing w:before="240" w:after="0" w:line="276" w:lineRule="auto"/>
              <w:rPr>
                <w:rFonts w:ascii="Arial" w:eastAsia="Rubik" w:hAnsi="Arial" w:cs="Arial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2C2D827B" w14:textId="77777777" w:rsidR="002803BB" w:rsidRPr="005D6853" w:rsidRDefault="002803BB" w:rsidP="002803BB">
            <w:pPr>
              <w:spacing w:before="240" w:after="0" w:line="276" w:lineRule="auto"/>
              <w:jc w:val="center"/>
              <w:rPr>
                <w:rFonts w:ascii="Arial" w:eastAsia="Rubik" w:hAnsi="Arial" w:cs="Arial"/>
              </w:rPr>
            </w:pPr>
            <w:r w:rsidRPr="005D6853">
              <w:rPr>
                <w:rFonts w:ascii="Arial" w:eastAsia="Rubik" w:hAnsi="Arial" w:cs="Arial"/>
              </w:rPr>
              <w:t xml:space="preserve">C. </w:t>
            </w:r>
            <w:r w:rsidRPr="00FA5297">
              <w:rPr>
                <w:rFonts w:ascii="Arial" w:eastAsia="Rubik" w:hAnsi="Arial" w:cs="Arial"/>
                <w:b/>
                <w:bCs/>
              </w:rPr>
              <w:t>JONNY CECILIO UITZIL CERON</w:t>
            </w:r>
          </w:p>
          <w:p w14:paraId="5DE3ACFE" w14:textId="68F370B0" w:rsidR="00432857" w:rsidRDefault="002803BB" w:rsidP="002803BB">
            <w:pPr>
              <w:spacing w:before="240" w:after="0" w:line="276" w:lineRule="auto"/>
              <w:jc w:val="center"/>
              <w:rPr>
                <w:rFonts w:ascii="Arial" w:eastAsia="Rubik" w:hAnsi="Arial" w:cs="Arial"/>
              </w:rPr>
            </w:pPr>
            <w:r w:rsidRPr="005D6853">
              <w:rPr>
                <w:rFonts w:ascii="Arial" w:eastAsia="Rubik" w:hAnsi="Arial" w:cs="Arial"/>
              </w:rPr>
              <w:t xml:space="preserve">REPRESENTANTE PROPIETARIO DEL PARTIDO </w:t>
            </w:r>
            <w:r>
              <w:rPr>
                <w:rFonts w:ascii="Arial" w:eastAsia="Rubik" w:hAnsi="Arial" w:cs="Arial"/>
              </w:rPr>
              <w:t>NUEVA ALIANZA YUCATÁN</w:t>
            </w:r>
          </w:p>
          <w:p w14:paraId="027068D0" w14:textId="77777777" w:rsidR="00432857" w:rsidRDefault="00432857" w:rsidP="001C0EF4">
            <w:pPr>
              <w:spacing w:before="240" w:after="0" w:line="276" w:lineRule="auto"/>
              <w:jc w:val="center"/>
              <w:rPr>
                <w:rFonts w:ascii="Arial" w:eastAsia="Rubik" w:hAnsi="Arial" w:cs="Arial"/>
              </w:rPr>
            </w:pPr>
          </w:p>
          <w:p w14:paraId="2785CB16" w14:textId="77777777" w:rsidR="00432857" w:rsidRDefault="00432857" w:rsidP="001C0EF4">
            <w:pPr>
              <w:spacing w:before="240" w:after="0" w:line="276" w:lineRule="auto"/>
              <w:jc w:val="center"/>
              <w:rPr>
                <w:rFonts w:ascii="Arial" w:eastAsia="Rubik" w:hAnsi="Arial" w:cs="Arial"/>
                <w:highlight w:val="yellow"/>
              </w:rPr>
            </w:pPr>
          </w:p>
          <w:p w14:paraId="15070402" w14:textId="77777777" w:rsidR="00E060DD" w:rsidRDefault="00E060DD" w:rsidP="001C0EF4">
            <w:pPr>
              <w:spacing w:before="240" w:after="0" w:line="276" w:lineRule="auto"/>
              <w:jc w:val="center"/>
              <w:rPr>
                <w:rFonts w:ascii="Arial" w:eastAsia="Rubik" w:hAnsi="Arial" w:cs="Arial"/>
                <w:highlight w:val="yellow"/>
              </w:rPr>
            </w:pPr>
          </w:p>
          <w:p w14:paraId="2D71B38D" w14:textId="77777777" w:rsidR="00E060DD" w:rsidRPr="005D6853" w:rsidRDefault="00E060DD" w:rsidP="001C0EF4">
            <w:pPr>
              <w:spacing w:before="240" w:after="0" w:line="276" w:lineRule="auto"/>
              <w:jc w:val="center"/>
              <w:rPr>
                <w:rFonts w:ascii="Arial" w:eastAsia="Rubik" w:hAnsi="Arial" w:cs="Arial"/>
                <w:highlight w:val="yellow"/>
              </w:rPr>
            </w:pPr>
          </w:p>
        </w:tc>
      </w:tr>
      <w:tr w:rsidR="00432857" w:rsidRPr="005D6853" w14:paraId="164BD909" w14:textId="77777777" w:rsidTr="00432857">
        <w:trPr>
          <w:trHeight w:val="1460"/>
        </w:trPr>
        <w:tc>
          <w:tcPr>
            <w:tcW w:w="5176" w:type="dxa"/>
            <w:shd w:val="clear" w:color="auto" w:fill="auto"/>
          </w:tcPr>
          <w:p w14:paraId="48ADBF24" w14:textId="77777777" w:rsidR="002803BB" w:rsidRPr="005D6853" w:rsidRDefault="002803BB" w:rsidP="002803BB">
            <w:pPr>
              <w:spacing w:before="240" w:after="0" w:line="276" w:lineRule="auto"/>
              <w:jc w:val="center"/>
              <w:rPr>
                <w:rFonts w:ascii="Arial" w:eastAsia="Rubik" w:hAnsi="Arial" w:cs="Arial"/>
              </w:rPr>
            </w:pPr>
            <w:r w:rsidRPr="005D6853">
              <w:rPr>
                <w:rFonts w:ascii="Arial" w:eastAsia="Rubik" w:hAnsi="Arial" w:cs="Arial"/>
              </w:rPr>
              <w:t xml:space="preserve">C. </w:t>
            </w:r>
            <w:r w:rsidRPr="00FA5297">
              <w:rPr>
                <w:rFonts w:ascii="Arial" w:eastAsia="Rubik" w:hAnsi="Arial" w:cs="Arial"/>
                <w:b/>
                <w:bCs/>
              </w:rPr>
              <w:t>JAIRO ALBERTO RAMIREZ SIMA</w:t>
            </w:r>
          </w:p>
          <w:p w14:paraId="4C8AB639" w14:textId="77777777" w:rsidR="002803BB" w:rsidRPr="005D6853" w:rsidRDefault="002803BB" w:rsidP="002803BB">
            <w:pPr>
              <w:spacing w:before="240" w:after="0" w:line="276" w:lineRule="auto"/>
              <w:jc w:val="center"/>
              <w:rPr>
                <w:rFonts w:ascii="Arial" w:eastAsia="Rubik" w:hAnsi="Arial" w:cs="Arial"/>
              </w:rPr>
            </w:pPr>
            <w:r w:rsidRPr="005D6853">
              <w:rPr>
                <w:rFonts w:ascii="Arial" w:eastAsia="Rubik" w:hAnsi="Arial" w:cs="Arial"/>
              </w:rPr>
              <w:t xml:space="preserve">REPRESENTANTE PROPIETARIO DEL PARTIDO </w:t>
            </w:r>
            <w:r>
              <w:rPr>
                <w:rFonts w:ascii="Arial" w:eastAsia="Rubik" w:hAnsi="Arial" w:cs="Arial"/>
              </w:rPr>
              <w:t>MORENA</w:t>
            </w:r>
          </w:p>
          <w:p w14:paraId="5BF30EC9" w14:textId="77777777" w:rsidR="00432857" w:rsidRPr="005D6853" w:rsidRDefault="00432857" w:rsidP="002803BB">
            <w:pPr>
              <w:spacing w:before="240" w:after="0" w:line="276" w:lineRule="auto"/>
              <w:rPr>
                <w:rFonts w:ascii="Arial" w:eastAsia="Rubik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5D87CDC2" w14:textId="08AB1E24" w:rsidR="002803BB" w:rsidRPr="005D6853" w:rsidRDefault="002803BB" w:rsidP="002803BB">
            <w:pPr>
              <w:spacing w:before="240" w:after="0" w:line="276" w:lineRule="auto"/>
              <w:rPr>
                <w:rFonts w:ascii="Arial" w:eastAsia="Rubik" w:hAnsi="Arial" w:cs="Arial"/>
              </w:rPr>
            </w:pPr>
            <w:r w:rsidRPr="005D6853">
              <w:rPr>
                <w:rFonts w:ascii="Arial" w:eastAsia="Rubik" w:hAnsi="Arial" w:cs="Arial"/>
              </w:rPr>
              <w:t xml:space="preserve"> </w:t>
            </w:r>
            <w:r w:rsidRPr="005D6853">
              <w:rPr>
                <w:rFonts w:ascii="Arial" w:eastAsia="Rubik" w:hAnsi="Arial" w:cs="Arial"/>
              </w:rPr>
              <w:t xml:space="preserve">C. </w:t>
            </w:r>
            <w:r w:rsidR="00E060DD" w:rsidRPr="00E060DD">
              <w:rPr>
                <w:rFonts w:ascii="Arial" w:eastAsia="Rubik" w:hAnsi="Arial" w:cs="Arial"/>
                <w:b/>
                <w:bCs/>
              </w:rPr>
              <w:t>LINKER MANUEL CRUZ GOROCICA</w:t>
            </w:r>
          </w:p>
          <w:p w14:paraId="3DED6611" w14:textId="77777777" w:rsidR="002803BB" w:rsidRDefault="002803BB" w:rsidP="002803BB">
            <w:pPr>
              <w:spacing w:before="240" w:after="0" w:line="276" w:lineRule="auto"/>
              <w:jc w:val="center"/>
              <w:rPr>
                <w:rFonts w:ascii="Arial" w:eastAsia="Rubik" w:hAnsi="Arial" w:cs="Arial"/>
              </w:rPr>
            </w:pPr>
            <w:r>
              <w:rPr>
                <w:rFonts w:ascii="Arial" w:eastAsia="Rubik" w:hAnsi="Arial" w:cs="Arial"/>
              </w:rPr>
              <w:t>REPRESENTANTE SUPLENTE</w:t>
            </w:r>
            <w:r w:rsidRPr="005D6853">
              <w:rPr>
                <w:rFonts w:ascii="Arial" w:eastAsia="Rubik" w:hAnsi="Arial" w:cs="Arial"/>
              </w:rPr>
              <w:t xml:space="preserve"> DEL PARTIDO </w:t>
            </w:r>
            <w:r>
              <w:rPr>
                <w:rFonts w:ascii="Arial" w:eastAsia="Rubik" w:hAnsi="Arial" w:cs="Arial"/>
              </w:rPr>
              <w:t>VERDE ECOLOGISTA DE MÉXICO</w:t>
            </w:r>
          </w:p>
          <w:p w14:paraId="748E687F" w14:textId="577164CE" w:rsidR="00432857" w:rsidRPr="005D6853" w:rsidRDefault="00432857" w:rsidP="002803BB">
            <w:pPr>
              <w:tabs>
                <w:tab w:val="left" w:pos="855"/>
              </w:tabs>
              <w:spacing w:before="240" w:after="0" w:line="276" w:lineRule="auto"/>
              <w:rPr>
                <w:rFonts w:ascii="Arial" w:eastAsia="Rubik" w:hAnsi="Arial" w:cs="Arial"/>
              </w:rPr>
            </w:pPr>
          </w:p>
        </w:tc>
      </w:tr>
    </w:tbl>
    <w:p w14:paraId="307645A8" w14:textId="77777777" w:rsidR="00432857" w:rsidRDefault="00432857" w:rsidP="001C0EF4">
      <w:pPr>
        <w:spacing w:before="240" w:after="0" w:line="276" w:lineRule="auto"/>
        <w:rPr>
          <w:rFonts w:ascii="Arial" w:eastAsia="Rubik" w:hAnsi="Arial" w:cs="Arial"/>
          <w:b/>
        </w:rPr>
      </w:pPr>
    </w:p>
    <w:p w14:paraId="445AF81A" w14:textId="77777777" w:rsidR="00D13804" w:rsidRDefault="00D13804" w:rsidP="001C0EF4">
      <w:pPr>
        <w:spacing w:before="240" w:after="0" w:line="276" w:lineRule="auto"/>
        <w:rPr>
          <w:rFonts w:ascii="Arial" w:eastAsia="Rubik" w:hAnsi="Arial" w:cs="Arial"/>
          <w:b/>
        </w:rPr>
      </w:pPr>
    </w:p>
    <w:p w14:paraId="70ECCE84" w14:textId="77777777" w:rsidR="00D13804" w:rsidRDefault="00D13804" w:rsidP="001C0EF4">
      <w:pPr>
        <w:spacing w:before="240" w:after="0" w:line="276" w:lineRule="auto"/>
        <w:rPr>
          <w:rFonts w:ascii="Arial" w:eastAsia="Rubik" w:hAnsi="Arial" w:cs="Arial"/>
          <w:b/>
        </w:rPr>
      </w:pPr>
    </w:p>
    <w:p w14:paraId="47BB8C53" w14:textId="77777777" w:rsidR="00D13804" w:rsidRDefault="00D13804" w:rsidP="001C0EF4">
      <w:pPr>
        <w:spacing w:before="240" w:after="0" w:line="276" w:lineRule="auto"/>
        <w:rPr>
          <w:rFonts w:ascii="Arial" w:eastAsia="Rubik" w:hAnsi="Arial" w:cs="Arial"/>
          <w:b/>
        </w:rPr>
      </w:pPr>
    </w:p>
    <w:p w14:paraId="01031510" w14:textId="77777777" w:rsidR="00D13804" w:rsidRDefault="00D13804" w:rsidP="001C0EF4">
      <w:pPr>
        <w:spacing w:before="240" w:after="0" w:line="276" w:lineRule="auto"/>
        <w:rPr>
          <w:rFonts w:ascii="Arial" w:eastAsia="Rubik" w:hAnsi="Arial" w:cs="Arial"/>
          <w:b/>
        </w:rPr>
      </w:pPr>
    </w:p>
    <w:p w14:paraId="6E4BB02C" w14:textId="77777777" w:rsidR="00D13804" w:rsidRDefault="00D13804" w:rsidP="001C0EF4">
      <w:pPr>
        <w:spacing w:before="240" w:after="0" w:line="276" w:lineRule="auto"/>
        <w:rPr>
          <w:rFonts w:ascii="Arial" w:eastAsia="Rubik" w:hAnsi="Arial" w:cs="Arial"/>
          <w:b/>
        </w:rPr>
      </w:pPr>
    </w:p>
    <w:p w14:paraId="68B26C03" w14:textId="77777777" w:rsidR="00D13804" w:rsidRDefault="00D13804" w:rsidP="001C0EF4">
      <w:pPr>
        <w:spacing w:before="240" w:after="0" w:line="276" w:lineRule="auto"/>
        <w:rPr>
          <w:rFonts w:ascii="Arial" w:eastAsia="Rubik" w:hAnsi="Arial" w:cs="Arial"/>
          <w:b/>
        </w:rPr>
      </w:pPr>
    </w:p>
    <w:p w14:paraId="2BFA33DF" w14:textId="77777777" w:rsidR="00432857" w:rsidRDefault="00432857" w:rsidP="001C0EF4">
      <w:pPr>
        <w:spacing w:before="240" w:after="0" w:line="276" w:lineRule="auto"/>
      </w:pPr>
    </w:p>
    <w:p w14:paraId="38A4C45C" w14:textId="77777777" w:rsidR="00432857" w:rsidRDefault="00432857" w:rsidP="001C0EF4">
      <w:pPr>
        <w:spacing w:before="240" w:after="0" w:line="276" w:lineRule="auto"/>
      </w:pPr>
      <w:r>
        <w:rPr>
          <w:rFonts w:ascii="Verdana" w:hAnsi="Verdana"/>
          <w:color w:val="808080"/>
          <w:sz w:val="18"/>
          <w:szCs w:val="18"/>
        </w:rPr>
        <w:t xml:space="preserve">Hoja de firmas del acta de sesión </w:t>
      </w:r>
      <w:r w:rsidRPr="00432857">
        <w:rPr>
          <w:rFonts w:ascii="Verdana" w:hAnsi="Verdana"/>
          <w:color w:val="808080"/>
          <w:sz w:val="18"/>
          <w:szCs w:val="18"/>
        </w:rPr>
        <w:t>ordinaria del Consejo Municipal Electoral de</w:t>
      </w:r>
      <w:r>
        <w:rPr>
          <w:rFonts w:ascii="Verdana" w:hAnsi="Verdana"/>
          <w:color w:val="808080"/>
          <w:sz w:val="18"/>
          <w:szCs w:val="18"/>
        </w:rPr>
        <w:t xml:space="preserve"> Oxkutzcab </w:t>
      </w:r>
      <w:r w:rsidRPr="00432857">
        <w:rPr>
          <w:rFonts w:ascii="Verdana" w:hAnsi="Verdana"/>
          <w:color w:val="808080"/>
          <w:sz w:val="18"/>
          <w:szCs w:val="18"/>
        </w:rPr>
        <w:t>de fecha</w:t>
      </w:r>
      <w:r>
        <w:rPr>
          <w:rFonts w:ascii="Verdana" w:hAnsi="Verdana"/>
          <w:color w:val="808080"/>
          <w:sz w:val="18"/>
          <w:szCs w:val="18"/>
        </w:rPr>
        <w:t xml:space="preserve"> 29 </w:t>
      </w:r>
      <w:r w:rsidRPr="00432857">
        <w:rPr>
          <w:rFonts w:ascii="Verdana" w:hAnsi="Verdana"/>
          <w:color w:val="808080"/>
          <w:sz w:val="18"/>
          <w:szCs w:val="18"/>
        </w:rPr>
        <w:t>de marzo de 2024.</w:t>
      </w:r>
    </w:p>
    <w:sectPr w:rsidR="004328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Times New Roman"/>
    <w:charset w:val="00"/>
    <w:family w:val="roman"/>
    <w:pitch w:val="variable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CB4"/>
    <w:multiLevelType w:val="multilevel"/>
    <w:tmpl w:val="289A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4013B"/>
    <w:multiLevelType w:val="multilevel"/>
    <w:tmpl w:val="BBD2D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608F8"/>
    <w:multiLevelType w:val="multilevel"/>
    <w:tmpl w:val="7458A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2505527">
    <w:abstractNumId w:val="0"/>
  </w:num>
  <w:num w:numId="2" w16cid:durableId="1896163797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16355074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57"/>
    <w:rsid w:val="0007709A"/>
    <w:rsid w:val="001C0EF4"/>
    <w:rsid w:val="002803BB"/>
    <w:rsid w:val="00432857"/>
    <w:rsid w:val="0060095C"/>
    <w:rsid w:val="006E5532"/>
    <w:rsid w:val="008A710A"/>
    <w:rsid w:val="00A41781"/>
    <w:rsid w:val="00A423DC"/>
    <w:rsid w:val="00B155F9"/>
    <w:rsid w:val="00BD597E"/>
    <w:rsid w:val="00CE68B5"/>
    <w:rsid w:val="00D13804"/>
    <w:rsid w:val="00DA389F"/>
    <w:rsid w:val="00DF4A87"/>
    <w:rsid w:val="00E04415"/>
    <w:rsid w:val="00E060DD"/>
    <w:rsid w:val="00EB3205"/>
    <w:rsid w:val="00F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3295"/>
  <w15:chartTrackingRefBased/>
  <w15:docId w15:val="{EC4F0F08-03DC-47E1-B9FB-5717D7B4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2279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mildreth mugarte</dc:creator>
  <cp:keywords/>
  <dc:description/>
  <cp:lastModifiedBy>Consejo Municipal</cp:lastModifiedBy>
  <cp:revision>8</cp:revision>
  <cp:lastPrinted>2024-03-29T21:54:00Z</cp:lastPrinted>
  <dcterms:created xsi:type="dcterms:W3CDTF">2024-03-28T18:23:00Z</dcterms:created>
  <dcterms:modified xsi:type="dcterms:W3CDTF">2024-03-29T22:01:00Z</dcterms:modified>
</cp:coreProperties>
</file>