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D1F7" w14:textId="77777777" w:rsidR="00EB2A42" w:rsidRDefault="00EB2A42" w:rsidP="00EB2A42">
      <w:pPr>
        <w:jc w:val="center"/>
        <w:rPr>
          <w:rFonts w:ascii="Arial" w:eastAsia="Arial" w:hAnsi="Arial" w:cs="Arial"/>
          <w:b/>
        </w:rPr>
      </w:pPr>
      <w:r>
        <w:rPr>
          <w:rFonts w:ascii="Arial" w:eastAsia="Arial" w:hAnsi="Arial" w:cs="Arial"/>
          <w:b/>
        </w:rPr>
        <w:t>INSTITUTO ELECTORAL Y  DE PARTICIPACIÓN CIUDADANA  DE YUCATÁN.</w:t>
      </w:r>
    </w:p>
    <w:p w14:paraId="766CDD00" w14:textId="77777777" w:rsidR="00EB2A42" w:rsidRDefault="00EB2A42" w:rsidP="00EB2A42">
      <w:pPr>
        <w:jc w:val="center"/>
        <w:rPr>
          <w:rFonts w:ascii="Arial" w:eastAsia="Arial" w:hAnsi="Arial" w:cs="Arial"/>
          <w:b/>
        </w:rPr>
      </w:pPr>
    </w:p>
    <w:p w14:paraId="496734F9" w14:textId="77777777" w:rsidR="00EB2A42" w:rsidRDefault="00EB2A42" w:rsidP="00EB2A42">
      <w:pPr>
        <w:jc w:val="both"/>
        <w:rPr>
          <w:rFonts w:ascii="Arial" w:eastAsia="Arial" w:hAnsi="Arial" w:cs="Arial"/>
        </w:rPr>
      </w:pPr>
    </w:p>
    <w:p w14:paraId="1768048F" w14:textId="77777777" w:rsidR="00EB2A42" w:rsidRDefault="00EB2A42" w:rsidP="00EB2A42">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PETO  DE FECHA 27 DE MARZO DEL AÑO 2024.</w:t>
      </w:r>
    </w:p>
    <w:p w14:paraId="0C839C19" w14:textId="77777777" w:rsidR="00EB2A42" w:rsidRDefault="00EB2A42" w:rsidP="00EB2A42">
      <w:pPr>
        <w:jc w:val="both"/>
        <w:rPr>
          <w:rFonts w:ascii="Arial" w:eastAsia="Arial" w:hAnsi="Arial" w:cs="Arial"/>
        </w:rPr>
      </w:pPr>
    </w:p>
    <w:p w14:paraId="30081CC3" w14:textId="78C6C74F" w:rsidR="00EB2A42" w:rsidRDefault="00EB2A42" w:rsidP="00EB2A42">
      <w:pPr>
        <w:ind w:firstLine="708"/>
        <w:jc w:val="both"/>
        <w:rPr>
          <w:rFonts w:ascii="Arial" w:eastAsia="Arial" w:hAnsi="Arial" w:cs="Arial"/>
        </w:rPr>
      </w:pPr>
      <w:r>
        <w:rPr>
          <w:rFonts w:ascii="Arial" w:eastAsia="Arial" w:hAnsi="Arial" w:cs="Arial"/>
        </w:rPr>
        <w:t xml:space="preserve">En el municipio de Peto Yucatán, Estados Unidos Mexicanos, siendo las 16:00 horas con </w:t>
      </w:r>
      <w:r w:rsidR="006179AE">
        <w:rPr>
          <w:rFonts w:ascii="Arial" w:eastAsia="Arial" w:hAnsi="Arial" w:cs="Arial"/>
        </w:rPr>
        <w:t>10</w:t>
      </w:r>
      <w:r>
        <w:rPr>
          <w:rFonts w:ascii="Arial" w:eastAsia="Arial" w:hAnsi="Arial" w:cs="Arial"/>
        </w:rPr>
        <w:t xml:space="preserve"> minutos, del día 27 de marzo del año 2024, en el local que ocupa el Consejo Municipal Electoral de Peto, ubicado en el predio  número 186 A de la calle </w:t>
      </w:r>
      <w:r w:rsidR="00853F29">
        <w:rPr>
          <w:rFonts w:ascii="Arial" w:eastAsia="Arial" w:hAnsi="Arial" w:cs="Arial"/>
        </w:rPr>
        <w:t>24</w:t>
      </w:r>
      <w:r>
        <w:rPr>
          <w:rFonts w:ascii="Arial" w:eastAsia="Arial" w:hAnsi="Arial" w:cs="Arial"/>
        </w:rPr>
        <w:t xml:space="preserve"> entre</w:t>
      </w:r>
      <w:r w:rsidR="00853F29">
        <w:rPr>
          <w:rFonts w:ascii="Arial" w:eastAsia="Arial" w:hAnsi="Arial" w:cs="Arial"/>
        </w:rPr>
        <w:t xml:space="preserve"> 33</w:t>
      </w:r>
      <w:r>
        <w:rPr>
          <w:rFonts w:ascii="Arial" w:eastAsia="Arial" w:hAnsi="Arial" w:cs="Arial"/>
        </w:rPr>
        <w:t xml:space="preserve"> y</w:t>
      </w:r>
      <w:r w:rsidR="00853F29">
        <w:rPr>
          <w:rFonts w:ascii="Arial" w:eastAsia="Arial" w:hAnsi="Arial" w:cs="Arial"/>
        </w:rPr>
        <w:t xml:space="preserve"> 35</w:t>
      </w:r>
      <w:r>
        <w:rPr>
          <w:rFonts w:ascii="Arial" w:eastAsia="Arial" w:hAnsi="Arial" w:cs="Arial"/>
        </w:rPr>
        <w:t xml:space="preserve">, de este municipio, se reunieron los integrantes de este  Consejo Municipal Electoral con la finalidad de celebrar la presente Sesión ordinaria. </w:t>
      </w:r>
    </w:p>
    <w:p w14:paraId="424428BA" w14:textId="77777777" w:rsidR="00EB2A42" w:rsidRDefault="00EB2A42" w:rsidP="00EB2A42">
      <w:pPr>
        <w:jc w:val="both"/>
        <w:rPr>
          <w:rFonts w:ascii="Arial" w:eastAsia="Arial" w:hAnsi="Arial" w:cs="Arial"/>
        </w:rPr>
      </w:pPr>
    </w:p>
    <w:p w14:paraId="4BDB30C6" w14:textId="3F2C14C4" w:rsidR="00EB2A42" w:rsidRDefault="00EB2A42" w:rsidP="00EB2A42">
      <w:pPr>
        <w:ind w:firstLine="708"/>
        <w:jc w:val="both"/>
        <w:rPr>
          <w:rFonts w:ascii="Arial" w:eastAsia="Arial" w:hAnsi="Arial" w:cs="Arial"/>
        </w:rPr>
      </w:pPr>
      <w:r>
        <w:rPr>
          <w:rFonts w:ascii="Arial" w:eastAsia="Arial" w:hAnsi="Arial" w:cs="Arial"/>
        </w:rPr>
        <w:t xml:space="preserve">En uso de la palabra, el C. CARLOS DE JESUS YA CAB Consejero Presidente, de este Consejo Municipal Electoral,  manifestó lo siguiente: Buenas tardes señoras y señores integrantes de este Consejo Municipal Electoral de Peto, con fundamento en el artículo 5, inciso d), del Reglamento de Sesiones de los Consejos del Instituto Electoral y de Participación Ciudadana de Yucatán, declaró que siendo las 16:00 horas con </w:t>
      </w:r>
      <w:r w:rsidR="006179AE">
        <w:rPr>
          <w:rFonts w:ascii="Arial" w:eastAsia="Arial" w:hAnsi="Arial" w:cs="Arial"/>
        </w:rPr>
        <w:t>10</w:t>
      </w:r>
      <w:r>
        <w:rPr>
          <w:rFonts w:ascii="Arial" w:eastAsia="Arial" w:hAnsi="Arial" w:cs="Arial"/>
        </w:rPr>
        <w:t xml:space="preserve">  minutos del día 27 de marzo del año 2024 damos inicio a la presente  sesión de carácter  ordinaria.</w:t>
      </w:r>
    </w:p>
    <w:p w14:paraId="32EB0787" w14:textId="77777777" w:rsidR="00EB2A42" w:rsidRDefault="00EB2A42" w:rsidP="00EB2A42">
      <w:pPr>
        <w:ind w:firstLine="360"/>
        <w:jc w:val="both"/>
        <w:rPr>
          <w:rFonts w:ascii="Arial" w:eastAsia="Arial" w:hAnsi="Arial" w:cs="Arial"/>
          <w:color w:val="FF0000"/>
        </w:rPr>
      </w:pPr>
    </w:p>
    <w:p w14:paraId="7D8C9996" w14:textId="77777777" w:rsidR="00EB2A42" w:rsidRDefault="00EB2A42" w:rsidP="00EB2A42">
      <w:pPr>
        <w:ind w:firstLine="708"/>
        <w:jc w:val="both"/>
        <w:rPr>
          <w:rFonts w:ascii="Arial" w:eastAsia="Arial" w:hAnsi="Arial" w:cs="Arial"/>
        </w:rPr>
      </w:pPr>
      <w:r>
        <w:rPr>
          <w:rFonts w:ascii="Arial" w:eastAsia="Arial" w:hAnsi="Arial" w:cs="Arial"/>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5ECFDA4" w14:textId="77777777" w:rsidR="00EB2A42" w:rsidRDefault="00EB2A42" w:rsidP="00EB2A42">
      <w:pPr>
        <w:ind w:firstLine="708"/>
        <w:jc w:val="both"/>
        <w:rPr>
          <w:rFonts w:ascii="Arial" w:eastAsia="Arial" w:hAnsi="Arial" w:cs="Arial"/>
        </w:rPr>
      </w:pPr>
    </w:p>
    <w:p w14:paraId="3FCB30A7" w14:textId="77777777" w:rsidR="00EB2A42" w:rsidRDefault="00EB2A42" w:rsidP="00EB2A42">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 Secretaria  Ejecutiva  C. EMIRY DE JESUS CAAMALCOLLI  para hacer constar el registro en el acta de la presente Sesión, procedió a tomar la asistencia de los integrantes de este Consejo Municipal Electoral, encontrándose presentes las siguientes personas:</w:t>
      </w:r>
    </w:p>
    <w:p w14:paraId="711659B8" w14:textId="77777777" w:rsidR="00EB2A42" w:rsidRDefault="00EB2A42" w:rsidP="00EB2A42">
      <w:pPr>
        <w:ind w:firstLine="708"/>
        <w:jc w:val="both"/>
        <w:rPr>
          <w:rFonts w:ascii="Arial" w:eastAsia="Arial" w:hAnsi="Arial" w:cs="Arial"/>
        </w:rPr>
      </w:pPr>
      <w:r>
        <w:rPr>
          <w:rFonts w:ascii="Arial" w:eastAsia="Arial" w:hAnsi="Arial" w:cs="Arial"/>
        </w:rPr>
        <w:t xml:space="preserve"> </w:t>
      </w:r>
    </w:p>
    <w:p w14:paraId="017CECFF" w14:textId="54764D28" w:rsidR="00EB2A42" w:rsidRDefault="00EB2A42" w:rsidP="00EB2A42">
      <w:pPr>
        <w:ind w:firstLine="708"/>
        <w:jc w:val="both"/>
        <w:rPr>
          <w:rFonts w:ascii="Arial" w:eastAsia="Arial" w:hAnsi="Arial" w:cs="Arial"/>
        </w:rPr>
      </w:pPr>
      <w:r>
        <w:rPr>
          <w:rFonts w:ascii="Arial" w:eastAsia="Arial" w:hAnsi="Arial" w:cs="Arial"/>
        </w:rPr>
        <w:t>Consejer</w:t>
      </w:r>
      <w:r w:rsidR="00AF6E63">
        <w:rPr>
          <w:rFonts w:ascii="Arial" w:eastAsia="Arial" w:hAnsi="Arial" w:cs="Arial"/>
        </w:rPr>
        <w:t>o</w:t>
      </w:r>
      <w:r>
        <w:rPr>
          <w:rFonts w:ascii="Arial" w:eastAsia="Arial" w:hAnsi="Arial" w:cs="Arial"/>
        </w:rPr>
        <w:t xml:space="preserve">  Electoral C.</w:t>
      </w:r>
      <w:r w:rsidR="00AF6E63">
        <w:rPr>
          <w:rFonts w:ascii="Arial" w:eastAsia="Arial" w:hAnsi="Arial" w:cs="Arial"/>
        </w:rPr>
        <w:t xml:space="preserve"> </w:t>
      </w:r>
      <w:r>
        <w:rPr>
          <w:rFonts w:ascii="Arial" w:eastAsia="Arial" w:hAnsi="Arial" w:cs="Arial"/>
        </w:rPr>
        <w:t xml:space="preserve">EFRAIN CASTILLO LOPEZ </w:t>
      </w:r>
    </w:p>
    <w:p w14:paraId="309C9D92" w14:textId="597ADD0F" w:rsidR="00EB2A42" w:rsidRDefault="00EB2A42" w:rsidP="00EB2A42">
      <w:pPr>
        <w:ind w:firstLine="708"/>
        <w:jc w:val="both"/>
        <w:rPr>
          <w:rFonts w:ascii="Arial" w:eastAsia="Arial" w:hAnsi="Arial" w:cs="Arial"/>
        </w:rPr>
      </w:pPr>
      <w:r>
        <w:rPr>
          <w:rFonts w:ascii="Arial" w:eastAsia="Arial" w:hAnsi="Arial" w:cs="Arial"/>
        </w:rPr>
        <w:t>Consejera  Electoral, C.</w:t>
      </w:r>
      <w:r w:rsidR="00AF6E63">
        <w:rPr>
          <w:rFonts w:ascii="Arial" w:eastAsia="Arial" w:hAnsi="Arial" w:cs="Arial"/>
        </w:rPr>
        <w:t xml:space="preserve"> </w:t>
      </w:r>
      <w:r>
        <w:rPr>
          <w:rFonts w:ascii="Arial" w:eastAsia="Arial" w:hAnsi="Arial" w:cs="Arial"/>
        </w:rPr>
        <w:t xml:space="preserve">LUCERO ANAIVY SANCHEZ BRICEÑO </w:t>
      </w:r>
    </w:p>
    <w:p w14:paraId="0355C6F5" w14:textId="77777777" w:rsidR="00EB2A42" w:rsidRDefault="00EB2A42" w:rsidP="00EB2A42">
      <w:pPr>
        <w:ind w:firstLine="708"/>
        <w:jc w:val="both"/>
        <w:rPr>
          <w:rFonts w:ascii="Arial" w:eastAsia="Arial" w:hAnsi="Arial" w:cs="Arial"/>
        </w:rPr>
      </w:pPr>
      <w:r>
        <w:rPr>
          <w:rFonts w:ascii="Arial" w:eastAsia="Arial" w:hAnsi="Arial" w:cs="Arial"/>
        </w:rPr>
        <w:t>Consejero  Presidente C. CARLOS DE JESUS YA CAB todos los anteriormente mencionados con derecho a voz y voto,  y la  Secretaria  Ejecutiva  EMIRY DE JESUS CAAMAL COLLI  con derecho  a voz pero sin voto.</w:t>
      </w:r>
    </w:p>
    <w:p w14:paraId="0CBE469D" w14:textId="77777777" w:rsidR="00EB2A42" w:rsidRDefault="00EB2A42" w:rsidP="00EB2A42">
      <w:pPr>
        <w:ind w:firstLine="708"/>
        <w:jc w:val="both"/>
        <w:rPr>
          <w:rFonts w:ascii="Arial" w:eastAsia="Arial" w:hAnsi="Arial" w:cs="Arial"/>
        </w:rPr>
      </w:pPr>
    </w:p>
    <w:p w14:paraId="7AA7A732" w14:textId="77777777" w:rsidR="00EB2A42" w:rsidRDefault="00EB2A42" w:rsidP="00EB2A42">
      <w:pPr>
        <w:ind w:firstLine="708"/>
        <w:jc w:val="both"/>
        <w:rPr>
          <w:rFonts w:ascii="Arial" w:eastAsia="Arial" w:hAnsi="Arial" w:cs="Arial"/>
        </w:rPr>
      </w:pPr>
      <w:r>
        <w:rPr>
          <w:rFonts w:ascii="Arial" w:eastAsia="Arial" w:hAnsi="Arial" w:cs="Arial"/>
        </w:rPr>
        <w:t>Y las representaciones de los siguientes partidos políticos:</w:t>
      </w:r>
    </w:p>
    <w:p w14:paraId="0CC62D87" w14:textId="77777777" w:rsidR="00EB2A42" w:rsidRDefault="00EB2A42" w:rsidP="00EB2A42">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ANA ESTHER VAZQUEZ YUPIT, representante propietario.</w:t>
      </w:r>
    </w:p>
    <w:p w14:paraId="29CD55C2" w14:textId="77777777" w:rsidR="00EB2A42" w:rsidRDefault="00EB2A42" w:rsidP="00EB2A42">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ROBERTO VAZQUEZ HENLEY, representante propietario.</w:t>
      </w:r>
    </w:p>
    <w:p w14:paraId="455FB26B" w14:textId="77777777" w:rsidR="00EB2A42" w:rsidRDefault="00EB2A42" w:rsidP="00EB2A42">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GUSTAVO ERNESTO SANCHEZ ALVAREZ, representante propietario, </w:t>
      </w:r>
    </w:p>
    <w:p w14:paraId="28520FBA" w14:textId="6A55EF79" w:rsidR="00EB2A42" w:rsidRDefault="00EB2A42" w:rsidP="00EB2A42">
      <w:pPr>
        <w:ind w:firstLine="360"/>
        <w:jc w:val="both"/>
        <w:rPr>
          <w:rFonts w:ascii="Arial" w:eastAsia="Arial" w:hAnsi="Arial" w:cs="Arial"/>
        </w:rPr>
      </w:pPr>
      <w:r w:rsidRPr="00A13947">
        <w:rPr>
          <w:rFonts w:ascii="Arial" w:eastAsia="Arial" w:hAnsi="Arial" w:cs="Arial"/>
          <w:b/>
          <w:bCs/>
        </w:rPr>
        <w:t>Partido del Trabajo</w:t>
      </w:r>
      <w:r>
        <w:rPr>
          <w:rFonts w:ascii="Arial" w:eastAsia="Arial" w:hAnsi="Arial" w:cs="Arial"/>
        </w:rPr>
        <w:t>, C.</w:t>
      </w:r>
      <w:r w:rsidR="00754B4B">
        <w:rPr>
          <w:rFonts w:ascii="Arial" w:eastAsia="Arial" w:hAnsi="Arial" w:cs="Arial"/>
        </w:rPr>
        <w:t xml:space="preserve"> JULIO CESAR GOMEZ CIAU </w:t>
      </w:r>
      <w:r>
        <w:rPr>
          <w:rFonts w:ascii="Arial" w:eastAsia="Arial" w:hAnsi="Arial" w:cs="Arial"/>
        </w:rPr>
        <w:t>representante</w:t>
      </w:r>
      <w:r w:rsidR="00754B4B">
        <w:rPr>
          <w:rFonts w:ascii="Arial" w:eastAsia="Arial" w:hAnsi="Arial" w:cs="Arial"/>
        </w:rPr>
        <w:t xml:space="preserve"> propietario</w:t>
      </w:r>
      <w:r>
        <w:rPr>
          <w:rFonts w:ascii="Arial" w:eastAsia="Arial" w:hAnsi="Arial" w:cs="Arial"/>
        </w:rPr>
        <w:t xml:space="preserve">. </w:t>
      </w:r>
    </w:p>
    <w:p w14:paraId="6E38965C" w14:textId="7DDBE614" w:rsidR="00EB2A42" w:rsidRDefault="00EB2A42" w:rsidP="00EB2A42">
      <w:pPr>
        <w:ind w:firstLine="360"/>
        <w:jc w:val="both"/>
        <w:rPr>
          <w:rFonts w:ascii="Arial" w:eastAsia="Arial" w:hAnsi="Arial" w:cs="Arial"/>
        </w:rPr>
      </w:pPr>
      <w:r w:rsidRPr="00A13947">
        <w:rPr>
          <w:rFonts w:ascii="Arial" w:eastAsia="Arial" w:hAnsi="Arial" w:cs="Arial"/>
          <w:b/>
          <w:bCs/>
        </w:rPr>
        <w:lastRenderedPageBreak/>
        <w:t>Partido Movimiento Ciudadano</w:t>
      </w:r>
      <w:r>
        <w:rPr>
          <w:rFonts w:ascii="Arial" w:eastAsia="Arial" w:hAnsi="Arial" w:cs="Arial"/>
        </w:rPr>
        <w:t>, C.</w:t>
      </w:r>
      <w:r w:rsidR="0099765B">
        <w:rPr>
          <w:rFonts w:ascii="Arial" w:eastAsia="Arial" w:hAnsi="Arial" w:cs="Arial"/>
        </w:rPr>
        <w:t>BLANCA LUCERO</w:t>
      </w:r>
      <w:r w:rsidR="00754B4B">
        <w:rPr>
          <w:rFonts w:ascii="Arial" w:eastAsia="Arial" w:hAnsi="Arial" w:cs="Arial"/>
        </w:rPr>
        <w:t xml:space="preserve"> </w:t>
      </w:r>
      <w:r w:rsidR="00D061DA">
        <w:rPr>
          <w:rFonts w:ascii="Arial" w:eastAsia="Arial" w:hAnsi="Arial" w:cs="Arial"/>
        </w:rPr>
        <w:t>CANCHE SULU</w:t>
      </w:r>
      <w:r>
        <w:rPr>
          <w:rFonts w:ascii="Arial" w:eastAsia="Arial" w:hAnsi="Arial" w:cs="Arial"/>
        </w:rPr>
        <w:t xml:space="preserve"> representante propietario </w:t>
      </w:r>
    </w:p>
    <w:p w14:paraId="0BED29F5" w14:textId="77777777" w:rsidR="00EB2A42" w:rsidRDefault="00EB2A42" w:rsidP="00EB2A42">
      <w:pPr>
        <w:jc w:val="both"/>
        <w:rPr>
          <w:rFonts w:ascii="Arial" w:eastAsia="Arial" w:hAnsi="Arial" w:cs="Arial"/>
          <w:color w:val="FF0000"/>
        </w:rPr>
      </w:pPr>
    </w:p>
    <w:p w14:paraId="246F4A16" w14:textId="77777777" w:rsidR="00EB2A42" w:rsidRDefault="00EB2A42" w:rsidP="00EB2A42">
      <w:pPr>
        <w:ind w:firstLine="708"/>
        <w:jc w:val="both"/>
        <w:rPr>
          <w:rFonts w:ascii="Arial" w:eastAsia="Arial" w:hAnsi="Arial" w:cs="Arial"/>
        </w:rPr>
      </w:pPr>
      <w:r>
        <w:rPr>
          <w:rFonts w:ascii="Arial" w:eastAsia="Arial" w:hAnsi="Arial" w:cs="Arial"/>
        </w:rPr>
        <w:t xml:space="preserve">Seguidamente el Consejero Presidente, solicitó a la  Secretaria  Ejecutiva  proceda a dar cuenta del siguiente punto del orden del día; a lo que la Secretaria Ejecutiva ,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w:t>
      </w:r>
      <w:r w:rsidRPr="00CC2DF0">
        <w:rPr>
          <w:rFonts w:ascii="Arial" w:eastAsia="Arial" w:hAnsi="Arial" w:cs="Arial"/>
        </w:rPr>
        <w:t>los tres</w:t>
      </w:r>
      <w:r>
        <w:rPr>
          <w:rFonts w:ascii="Arial" w:eastAsia="Arial" w:hAnsi="Arial" w:cs="Arial"/>
        </w:rPr>
        <w:t xml:space="preserve"> Consejeros Municipales Electorales con derecho a voz y voto entre los que se encuentra el Consejero Presidente,  existe el Quórum legal para llevar a cabo la presente sesión. </w:t>
      </w:r>
    </w:p>
    <w:p w14:paraId="4EDEFB52" w14:textId="77777777" w:rsidR="00EB2A42" w:rsidRDefault="00EB2A42" w:rsidP="00EB2A42">
      <w:pPr>
        <w:ind w:firstLine="360"/>
        <w:jc w:val="both"/>
        <w:rPr>
          <w:rFonts w:ascii="Arial" w:eastAsia="Arial" w:hAnsi="Arial" w:cs="Arial"/>
          <w:color w:val="FF0000"/>
        </w:rPr>
      </w:pPr>
    </w:p>
    <w:p w14:paraId="5B5C5267" w14:textId="77777777" w:rsidR="00EB2A42" w:rsidRDefault="00EB2A42" w:rsidP="00EB2A42">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r>
        <w:rPr>
          <w:rFonts w:ascii="Arial" w:eastAsia="Arial" w:hAnsi="Arial" w:cs="Arial"/>
        </w:rPr>
        <w:t>el Consejero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3A9E0C9D" w14:textId="77777777" w:rsidR="00EB2A42" w:rsidRDefault="00EB2A42" w:rsidP="00EB2A42">
      <w:pPr>
        <w:ind w:firstLine="360"/>
        <w:jc w:val="both"/>
        <w:rPr>
          <w:rFonts w:ascii="Arial" w:eastAsia="Arial" w:hAnsi="Arial" w:cs="Arial"/>
          <w:color w:val="FF0000"/>
        </w:rPr>
      </w:pPr>
    </w:p>
    <w:p w14:paraId="5C56B049" w14:textId="77777777" w:rsidR="00EB2A42" w:rsidRDefault="00EB2A42" w:rsidP="00EB2A42">
      <w:pPr>
        <w:ind w:firstLine="708"/>
        <w:jc w:val="both"/>
        <w:rPr>
          <w:rFonts w:ascii="Arial" w:eastAsia="Arial" w:hAnsi="Arial" w:cs="Arial"/>
        </w:rPr>
      </w:pPr>
      <w:r>
        <w:rPr>
          <w:rFonts w:ascii="Arial" w:eastAsia="Arial" w:hAnsi="Arial" w:cs="Arial"/>
        </w:rPr>
        <w:t xml:space="preserve">Por lo anterior el Consejero Presidente, solicitó a la   Secretaria  Ejecutiva  que proceda a dar cuenta del orden del día de la presente sesión, a lo que la  Secretaria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4B5C4C7" w14:textId="77777777" w:rsidR="00EB2A42" w:rsidRDefault="00EB2A42" w:rsidP="00EB2A42">
      <w:pPr>
        <w:jc w:val="both"/>
        <w:rPr>
          <w:rFonts w:ascii="Arial" w:eastAsia="Arial" w:hAnsi="Arial" w:cs="Arial"/>
        </w:rPr>
      </w:pPr>
      <w:r>
        <w:rPr>
          <w:rFonts w:ascii="Arial" w:eastAsia="Arial" w:hAnsi="Arial" w:cs="Arial"/>
        </w:rPr>
        <w:t xml:space="preserve"> </w:t>
      </w:r>
    </w:p>
    <w:p w14:paraId="4C4ABB1E"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69F949E8"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1B954B96"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49816819"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0483602D"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EJECUTIVA DE LOS ESCRITOS PRESENTADOS ANTE ESTE CONSEJO MUNICIPAL ELECTORAL.</w:t>
      </w:r>
    </w:p>
    <w:p w14:paraId="3F0D50B3"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14:paraId="7CDDBF43"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14:paraId="61FF5E2E" w14:textId="77777777" w:rsidR="00EB2A42" w:rsidRDefault="00EB2A42" w:rsidP="00EB2A42">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14:paraId="1CCCF9D5" w14:textId="77777777" w:rsidR="00EB2A42"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14:paraId="7E99222A" w14:textId="77777777" w:rsidR="00EB2A42"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14:paraId="53C09187" w14:textId="77777777" w:rsidR="00EB2A42"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14:paraId="1D9BD404" w14:textId="77777777" w:rsidR="00EB2A42"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14:paraId="7E216D79" w14:textId="77777777" w:rsidR="00EB2A42"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14:paraId="797D9CD1" w14:textId="0FDD7AD1" w:rsidR="00082043" w:rsidRDefault="00EB2A42" w:rsidP="00EB2A42">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14:paraId="0C09B613" w14:textId="6B9AAF19" w:rsidR="00082043" w:rsidRDefault="00082043" w:rsidP="00082043">
      <w:pPr>
        <w:tabs>
          <w:tab w:val="left" w:pos="7163"/>
        </w:tabs>
        <w:ind w:firstLine="360"/>
        <w:jc w:val="both"/>
        <w:rPr>
          <w:rFonts w:ascii="Arial" w:eastAsia="Arial" w:hAnsi="Arial" w:cs="Arial"/>
          <w:color w:val="FF0000"/>
        </w:rPr>
      </w:pPr>
      <w:r>
        <w:rPr>
          <w:rFonts w:ascii="Arial" w:eastAsia="Arial" w:hAnsi="Arial" w:cs="Arial"/>
          <w:color w:val="FF0000"/>
        </w:rPr>
        <w:tab/>
      </w:r>
    </w:p>
    <w:p w14:paraId="77002F0A" w14:textId="47D772B4" w:rsidR="00082043" w:rsidRDefault="00082043" w:rsidP="00082043">
      <w:pPr>
        <w:ind w:firstLine="360"/>
        <w:jc w:val="both"/>
        <w:rPr>
          <w:rFonts w:ascii="Arial" w:eastAsia="Arial" w:hAnsi="Arial" w:cs="Arial"/>
        </w:rPr>
      </w:pPr>
      <w:r>
        <w:rPr>
          <w:rFonts w:ascii="Arial" w:eastAsia="Arial" w:hAnsi="Arial" w:cs="Arial"/>
        </w:rPr>
        <w:t xml:space="preserve">En este momento siendo las 16:25 horas se incorpora a la sesión </w:t>
      </w:r>
      <w:r w:rsidRPr="00FA1AB2">
        <w:rPr>
          <w:rFonts w:ascii="Arial" w:eastAsia="Arial" w:hAnsi="Arial" w:cs="Arial"/>
          <w:b/>
          <w:bCs/>
        </w:rPr>
        <w:t>Partido Nueva Alianza</w:t>
      </w:r>
      <w:r>
        <w:rPr>
          <w:rFonts w:ascii="Arial" w:eastAsia="Arial" w:hAnsi="Arial" w:cs="Arial"/>
        </w:rPr>
        <w:t>, C. LUIS ORLANDO PACHECO CASTRO representante propietario</w:t>
      </w:r>
    </w:p>
    <w:p w14:paraId="637F6948" w14:textId="5D1990F6" w:rsidR="00082043" w:rsidRDefault="00082043" w:rsidP="00EB2A42">
      <w:pPr>
        <w:ind w:firstLine="360"/>
        <w:jc w:val="both"/>
        <w:rPr>
          <w:rFonts w:ascii="Arial" w:eastAsia="Arial" w:hAnsi="Arial" w:cs="Arial"/>
        </w:rPr>
      </w:pPr>
    </w:p>
    <w:p w14:paraId="18CDFD60" w14:textId="59E93ABE" w:rsidR="00EB2A42" w:rsidRDefault="00EB2A42" w:rsidP="00EB2A42">
      <w:pPr>
        <w:ind w:firstLine="360"/>
        <w:jc w:val="both"/>
        <w:rPr>
          <w:rFonts w:ascii="Arial" w:eastAsia="Arial" w:hAnsi="Arial" w:cs="Arial"/>
        </w:rPr>
      </w:pPr>
      <w:r>
        <w:rPr>
          <w:rFonts w:ascii="Arial" w:eastAsia="Arial" w:hAnsi="Arial" w:cs="Arial"/>
        </w:rPr>
        <w:t xml:space="preserve">Seguidamente el Consejero Presidente solicitó a la Secretaria Ejecutiva se sirva a proceder con el siguiente punto del orden del día; a lo que la  Secretaria  Ejecutiva  en </w:t>
      </w:r>
      <w:r>
        <w:rPr>
          <w:rFonts w:ascii="Arial" w:eastAsia="Arial" w:hAnsi="Arial" w:cs="Arial"/>
        </w:rPr>
        <w:lastRenderedPageBreak/>
        <w:t xml:space="preserve">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317E147B" w14:textId="77777777" w:rsidR="00EB2A42" w:rsidRDefault="00EB2A42" w:rsidP="00EB2A42">
      <w:pPr>
        <w:pStyle w:val="Prrafodelista"/>
        <w:jc w:val="both"/>
        <w:rPr>
          <w:rFonts w:ascii="Arial" w:eastAsia="Arial" w:hAnsi="Arial" w:cs="Arial"/>
        </w:rPr>
      </w:pPr>
      <w:r w:rsidRPr="0071794F">
        <w:rPr>
          <w:rFonts w:ascii="Arial" w:eastAsia="Arial" w:hAnsi="Arial" w:cs="Arial"/>
        </w:rPr>
        <w:t>Si existe nueva acreditación de representantes de partido político (sustituciones)</w:t>
      </w:r>
    </w:p>
    <w:p w14:paraId="4CE48CE6" w14:textId="77777777" w:rsidR="00EB2A42" w:rsidRDefault="00EB2A42" w:rsidP="00EB2A42">
      <w:pPr>
        <w:pStyle w:val="Prrafodelista"/>
        <w:jc w:val="both"/>
        <w:rPr>
          <w:rFonts w:ascii="Arial" w:eastAsia="Arial" w:hAnsi="Arial" w:cs="Arial"/>
        </w:rPr>
      </w:pPr>
    </w:p>
    <w:p w14:paraId="76FE21B4" w14:textId="77777777" w:rsidR="00EB2A42" w:rsidRDefault="00EB2A42" w:rsidP="00EB2A42">
      <w:pPr>
        <w:pStyle w:val="Prrafodelista"/>
        <w:numPr>
          <w:ilvl w:val="0"/>
          <w:numId w:val="3"/>
        </w:numPr>
        <w:jc w:val="both"/>
        <w:rPr>
          <w:rFonts w:ascii="Arial" w:eastAsia="Arial" w:hAnsi="Arial" w:cs="Arial"/>
        </w:rPr>
      </w:pPr>
      <w:r>
        <w:rPr>
          <w:rFonts w:ascii="Arial" w:eastAsia="Arial" w:hAnsi="Arial" w:cs="Arial"/>
        </w:rPr>
        <w:t>Oficio de fecha 29 de febrero de 2024, emitido por el Partido Político Revolucionario Institucional, presentado ante este Consejo Municipal Electoral el día 29 de febrero de 2024, en el cual acredita a sus representantes propietario C. Roberto Vázquez Henley y suplente C. Miguel Antonio Oropeza Cervantes.</w:t>
      </w:r>
    </w:p>
    <w:p w14:paraId="7DAC933B" w14:textId="77777777" w:rsidR="00CC2DF0" w:rsidRDefault="00CC2DF0" w:rsidP="00CC2DF0">
      <w:pPr>
        <w:pStyle w:val="Prrafodelista"/>
        <w:jc w:val="both"/>
        <w:rPr>
          <w:rFonts w:ascii="Arial" w:eastAsia="Arial" w:hAnsi="Arial" w:cs="Arial"/>
        </w:rPr>
      </w:pPr>
    </w:p>
    <w:p w14:paraId="29B95D66" w14:textId="4DB3DA20" w:rsidR="00CC2DF0" w:rsidRDefault="00CC2DF0" w:rsidP="00EB2A42">
      <w:pPr>
        <w:pStyle w:val="Prrafodelista"/>
        <w:numPr>
          <w:ilvl w:val="0"/>
          <w:numId w:val="3"/>
        </w:numPr>
        <w:jc w:val="both"/>
        <w:rPr>
          <w:rFonts w:ascii="Arial" w:eastAsia="Arial" w:hAnsi="Arial" w:cs="Arial"/>
        </w:rPr>
      </w:pPr>
      <w:r>
        <w:rPr>
          <w:rFonts w:ascii="Arial" w:eastAsia="Arial" w:hAnsi="Arial" w:cs="Arial"/>
        </w:rPr>
        <w:t>Oficio de fecha 27 de febrero de 2024, emitido por el Partido del Trabajo, presentando ante este Consejo Municipal Electoral el día 27 de Marzo de 2024, en el cual acredita a sus representantes propietario Julio Cesar Gómez Ciau y suplente Tomas Alfredo Cauich Baeza.</w:t>
      </w:r>
    </w:p>
    <w:p w14:paraId="679B050D" w14:textId="77777777" w:rsidR="00CC2DF0" w:rsidRDefault="00CC2DF0" w:rsidP="00EB2A42">
      <w:pPr>
        <w:jc w:val="both"/>
        <w:rPr>
          <w:rFonts w:ascii="Arial" w:eastAsia="Arial" w:hAnsi="Arial" w:cs="Arial"/>
        </w:rPr>
      </w:pPr>
    </w:p>
    <w:p w14:paraId="605EE6AE" w14:textId="4D529313" w:rsidR="00EB2A42" w:rsidRDefault="00EB2A42" w:rsidP="00EB2A42">
      <w:pPr>
        <w:ind w:firstLine="360"/>
        <w:jc w:val="both"/>
        <w:rPr>
          <w:rFonts w:ascii="Arial" w:eastAsia="Arial" w:hAnsi="Arial" w:cs="Arial"/>
        </w:rPr>
      </w:pPr>
      <w:r w:rsidRPr="002B6E3E">
        <w:rPr>
          <w:rFonts w:ascii="Arial" w:eastAsia="Arial" w:hAnsi="Arial" w:cs="Arial"/>
        </w:rPr>
        <w:t xml:space="preserve">Por lo que a continuación </w:t>
      </w:r>
      <w:r w:rsidR="002B6E3E" w:rsidRPr="002B6E3E">
        <w:rPr>
          <w:rFonts w:ascii="Arial" w:eastAsia="Arial" w:hAnsi="Arial" w:cs="Arial"/>
        </w:rPr>
        <w:t>el</w:t>
      </w:r>
      <w:r w:rsidRPr="002B6E3E">
        <w:rPr>
          <w:rFonts w:ascii="Arial" w:eastAsia="Arial" w:hAnsi="Arial" w:cs="Arial"/>
        </w:rPr>
        <w:t xml:space="preserve"> Consejer</w:t>
      </w:r>
      <w:r w:rsidR="002B6E3E" w:rsidRPr="002B6E3E">
        <w:rPr>
          <w:rFonts w:ascii="Arial" w:eastAsia="Arial" w:hAnsi="Arial" w:cs="Arial"/>
        </w:rPr>
        <w:t>o</w:t>
      </w:r>
      <w:r w:rsidRPr="002B6E3E">
        <w:rPr>
          <w:rFonts w:ascii="Arial" w:eastAsia="Arial" w:hAnsi="Arial" w:cs="Arial"/>
        </w:rPr>
        <w:t xml:space="preserve"> Presidente con fundamento en el artículo 168 fracción IV de la Ley de Instituciones y Procedimientos Electorales del Estado de Yucatán, declaró formalmente incorporados a</w:t>
      </w:r>
      <w:r w:rsidR="002B6E3E">
        <w:rPr>
          <w:rFonts w:ascii="Arial" w:eastAsia="Arial" w:hAnsi="Arial" w:cs="Arial"/>
        </w:rPr>
        <w:t xml:space="preserve"> los</w:t>
      </w:r>
      <w:r w:rsidRPr="002B6E3E">
        <w:rPr>
          <w:rFonts w:ascii="Arial" w:eastAsia="Arial" w:hAnsi="Arial" w:cs="Arial"/>
        </w:rPr>
        <w:t xml:space="preserve">  representante</w:t>
      </w:r>
      <w:r w:rsidR="002B6E3E">
        <w:rPr>
          <w:rFonts w:ascii="Arial" w:eastAsia="Arial" w:hAnsi="Arial" w:cs="Arial"/>
        </w:rPr>
        <w:t>s</w:t>
      </w:r>
      <w:r w:rsidRPr="002B6E3E">
        <w:rPr>
          <w:rFonts w:ascii="Arial" w:eastAsia="Arial" w:hAnsi="Arial" w:cs="Arial"/>
        </w:rPr>
        <w:t xml:space="preserve"> de</w:t>
      </w:r>
      <w:r w:rsidR="002B6E3E">
        <w:rPr>
          <w:rFonts w:ascii="Arial" w:eastAsia="Arial" w:hAnsi="Arial" w:cs="Arial"/>
        </w:rPr>
        <w:t xml:space="preserve"> los</w:t>
      </w:r>
      <w:r w:rsidRPr="002B6E3E">
        <w:rPr>
          <w:rFonts w:ascii="Arial" w:eastAsia="Arial" w:hAnsi="Arial" w:cs="Arial"/>
        </w:rPr>
        <w:t xml:space="preserve"> Partido</w:t>
      </w:r>
      <w:r w:rsidR="002B6E3E">
        <w:rPr>
          <w:rFonts w:ascii="Arial" w:eastAsia="Arial" w:hAnsi="Arial" w:cs="Arial"/>
        </w:rPr>
        <w:t xml:space="preserve">s, </w:t>
      </w:r>
      <w:r w:rsidR="002B6E3E" w:rsidRPr="002B6E3E">
        <w:rPr>
          <w:rFonts w:ascii="Arial" w:eastAsia="Arial" w:hAnsi="Arial" w:cs="Arial"/>
        </w:rPr>
        <w:t>Revolucionario Institucional</w:t>
      </w:r>
      <w:r w:rsidR="002B6E3E">
        <w:rPr>
          <w:rFonts w:ascii="Arial" w:eastAsia="Arial" w:hAnsi="Arial" w:cs="Arial"/>
        </w:rPr>
        <w:t xml:space="preserve"> y</w:t>
      </w:r>
      <w:r w:rsidR="002B6E3E" w:rsidRPr="002B6E3E">
        <w:rPr>
          <w:rFonts w:ascii="Arial" w:eastAsia="Arial" w:hAnsi="Arial" w:cs="Arial"/>
        </w:rPr>
        <w:t xml:space="preserve"> Partido del Trabajo</w:t>
      </w:r>
      <w:r w:rsidRPr="002B6E3E">
        <w:rPr>
          <w:rFonts w:ascii="Arial" w:eastAsia="Arial" w:hAnsi="Arial" w:cs="Arial"/>
        </w:rPr>
        <w:t>.</w:t>
      </w:r>
    </w:p>
    <w:p w14:paraId="4C5E4770" w14:textId="77777777" w:rsidR="002B6E3E" w:rsidRPr="002B6E3E" w:rsidRDefault="002B6E3E" w:rsidP="00EB2A42">
      <w:pPr>
        <w:ind w:firstLine="360"/>
        <w:jc w:val="both"/>
        <w:rPr>
          <w:rFonts w:ascii="Arial" w:eastAsia="Arial" w:hAnsi="Arial" w:cs="Arial"/>
        </w:rPr>
      </w:pPr>
    </w:p>
    <w:p w14:paraId="33C49760" w14:textId="40B825F8" w:rsidR="00EB2A42" w:rsidRDefault="00EB2A42" w:rsidP="00EB2A42">
      <w:pPr>
        <w:ind w:firstLine="360"/>
        <w:jc w:val="both"/>
        <w:rPr>
          <w:rFonts w:ascii="Arial" w:eastAsia="Arial" w:hAnsi="Arial" w:cs="Arial"/>
        </w:rPr>
      </w:pPr>
      <w:r w:rsidRPr="005215DF">
        <w:rPr>
          <w:rFonts w:ascii="Arial" w:eastAsia="Arial" w:hAnsi="Arial" w:cs="Arial"/>
        </w:rPr>
        <w:t xml:space="preserve">Continuando con el uso de la voz </w:t>
      </w:r>
      <w:r w:rsidR="005215DF" w:rsidRPr="005215DF">
        <w:rPr>
          <w:rFonts w:ascii="Arial" w:eastAsia="Arial" w:hAnsi="Arial" w:cs="Arial"/>
        </w:rPr>
        <w:t>el</w:t>
      </w:r>
      <w:r w:rsidRPr="005215DF">
        <w:rPr>
          <w:rFonts w:ascii="Arial" w:eastAsia="Arial" w:hAnsi="Arial" w:cs="Arial"/>
        </w:rPr>
        <w:t xml:space="preserve"> Consejer</w:t>
      </w:r>
      <w:r w:rsidR="005215DF" w:rsidRPr="005215DF">
        <w:rPr>
          <w:rFonts w:ascii="Arial" w:eastAsia="Arial" w:hAnsi="Arial" w:cs="Arial"/>
        </w:rPr>
        <w:t>o</w:t>
      </w:r>
      <w:r w:rsidRPr="005215DF">
        <w:rPr>
          <w:rFonts w:ascii="Arial" w:eastAsia="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F8B3780" w14:textId="77777777" w:rsidR="00EB2A42" w:rsidRDefault="00EB2A42" w:rsidP="00EB2A42">
      <w:pPr>
        <w:jc w:val="both"/>
        <w:rPr>
          <w:rFonts w:ascii="Arial" w:eastAsia="Arial" w:hAnsi="Arial" w:cs="Arial"/>
        </w:rPr>
      </w:pPr>
    </w:p>
    <w:p w14:paraId="5ADD00F1" w14:textId="77777777" w:rsidR="00EB2A42" w:rsidRDefault="00EB2A42" w:rsidP="00EB2A42">
      <w:pPr>
        <w:ind w:left="720"/>
        <w:jc w:val="both"/>
        <w:rPr>
          <w:rFonts w:ascii="Arial" w:eastAsia="Arial" w:hAnsi="Arial" w:cs="Arial"/>
        </w:rPr>
      </w:pPr>
      <w:r w:rsidRPr="00187574">
        <w:rPr>
          <w:rFonts w:ascii="Arial" w:eastAsia="Arial" w:hAnsi="Arial" w:cs="Arial"/>
        </w:rPr>
        <w:t>Acuerdos del Consejo General del Instituto notificados</w:t>
      </w:r>
    </w:p>
    <w:p w14:paraId="6B79F66A" w14:textId="77777777" w:rsidR="00EB2A42" w:rsidRDefault="00EB2A42" w:rsidP="00EB2A42">
      <w:pPr>
        <w:ind w:left="720"/>
        <w:jc w:val="both"/>
        <w:rPr>
          <w:rFonts w:ascii="Arial" w:eastAsia="Arial" w:hAnsi="Arial" w:cs="Arial"/>
        </w:rPr>
      </w:pPr>
    </w:p>
    <w:p w14:paraId="40EF2AAE" w14:textId="77777777" w:rsidR="00EB2A42" w:rsidRPr="007A4BB5" w:rsidRDefault="00EB2A42" w:rsidP="00EB2A42">
      <w:pPr>
        <w:ind w:left="720"/>
        <w:jc w:val="both"/>
        <w:rPr>
          <w:rFonts w:ascii="Arial" w:eastAsia="Arial" w:hAnsi="Arial" w:cs="Arial"/>
        </w:rPr>
      </w:pPr>
      <w:r>
        <w:rPr>
          <w:rFonts w:ascii="Arial" w:eastAsia="Arial" w:hAnsi="Arial" w:cs="Arial"/>
        </w:rPr>
        <w:t>Circular  DEOEPC/010/2024. En la cual informan el envió de manera digital los siguientes.</w:t>
      </w:r>
    </w:p>
    <w:p w14:paraId="32453DE3" w14:textId="77777777" w:rsidR="00EB2A42" w:rsidRPr="00145C12" w:rsidRDefault="00EB2A42" w:rsidP="00EB2A42">
      <w:pPr>
        <w:pStyle w:val="Prrafodelista"/>
        <w:numPr>
          <w:ilvl w:val="0"/>
          <w:numId w:val="3"/>
        </w:numPr>
        <w:jc w:val="both"/>
        <w:rPr>
          <w:rFonts w:ascii="Arial" w:eastAsia="Arial" w:hAnsi="Arial" w:cs="Arial"/>
        </w:rPr>
      </w:pPr>
      <w:r w:rsidRPr="007A4BB5">
        <w:rPr>
          <w:rFonts w:ascii="Arial" w:hAnsi="Arial" w:cs="Arial"/>
        </w:rPr>
        <w:t xml:space="preserve">Escrito de fecha </w:t>
      </w:r>
      <w:r>
        <w:rPr>
          <w:rFonts w:ascii="Arial" w:hAnsi="Arial" w:cs="Arial"/>
        </w:rPr>
        <w:t>22</w:t>
      </w:r>
      <w:r w:rsidRPr="007A4BB5">
        <w:rPr>
          <w:rFonts w:ascii="Arial" w:hAnsi="Arial" w:cs="Arial"/>
        </w:rPr>
        <w:t xml:space="preserve"> de </w:t>
      </w:r>
      <w:r>
        <w:rPr>
          <w:rFonts w:ascii="Arial" w:hAnsi="Arial" w:cs="Arial"/>
        </w:rPr>
        <w:t>Marzo</w:t>
      </w:r>
      <w:r w:rsidRPr="007A4BB5">
        <w:rPr>
          <w:rFonts w:ascii="Arial" w:hAnsi="Arial" w:cs="Arial"/>
        </w:rPr>
        <w:t xml:space="preserve"> de 2024, presentado ante este Consejo Municipal Electoral</w:t>
      </w:r>
      <w:r>
        <w:rPr>
          <w:rFonts w:ascii="Arial" w:hAnsi="Arial" w:cs="Arial"/>
        </w:rPr>
        <w:t xml:space="preserve"> el día 22 de Marzo de 2024</w:t>
      </w:r>
      <w:r w:rsidRPr="007A4BB5">
        <w:rPr>
          <w:rFonts w:ascii="Arial" w:hAnsi="Arial" w:cs="Arial"/>
        </w:rPr>
        <w:t>, por el cual se remite y se notifica los siguientes acuerdos:</w:t>
      </w:r>
    </w:p>
    <w:p w14:paraId="080BFD70" w14:textId="65D818D2" w:rsidR="00EB2A42" w:rsidRPr="00282F10" w:rsidRDefault="00EB2A42" w:rsidP="00282F10">
      <w:pPr>
        <w:pStyle w:val="Prrafodelista"/>
        <w:numPr>
          <w:ilvl w:val="0"/>
          <w:numId w:val="5"/>
        </w:numPr>
        <w:jc w:val="both"/>
        <w:rPr>
          <w:rFonts w:ascii="Arial" w:eastAsia="Arial" w:hAnsi="Arial" w:cs="Arial"/>
        </w:rPr>
      </w:pPr>
      <w:r>
        <w:t xml:space="preserve">Acuerdo CG/053/2024; por el cual se realizan sustituciones a las planillas de regidurías postuladas por diversos Partidos Políticos. </w:t>
      </w:r>
    </w:p>
    <w:p w14:paraId="51983B91" w14:textId="5831FE45" w:rsidR="00282F10" w:rsidRDefault="00EB2A42" w:rsidP="00282F10">
      <w:pPr>
        <w:pStyle w:val="Prrafodelista"/>
        <w:numPr>
          <w:ilvl w:val="0"/>
          <w:numId w:val="5"/>
        </w:numPr>
        <w:jc w:val="both"/>
      </w:pPr>
      <w:r>
        <w:t>Acuerdo CG/055/2024; por el cual se emiten las reglas y estrategias para la realización del debate institucional entre las candidaturas a la Gubernatura del Estado de Yucatán en el Proceso Electoral Local 2023-2024.</w:t>
      </w:r>
    </w:p>
    <w:p w14:paraId="54B96F71" w14:textId="77777777" w:rsidR="00282F10" w:rsidRDefault="00EB2A42" w:rsidP="00282F10">
      <w:pPr>
        <w:pStyle w:val="Prrafodelista"/>
        <w:numPr>
          <w:ilvl w:val="0"/>
          <w:numId w:val="5"/>
        </w:numPr>
        <w:jc w:val="both"/>
      </w:pPr>
      <w:r w:rsidRPr="00665468">
        <w:t xml:space="preserve">Acuerdo: </w:t>
      </w:r>
      <w:r>
        <w:t>CG</w:t>
      </w:r>
      <w:r w:rsidRPr="00665468">
        <w:t xml:space="preserve">/032/2024 por el que se presenta el informe que contiene las propuestas de habilitación de espacios para los escenarios de cómputos de los </w:t>
      </w:r>
      <w:r>
        <w:t>C</w:t>
      </w:r>
      <w:r w:rsidRPr="00665468">
        <w:t xml:space="preserve">onsejos </w:t>
      </w:r>
      <w:r>
        <w:t>D</w:t>
      </w:r>
      <w:r w:rsidRPr="00665468">
        <w:t xml:space="preserve">istritales y </w:t>
      </w:r>
      <w:r>
        <w:t>M</w:t>
      </w:r>
      <w:r w:rsidRPr="00665468">
        <w:t xml:space="preserve">unicipales de este </w:t>
      </w:r>
      <w:r>
        <w:t>I</w:t>
      </w:r>
      <w:r w:rsidRPr="00665468">
        <w:t xml:space="preserve">nstituto en el </w:t>
      </w:r>
      <w:r>
        <w:t>P</w:t>
      </w:r>
      <w:r w:rsidRPr="00665468">
        <w:t xml:space="preserve">roceso </w:t>
      </w:r>
      <w:r>
        <w:t>E</w:t>
      </w:r>
      <w:r w:rsidRPr="00665468">
        <w:t xml:space="preserve">lectoral </w:t>
      </w:r>
      <w:r>
        <w:t>L</w:t>
      </w:r>
      <w:r w:rsidRPr="00665468">
        <w:t>ocal 2023-2024</w:t>
      </w:r>
      <w:r w:rsidR="00282F10">
        <w:t>.</w:t>
      </w:r>
    </w:p>
    <w:p w14:paraId="2C6B9632" w14:textId="35303C5F" w:rsidR="00EB2A42" w:rsidRPr="00704378" w:rsidRDefault="00EB2A42" w:rsidP="00704378">
      <w:pPr>
        <w:pStyle w:val="Prrafodelista"/>
        <w:numPr>
          <w:ilvl w:val="0"/>
          <w:numId w:val="5"/>
        </w:numPr>
        <w:jc w:val="both"/>
        <w:rPr>
          <w:rFonts w:ascii="Arial" w:eastAsia="Arial" w:hAnsi="Arial" w:cs="Arial"/>
        </w:rPr>
      </w:pPr>
      <w:r>
        <w:t>Acuerdo: CG/033/2024 Por el que se aprueban los lineamientos para los cómputos Distritales Y Municipales Para El Proceso Electoral Local 2023-2024, así como el cuadernillo de consulta sobre votos válidos y votos nulos.</w:t>
      </w:r>
    </w:p>
    <w:p w14:paraId="5E12DA44" w14:textId="77777777" w:rsidR="00EB2A42" w:rsidRDefault="00EB2A42" w:rsidP="00C51959">
      <w:pPr>
        <w:jc w:val="both"/>
        <w:rPr>
          <w:rFonts w:ascii="Arial" w:eastAsia="Arial" w:hAnsi="Arial" w:cs="Arial"/>
        </w:rPr>
      </w:pPr>
    </w:p>
    <w:p w14:paraId="144C55A5" w14:textId="77777777" w:rsidR="00EB2A42" w:rsidRDefault="00EB2A42" w:rsidP="00EB2A42">
      <w:pPr>
        <w:ind w:firstLine="360"/>
        <w:jc w:val="both"/>
        <w:rPr>
          <w:rFonts w:ascii="Arial" w:eastAsia="Arial" w:hAnsi="Arial" w:cs="Arial"/>
        </w:rPr>
      </w:pPr>
      <w:r>
        <w:rPr>
          <w:rFonts w:ascii="Arial" w:eastAsia="Arial" w:hAnsi="Arial" w:cs="Arial"/>
        </w:rPr>
        <w:lastRenderedPageBreak/>
        <w:t xml:space="preserve">En uso de la voz, el Consejero Presidente, solicito a la  Secretaria Ejecutiva, de continuidad con el siguiente punto del orden del día, a lo que la secretaria ejecutiva ,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4F7E66D8" w14:textId="77777777" w:rsidR="00EB2A42" w:rsidRDefault="00EB2A42" w:rsidP="00EB2A42">
      <w:pPr>
        <w:ind w:firstLine="360"/>
        <w:jc w:val="both"/>
        <w:rPr>
          <w:rFonts w:ascii="Arial" w:eastAsia="Arial" w:hAnsi="Arial" w:cs="Arial"/>
        </w:rPr>
      </w:pPr>
    </w:p>
    <w:p w14:paraId="0664F63F" w14:textId="2EB75403" w:rsidR="00EB2A42" w:rsidRDefault="00EB2A42" w:rsidP="009A26D0">
      <w:pPr>
        <w:ind w:firstLine="360"/>
        <w:jc w:val="both"/>
        <w:rPr>
          <w:rFonts w:ascii="Arial" w:eastAsia="Arial" w:hAnsi="Arial" w:cs="Arial"/>
        </w:rPr>
      </w:pPr>
      <w:r>
        <w:rPr>
          <w:rFonts w:ascii="Arial" w:eastAsia="Arial" w:hAnsi="Arial" w:cs="Arial"/>
        </w:rPr>
        <w:t xml:space="preserve">Acto seguido, en uso de la voz, el Consejero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una vez concluida la lectura, el Consejero Presidente pregunta a los integrantes de este consejo si existe alguna observación sobre el informe rendido; y al no existir observación al respecto, se continuó con la presente sesión.</w:t>
      </w:r>
    </w:p>
    <w:p w14:paraId="6A477DCA" w14:textId="77777777" w:rsidR="00EB2A42" w:rsidRDefault="00EB2A42" w:rsidP="00EB2A42">
      <w:pPr>
        <w:ind w:firstLine="360"/>
        <w:jc w:val="both"/>
        <w:rPr>
          <w:rFonts w:ascii="Arial" w:eastAsia="Arial" w:hAnsi="Arial" w:cs="Arial"/>
        </w:rPr>
      </w:pPr>
    </w:p>
    <w:p w14:paraId="53B1A358" w14:textId="77777777" w:rsidR="00EB2A42" w:rsidRDefault="00EB2A42" w:rsidP="00EB2A42">
      <w:pPr>
        <w:ind w:firstLine="360"/>
        <w:jc w:val="both"/>
        <w:rPr>
          <w:rFonts w:ascii="Arial" w:eastAsia="Arial" w:hAnsi="Arial" w:cs="Arial"/>
        </w:rPr>
      </w:pPr>
      <w:r>
        <w:rPr>
          <w:rFonts w:ascii="Arial" w:eastAsia="Arial" w:hAnsi="Arial" w:cs="Arial"/>
        </w:rPr>
        <w:t xml:space="preserve">Continuando con el desarrollo de la sesión, el Consejero Presidente solicitó a la  Secretaria Ejecutiva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60D45590" w14:textId="77777777" w:rsidR="00EB2A42" w:rsidRDefault="00EB2A42" w:rsidP="00EB2A42">
      <w:pPr>
        <w:ind w:firstLine="360"/>
        <w:jc w:val="both"/>
        <w:rPr>
          <w:rFonts w:ascii="Arial" w:eastAsia="Arial" w:hAnsi="Arial" w:cs="Arial"/>
        </w:rPr>
      </w:pPr>
    </w:p>
    <w:p w14:paraId="4CE3530C" w14:textId="77777777" w:rsidR="00EB2A42" w:rsidRPr="00B770DD" w:rsidRDefault="00EB2A42" w:rsidP="00EB2A42">
      <w:pPr>
        <w:ind w:firstLine="360"/>
        <w:jc w:val="both"/>
        <w:rPr>
          <w:rFonts w:ascii="Arial" w:eastAsia="Arial" w:hAnsi="Arial" w:cs="Arial"/>
        </w:rPr>
      </w:pPr>
      <w:r w:rsidRPr="00B770DD">
        <w:rPr>
          <w:rFonts w:ascii="Arial" w:eastAsia="Arial" w:hAnsi="Arial" w:cs="Arial"/>
        </w:rPr>
        <w:t xml:space="preserve">Por lo que la Secretaria Ejecutiva solicitó, de manera atenta y respetuosa, la dispensa de la lectura del proyecto de acuerdo, que se pone a la vista. </w:t>
      </w:r>
    </w:p>
    <w:p w14:paraId="47F5D61D" w14:textId="77777777" w:rsidR="00EB2A42" w:rsidRPr="00B770DD" w:rsidRDefault="00EB2A42" w:rsidP="00EB2A42">
      <w:pPr>
        <w:ind w:firstLine="360"/>
        <w:jc w:val="both"/>
        <w:rPr>
          <w:rFonts w:ascii="Arial" w:eastAsia="Arial" w:hAnsi="Arial" w:cs="Arial"/>
        </w:rPr>
      </w:pPr>
    </w:p>
    <w:p w14:paraId="3D23FFCF" w14:textId="77777777" w:rsidR="00EB2A42" w:rsidRDefault="00EB2A42" w:rsidP="00EB2A42">
      <w:pPr>
        <w:ind w:firstLine="360"/>
        <w:jc w:val="both"/>
        <w:rPr>
          <w:rFonts w:ascii="Arial" w:eastAsia="Arial" w:hAnsi="Arial" w:cs="Arial"/>
        </w:rPr>
      </w:pPr>
      <w:r w:rsidRPr="00B770DD">
        <w:rPr>
          <w:rFonts w:ascii="Arial" w:hAnsi="Arial" w:cs="Arial"/>
        </w:rPr>
        <w:t xml:space="preserve">Por lo que </w:t>
      </w:r>
      <w:r w:rsidRPr="00B770DD">
        <w:rPr>
          <w:rFonts w:ascii="Arial" w:eastAsia="Arial" w:hAnsi="Arial" w:cs="Arial"/>
        </w:rPr>
        <w:t xml:space="preserve">el Consejero Presidente </w:t>
      </w:r>
      <w:r w:rsidRPr="00B770DD">
        <w:rPr>
          <w:rFonts w:ascii="Arial" w:hAnsi="Arial" w:cs="Arial"/>
        </w:rPr>
        <w:t>preguntó si existía alguna observación al respecto, y al no existir, se continuó con el orden del día.</w:t>
      </w:r>
    </w:p>
    <w:p w14:paraId="291989E8" w14:textId="77777777" w:rsidR="00EB2A42" w:rsidRDefault="00EB2A42" w:rsidP="00EB2A42">
      <w:pPr>
        <w:ind w:firstLine="360"/>
        <w:jc w:val="both"/>
        <w:rPr>
          <w:rFonts w:ascii="Arial" w:eastAsia="Arial" w:hAnsi="Arial" w:cs="Arial"/>
        </w:rPr>
      </w:pPr>
      <w:r>
        <w:rPr>
          <w:rFonts w:ascii="Arial" w:eastAsia="Arial" w:hAnsi="Arial" w:cs="Arial"/>
        </w:rPr>
        <w:t xml:space="preserve"> </w:t>
      </w:r>
    </w:p>
    <w:p w14:paraId="53CC5DB9" w14:textId="77777777" w:rsidR="00EB2A42" w:rsidRDefault="00EB2A42" w:rsidP="00EB2A42">
      <w:pPr>
        <w:ind w:firstLine="360"/>
        <w:jc w:val="both"/>
        <w:rPr>
          <w:rFonts w:ascii="Arial" w:eastAsia="Arial" w:hAnsi="Arial" w:cs="Arial"/>
        </w:rPr>
      </w:pPr>
      <w:bookmarkStart w:id="0" w:name="_heading=h.gjdgxs" w:colFirst="0" w:colLast="0"/>
      <w:bookmarkEnd w:id="0"/>
      <w:r>
        <w:rPr>
          <w:rFonts w:ascii="Arial" w:eastAsia="Arial" w:hAnsi="Arial" w:cs="Arial"/>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del proceso electoral local 2023-2024. </w:t>
      </w:r>
    </w:p>
    <w:p w14:paraId="6234773E" w14:textId="77777777" w:rsidR="00EB2A42" w:rsidRDefault="00EB2A42" w:rsidP="00EB2A42">
      <w:pPr>
        <w:spacing w:line="276" w:lineRule="auto"/>
        <w:ind w:firstLine="360"/>
        <w:jc w:val="both"/>
        <w:rPr>
          <w:rFonts w:ascii="Arial" w:eastAsia="Arial" w:hAnsi="Arial" w:cs="Arial"/>
        </w:rPr>
      </w:pPr>
    </w:p>
    <w:p w14:paraId="11CF7B17" w14:textId="77777777" w:rsidR="00EB2A42" w:rsidRDefault="00EB2A42" w:rsidP="00EB2A42">
      <w:pPr>
        <w:ind w:firstLine="360"/>
        <w:jc w:val="both"/>
        <w:rPr>
          <w:rFonts w:ascii="Arial" w:eastAsia="Arial" w:hAnsi="Arial" w:cs="Arial"/>
        </w:rPr>
      </w:pPr>
      <w:r>
        <w:rPr>
          <w:rFonts w:ascii="Arial" w:eastAsia="Arial" w:hAnsi="Arial" w:cs="Arial"/>
        </w:rPr>
        <w:t xml:space="preserve">La Secretaria Ejecutiva ,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5FB1D49B" w14:textId="77777777" w:rsidR="00EB2A42" w:rsidRDefault="00EB2A42" w:rsidP="00EB2A42">
      <w:pPr>
        <w:ind w:firstLine="360"/>
        <w:jc w:val="both"/>
        <w:rPr>
          <w:rFonts w:ascii="Arial" w:eastAsia="Arial" w:hAnsi="Arial" w:cs="Arial"/>
        </w:rPr>
      </w:pPr>
    </w:p>
    <w:p w14:paraId="44362170" w14:textId="61B2A6E4" w:rsidR="00EB2A42" w:rsidRDefault="00EB2A42" w:rsidP="00EB2A42">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aprueban las bases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del proceso electoral local 2023-2024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CMPETO</w:t>
      </w:r>
      <w:r w:rsidRPr="0062375E">
        <w:rPr>
          <w:rFonts w:ascii="Arial" w:eastAsia="Arial" w:hAnsi="Arial" w:cs="Arial"/>
        </w:rPr>
        <w:t>/</w:t>
      </w:r>
      <w:r w:rsidR="0062375E" w:rsidRPr="0062375E">
        <w:rPr>
          <w:rFonts w:ascii="Arial" w:eastAsia="Arial" w:hAnsi="Arial" w:cs="Arial"/>
        </w:rPr>
        <w:t>11</w:t>
      </w:r>
      <w:r w:rsidRPr="0062375E">
        <w:rPr>
          <w:rFonts w:ascii="Arial" w:eastAsia="Arial" w:hAnsi="Arial" w:cs="Arial"/>
        </w:rPr>
        <w:t>/2024.</w:t>
      </w:r>
      <w:r>
        <w:rPr>
          <w:rFonts w:ascii="Arial" w:eastAsia="Arial" w:hAnsi="Arial" w:cs="Arial"/>
        </w:rPr>
        <w:t xml:space="preserve"> </w:t>
      </w:r>
    </w:p>
    <w:p w14:paraId="6BADAB70" w14:textId="77777777" w:rsidR="00EB2A42" w:rsidRDefault="00EB2A42" w:rsidP="00EB2A42">
      <w:pPr>
        <w:jc w:val="both"/>
        <w:rPr>
          <w:rFonts w:ascii="Arial" w:eastAsia="Arial" w:hAnsi="Arial" w:cs="Arial"/>
        </w:rPr>
      </w:pPr>
    </w:p>
    <w:p w14:paraId="0096DB28" w14:textId="77777777" w:rsidR="00EB2A42" w:rsidRDefault="00EB2A42" w:rsidP="00EB2A42">
      <w:pPr>
        <w:ind w:firstLine="360"/>
        <w:jc w:val="both"/>
        <w:rPr>
          <w:rFonts w:ascii="Arial" w:eastAsia="Arial" w:hAnsi="Arial" w:cs="Arial"/>
        </w:rPr>
      </w:pPr>
      <w:r>
        <w:rPr>
          <w:rFonts w:ascii="Arial" w:eastAsia="Arial" w:hAnsi="Arial" w:cs="Arial"/>
        </w:rPr>
        <w:t>Dando continuidad a la presente sesión el Consejero Presidente solicitó a la Secretaria Ejecutiva se sirva a proceder con el siguiente punto del orden del día.</w:t>
      </w:r>
    </w:p>
    <w:p w14:paraId="36623D90" w14:textId="77777777" w:rsidR="00EB2A42" w:rsidRDefault="00EB2A42" w:rsidP="00EB2A42">
      <w:pPr>
        <w:ind w:firstLine="360"/>
        <w:jc w:val="both"/>
        <w:rPr>
          <w:rFonts w:ascii="Arial" w:eastAsia="Arial" w:hAnsi="Arial" w:cs="Arial"/>
        </w:rPr>
      </w:pPr>
    </w:p>
    <w:p w14:paraId="71E08159" w14:textId="77777777" w:rsidR="00EB2A42" w:rsidRDefault="00EB2A42" w:rsidP="00EB2A42">
      <w:pPr>
        <w:ind w:firstLine="360"/>
        <w:jc w:val="both"/>
        <w:rPr>
          <w:rFonts w:ascii="Arial" w:eastAsia="Arial" w:hAnsi="Arial" w:cs="Arial"/>
        </w:rPr>
      </w:pPr>
      <w:r w:rsidRPr="00AA79F8">
        <w:rPr>
          <w:rFonts w:ascii="Arial" w:eastAsia="Arial" w:hAnsi="Arial" w:cs="Arial"/>
        </w:rPr>
        <w:t xml:space="preserve">Acto seguido, la Secretaria Ejecutiva, continuó con el punto número </w:t>
      </w:r>
      <w:r w:rsidRPr="00AA79F8">
        <w:rPr>
          <w:rFonts w:ascii="Arial" w:eastAsia="Arial" w:hAnsi="Arial" w:cs="Arial"/>
          <w:b/>
        </w:rPr>
        <w:t>ocho</w:t>
      </w:r>
      <w:r w:rsidRPr="00AA79F8">
        <w:rPr>
          <w:rFonts w:ascii="Arial" w:eastAsia="Arial" w:hAnsi="Arial" w:cs="Arial"/>
        </w:rPr>
        <w:t xml:space="preserve"> del orden del día, siendo este Asuntos Generales.</w:t>
      </w:r>
    </w:p>
    <w:p w14:paraId="4CCF15F0" w14:textId="77777777" w:rsidR="00EB2A42" w:rsidRDefault="00EB2A42" w:rsidP="00EB2A42">
      <w:pPr>
        <w:ind w:firstLine="360"/>
        <w:jc w:val="both"/>
        <w:rPr>
          <w:rFonts w:ascii="Arial" w:eastAsia="Arial" w:hAnsi="Arial" w:cs="Arial"/>
        </w:rPr>
      </w:pPr>
    </w:p>
    <w:p w14:paraId="039B1ED0" w14:textId="63EE7FB6" w:rsidR="0071794F" w:rsidRDefault="00EB2A42" w:rsidP="0071794F">
      <w:pPr>
        <w:ind w:firstLine="360"/>
        <w:jc w:val="both"/>
        <w:rPr>
          <w:rFonts w:ascii="Arial" w:eastAsia="Arial" w:hAnsi="Arial" w:cs="Arial"/>
        </w:rPr>
      </w:pPr>
      <w:r>
        <w:rPr>
          <w:rFonts w:ascii="Arial" w:eastAsia="Arial" w:hAnsi="Arial" w:cs="Arial"/>
        </w:rPr>
        <w:t>Acto seguido, el Consejero Presidente, preguntó a las y a los integrantes del Consejo Municipal que los que deseen hacer uso de la voz para tratar algún asunto en particular, favor de levantar la mano</w:t>
      </w:r>
      <w:r w:rsidR="0071794F">
        <w:rPr>
          <w:rFonts w:ascii="Arial" w:eastAsia="Arial" w:hAnsi="Arial" w:cs="Arial"/>
        </w:rPr>
        <w:t>. No hubo observación alguna.</w:t>
      </w:r>
    </w:p>
    <w:p w14:paraId="3D5C0ACB" w14:textId="77777777" w:rsidR="00EB2A42" w:rsidRDefault="00EB2A42" w:rsidP="00EB2A42">
      <w:pPr>
        <w:jc w:val="both"/>
        <w:rPr>
          <w:rFonts w:ascii="Arial" w:eastAsia="Arial" w:hAnsi="Arial" w:cs="Arial"/>
          <w:color w:val="FF0000"/>
        </w:rPr>
      </w:pPr>
    </w:p>
    <w:p w14:paraId="0F16E39E" w14:textId="457F0B68" w:rsidR="00EB2A42" w:rsidRDefault="00EB2A42" w:rsidP="00EB2A42">
      <w:pPr>
        <w:ind w:firstLine="360"/>
        <w:jc w:val="both"/>
        <w:rPr>
          <w:rFonts w:ascii="Arial" w:eastAsia="Arial" w:hAnsi="Arial" w:cs="Arial"/>
        </w:rPr>
      </w:pPr>
      <w:r>
        <w:rPr>
          <w:rFonts w:ascii="Arial" w:eastAsia="Arial" w:hAnsi="Arial" w:cs="Arial"/>
        </w:rPr>
        <w:t xml:space="preserve">Acto seguido, el Consejero Presidente solicitó a la Secretaria Ejecutiva que dé seguimiento con la Orden del Día;  a lo que la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w:t>
      </w:r>
      <w:r w:rsidRPr="0071794F">
        <w:rPr>
          <w:rFonts w:ascii="Arial" w:eastAsia="Arial" w:hAnsi="Arial" w:cs="Arial"/>
        </w:rPr>
        <w:t xml:space="preserve">de </w:t>
      </w:r>
      <w:r w:rsidR="00B9164B" w:rsidRPr="0071794F">
        <w:rPr>
          <w:rFonts w:ascii="Arial" w:eastAsia="Arial" w:hAnsi="Arial" w:cs="Arial"/>
        </w:rPr>
        <w:t>20</w:t>
      </w:r>
      <w:r w:rsidRPr="0071794F">
        <w:rPr>
          <w:rFonts w:ascii="Arial" w:eastAsia="Arial" w:hAnsi="Arial" w:cs="Arial"/>
        </w:rPr>
        <w:t xml:space="preserve"> minutos,</w:t>
      </w:r>
      <w:r>
        <w:rPr>
          <w:rFonts w:ascii="Arial" w:eastAsia="Arial" w:hAnsi="Arial" w:cs="Arial"/>
        </w:rPr>
        <w:t xml:space="preserve"> solicitando a la Secretaria Ejecutiva que proceda a tomar la votación en relación al receso para la redacción del proyecto de acta.</w:t>
      </w:r>
    </w:p>
    <w:p w14:paraId="7C26DE04" w14:textId="77777777" w:rsidR="00EB2A42" w:rsidRDefault="00EB2A42" w:rsidP="00EB2A42">
      <w:pPr>
        <w:ind w:firstLine="360"/>
        <w:jc w:val="both"/>
        <w:rPr>
          <w:rFonts w:ascii="Arial" w:eastAsia="Arial" w:hAnsi="Arial" w:cs="Arial"/>
        </w:rPr>
      </w:pPr>
    </w:p>
    <w:p w14:paraId="7A203370" w14:textId="7C8A957F" w:rsidR="00EB2A42" w:rsidRDefault="00EB2A42" w:rsidP="00EB2A42">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el Consejero Presidente en uso de la voz siendo las </w:t>
      </w:r>
      <w:r w:rsidR="004A0EFC">
        <w:rPr>
          <w:rFonts w:ascii="Arial" w:eastAsia="Arial" w:hAnsi="Arial" w:cs="Arial"/>
        </w:rPr>
        <w:t xml:space="preserve">16 </w:t>
      </w:r>
      <w:r>
        <w:rPr>
          <w:rFonts w:ascii="Arial" w:eastAsia="Arial" w:hAnsi="Arial" w:cs="Arial"/>
        </w:rPr>
        <w:t xml:space="preserve">horas con </w:t>
      </w:r>
      <w:r w:rsidR="004A0EFC">
        <w:rPr>
          <w:rFonts w:ascii="Arial" w:eastAsia="Arial" w:hAnsi="Arial" w:cs="Arial"/>
        </w:rPr>
        <w:t xml:space="preserve">40 </w:t>
      </w:r>
      <w:r>
        <w:rPr>
          <w:rFonts w:ascii="Arial" w:eastAsia="Arial" w:hAnsi="Arial" w:cs="Arial"/>
        </w:rPr>
        <w:t xml:space="preserve">minutos declara un receso de </w:t>
      </w:r>
      <w:r w:rsidR="00B9164B">
        <w:rPr>
          <w:rFonts w:ascii="Arial" w:eastAsia="Arial" w:hAnsi="Arial" w:cs="Arial"/>
        </w:rPr>
        <w:t>20</w:t>
      </w:r>
      <w:r>
        <w:rPr>
          <w:rFonts w:ascii="Arial" w:eastAsia="Arial" w:hAnsi="Arial" w:cs="Arial"/>
        </w:rPr>
        <w:t xml:space="preserve"> minutos, regresando a las </w:t>
      </w:r>
      <w:r w:rsidR="00393749">
        <w:rPr>
          <w:rFonts w:ascii="Arial" w:eastAsia="Arial" w:hAnsi="Arial" w:cs="Arial"/>
        </w:rPr>
        <w:t>17</w:t>
      </w:r>
      <w:r>
        <w:rPr>
          <w:rFonts w:ascii="Arial" w:eastAsia="Arial" w:hAnsi="Arial" w:cs="Arial"/>
        </w:rPr>
        <w:t xml:space="preserve"> horas con </w:t>
      </w:r>
      <w:r w:rsidR="00393749">
        <w:rPr>
          <w:rFonts w:ascii="Arial" w:eastAsia="Arial" w:hAnsi="Arial" w:cs="Arial"/>
        </w:rPr>
        <w:t>00</w:t>
      </w:r>
      <w:r>
        <w:rPr>
          <w:rFonts w:ascii="Arial" w:eastAsia="Arial" w:hAnsi="Arial" w:cs="Arial"/>
        </w:rPr>
        <w:t xml:space="preserve"> minutos. </w:t>
      </w:r>
    </w:p>
    <w:p w14:paraId="406256C9" w14:textId="77777777" w:rsidR="00EB2A42" w:rsidRDefault="00EB2A42" w:rsidP="00EB2A42">
      <w:pPr>
        <w:ind w:firstLine="360"/>
        <w:jc w:val="both"/>
        <w:rPr>
          <w:rFonts w:ascii="Arial" w:eastAsia="Arial" w:hAnsi="Arial" w:cs="Arial"/>
        </w:rPr>
      </w:pPr>
    </w:p>
    <w:p w14:paraId="17A823AE" w14:textId="7DB2A19A" w:rsidR="00EB2A42" w:rsidRDefault="00EB2A42" w:rsidP="00EB2A42">
      <w:pPr>
        <w:ind w:firstLine="360"/>
        <w:jc w:val="both"/>
        <w:rPr>
          <w:rFonts w:ascii="Arial" w:eastAsia="Arial" w:hAnsi="Arial" w:cs="Arial"/>
        </w:rPr>
      </w:pPr>
      <w:r>
        <w:rPr>
          <w:rFonts w:ascii="Arial" w:eastAsia="Arial" w:hAnsi="Arial" w:cs="Arial"/>
        </w:rPr>
        <w:t xml:space="preserve">Siendo las </w:t>
      </w:r>
      <w:r w:rsidR="007506F1">
        <w:rPr>
          <w:rFonts w:ascii="Arial" w:eastAsia="Arial" w:hAnsi="Arial" w:cs="Arial"/>
        </w:rPr>
        <w:t>17</w:t>
      </w:r>
      <w:r>
        <w:rPr>
          <w:rFonts w:ascii="Arial" w:eastAsia="Arial" w:hAnsi="Arial" w:cs="Arial"/>
        </w:rPr>
        <w:t xml:space="preserve"> horas con </w:t>
      </w:r>
      <w:r w:rsidR="00404C22">
        <w:rPr>
          <w:rFonts w:ascii="Arial" w:eastAsia="Arial" w:hAnsi="Arial" w:cs="Arial"/>
        </w:rPr>
        <w:t>00</w:t>
      </w:r>
      <w:r>
        <w:rPr>
          <w:rFonts w:ascii="Arial" w:eastAsia="Arial" w:hAnsi="Arial" w:cs="Arial"/>
        </w:rPr>
        <w:t xml:space="preserve"> minutos, se reanuda la presente Sesión ordinaria, a lo que el Consejero Presidente, conforme el punto </w:t>
      </w:r>
      <w:r>
        <w:rPr>
          <w:rFonts w:ascii="Arial" w:eastAsia="Arial" w:hAnsi="Arial" w:cs="Arial"/>
          <w:b/>
        </w:rPr>
        <w:t>diez</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286D88B4" w14:textId="77777777" w:rsidR="00EB2A42" w:rsidRDefault="00EB2A42" w:rsidP="00EB2A42">
      <w:pPr>
        <w:ind w:firstLine="360"/>
        <w:jc w:val="both"/>
        <w:rPr>
          <w:rFonts w:ascii="Arial" w:eastAsia="Arial" w:hAnsi="Arial" w:cs="Arial"/>
        </w:rPr>
      </w:pPr>
    </w:p>
    <w:p w14:paraId="0D22279A" w14:textId="77777777" w:rsidR="00EB2A42" w:rsidRDefault="00EB2A42" w:rsidP="00EB2A42">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14:paraId="7255F9FC" w14:textId="77777777" w:rsidR="00EB2A42" w:rsidRDefault="00EB2A42" w:rsidP="00EB2A42">
      <w:pPr>
        <w:ind w:firstLine="360"/>
        <w:jc w:val="both"/>
        <w:rPr>
          <w:rFonts w:ascii="Arial" w:eastAsia="Arial" w:hAnsi="Arial" w:cs="Arial"/>
        </w:rPr>
      </w:pPr>
    </w:p>
    <w:p w14:paraId="67643DD8" w14:textId="77777777" w:rsidR="00EB2A42" w:rsidRDefault="00EB2A42" w:rsidP="00EB2A42">
      <w:pPr>
        <w:ind w:firstLine="708"/>
        <w:jc w:val="both"/>
        <w:rPr>
          <w:rFonts w:ascii="Arial" w:eastAsia="Arial" w:hAnsi="Arial" w:cs="Arial"/>
        </w:rPr>
      </w:pPr>
      <w:r>
        <w:rPr>
          <w:rFonts w:ascii="Arial" w:eastAsia="Arial" w:hAnsi="Arial" w:cs="Arial"/>
        </w:rPr>
        <w:t xml:space="preserve">Consejero  Electoral, C.EFRAIN CASTILLO LOPEZ </w:t>
      </w:r>
    </w:p>
    <w:p w14:paraId="0BA566B5" w14:textId="77777777" w:rsidR="00EB2A42" w:rsidRDefault="00EB2A42" w:rsidP="00EB2A42">
      <w:pPr>
        <w:ind w:firstLine="708"/>
        <w:jc w:val="both"/>
        <w:rPr>
          <w:rFonts w:ascii="Arial" w:eastAsia="Arial" w:hAnsi="Arial" w:cs="Arial"/>
        </w:rPr>
      </w:pPr>
      <w:r>
        <w:rPr>
          <w:rFonts w:ascii="Arial" w:eastAsia="Arial" w:hAnsi="Arial" w:cs="Arial"/>
        </w:rPr>
        <w:t xml:space="preserve">Consejera  Electoral, C.LUCERO ANAIVY SANCHEZ BRICEÑO </w:t>
      </w:r>
    </w:p>
    <w:p w14:paraId="6361DC0F" w14:textId="77777777" w:rsidR="00EB2A42" w:rsidRDefault="00EB2A42" w:rsidP="00EB2A42">
      <w:pPr>
        <w:ind w:firstLine="708"/>
        <w:jc w:val="both"/>
        <w:rPr>
          <w:rFonts w:ascii="Arial" w:eastAsia="Arial" w:hAnsi="Arial" w:cs="Arial"/>
        </w:rPr>
      </w:pPr>
      <w:r>
        <w:rPr>
          <w:rFonts w:ascii="Arial" w:eastAsia="Arial" w:hAnsi="Arial" w:cs="Arial"/>
        </w:rPr>
        <w:t>Consejero Presidente C.CARLOS DE JESUS YA CAB todos los anteriormente mencionados con derecho a voz y voto,  y la  Secretaria Ejecutiva  C. EMIRY DE JESUS CAAMAL COLLI con derecho  a voz pero sin voto.</w:t>
      </w:r>
    </w:p>
    <w:p w14:paraId="3C440F08" w14:textId="77777777" w:rsidR="00EB2A42" w:rsidRDefault="00EB2A42" w:rsidP="00EB2A42">
      <w:pPr>
        <w:ind w:firstLine="708"/>
        <w:jc w:val="both"/>
        <w:rPr>
          <w:rFonts w:ascii="Arial" w:eastAsia="Arial" w:hAnsi="Arial" w:cs="Arial"/>
        </w:rPr>
      </w:pPr>
    </w:p>
    <w:p w14:paraId="1A0168BF" w14:textId="77777777" w:rsidR="00EB2A42" w:rsidRDefault="00EB2A42" w:rsidP="00EB2A42">
      <w:pPr>
        <w:ind w:firstLine="708"/>
        <w:jc w:val="both"/>
        <w:rPr>
          <w:rFonts w:ascii="Arial" w:eastAsia="Arial" w:hAnsi="Arial" w:cs="Arial"/>
        </w:rPr>
      </w:pPr>
      <w:r>
        <w:rPr>
          <w:rFonts w:ascii="Arial" w:eastAsia="Arial" w:hAnsi="Arial" w:cs="Arial"/>
        </w:rPr>
        <w:t>Y las representaciones de los siguientes partidos políticos:</w:t>
      </w:r>
    </w:p>
    <w:p w14:paraId="431C1BC3" w14:textId="738B8E66" w:rsidR="00EB2A42" w:rsidRDefault="00EB2A42" w:rsidP="00EB2A42">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B9164B">
        <w:rPr>
          <w:rFonts w:ascii="Arial" w:eastAsia="Arial" w:hAnsi="Arial" w:cs="Arial"/>
        </w:rPr>
        <w:t xml:space="preserve"> </w:t>
      </w:r>
      <w:r>
        <w:rPr>
          <w:rFonts w:ascii="Arial" w:eastAsia="Arial" w:hAnsi="Arial" w:cs="Arial"/>
        </w:rPr>
        <w:t>ANA ESTHER VAZQUEZ YUPIT, representante propietario.</w:t>
      </w:r>
    </w:p>
    <w:p w14:paraId="2861E068" w14:textId="77777777" w:rsidR="00EB2A42" w:rsidRDefault="00EB2A42" w:rsidP="00EB2A42">
      <w:pPr>
        <w:ind w:firstLine="360"/>
        <w:jc w:val="both"/>
        <w:rPr>
          <w:rFonts w:ascii="Arial" w:eastAsia="Arial" w:hAnsi="Arial" w:cs="Arial"/>
        </w:rPr>
      </w:pPr>
      <w:r>
        <w:rPr>
          <w:rFonts w:ascii="Arial" w:eastAsia="Arial" w:hAnsi="Arial" w:cs="Arial"/>
          <w:b/>
        </w:rPr>
        <w:lastRenderedPageBreak/>
        <w:t>Partido Revolucionario Institucional</w:t>
      </w:r>
      <w:r>
        <w:rPr>
          <w:rFonts w:ascii="Arial" w:eastAsia="Arial" w:hAnsi="Arial" w:cs="Arial"/>
        </w:rPr>
        <w:t>, C. ROBERTO VAZQUEZ HENLEY, representante propietario.</w:t>
      </w:r>
    </w:p>
    <w:p w14:paraId="4DEAC415" w14:textId="77777777" w:rsidR="00EB2A42" w:rsidRDefault="00EB2A42" w:rsidP="00EB2A42">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GUSTAVO ERNESTO SANCHEZ ALVAREZ, representante propietario , </w:t>
      </w:r>
    </w:p>
    <w:p w14:paraId="0ABF408E" w14:textId="6A7FA540" w:rsidR="00EB2A42" w:rsidRDefault="00EB2A42" w:rsidP="00EB2A42">
      <w:pPr>
        <w:ind w:firstLine="360"/>
        <w:jc w:val="both"/>
        <w:rPr>
          <w:rFonts w:ascii="Arial" w:eastAsia="Arial" w:hAnsi="Arial" w:cs="Arial"/>
        </w:rPr>
      </w:pPr>
      <w:r>
        <w:rPr>
          <w:rFonts w:ascii="Arial" w:eastAsia="Arial" w:hAnsi="Arial" w:cs="Arial"/>
          <w:b/>
          <w:bCs/>
        </w:rPr>
        <w:t xml:space="preserve">Partido del Trabajo, </w:t>
      </w:r>
      <w:r w:rsidRPr="00BE66B3">
        <w:rPr>
          <w:rFonts w:ascii="Arial" w:eastAsia="Arial" w:hAnsi="Arial" w:cs="Arial"/>
        </w:rPr>
        <w:t>C.</w:t>
      </w:r>
      <w:r w:rsidR="007506F1">
        <w:rPr>
          <w:rFonts w:ascii="Arial" w:eastAsia="Arial" w:hAnsi="Arial" w:cs="Arial"/>
        </w:rPr>
        <w:t>JULIO CESAR GOMEZ CIAU</w:t>
      </w:r>
      <w:r>
        <w:rPr>
          <w:rFonts w:ascii="Arial" w:eastAsia="Arial" w:hAnsi="Arial" w:cs="Arial"/>
        </w:rPr>
        <w:t>.</w:t>
      </w:r>
      <w:r>
        <w:rPr>
          <w:rFonts w:ascii="Arial" w:eastAsia="Arial" w:hAnsi="Arial" w:cs="Arial"/>
          <w:b/>
          <w:bCs/>
        </w:rPr>
        <w:t xml:space="preserve"> </w:t>
      </w:r>
      <w:r>
        <w:rPr>
          <w:rFonts w:ascii="Arial" w:eastAsia="Arial" w:hAnsi="Arial" w:cs="Arial"/>
        </w:rPr>
        <w:t>r</w:t>
      </w:r>
      <w:r w:rsidRPr="00826373">
        <w:rPr>
          <w:rFonts w:ascii="Arial" w:eastAsia="Arial" w:hAnsi="Arial" w:cs="Arial"/>
        </w:rPr>
        <w:t xml:space="preserve">epresentante </w:t>
      </w:r>
      <w:r w:rsidR="007506F1">
        <w:rPr>
          <w:rFonts w:ascii="Arial" w:eastAsia="Arial" w:hAnsi="Arial" w:cs="Arial"/>
        </w:rPr>
        <w:t>propietario.</w:t>
      </w:r>
    </w:p>
    <w:p w14:paraId="661C427A" w14:textId="1E6E8F27" w:rsidR="00EB2A42" w:rsidRDefault="00EB2A42" w:rsidP="00EB2A42">
      <w:pPr>
        <w:ind w:firstLine="360"/>
        <w:jc w:val="both"/>
        <w:rPr>
          <w:rFonts w:ascii="Arial" w:eastAsia="Arial" w:hAnsi="Arial" w:cs="Arial"/>
          <w:b/>
          <w:bCs/>
        </w:rPr>
      </w:pPr>
      <w:r w:rsidRPr="00F34650">
        <w:rPr>
          <w:rFonts w:ascii="Arial" w:eastAsia="Arial" w:hAnsi="Arial" w:cs="Arial"/>
          <w:b/>
          <w:bCs/>
        </w:rPr>
        <w:t>Partido de Nueva Alianza</w:t>
      </w:r>
      <w:r>
        <w:rPr>
          <w:rFonts w:ascii="Arial" w:eastAsia="Arial" w:hAnsi="Arial" w:cs="Arial"/>
        </w:rPr>
        <w:t>, C.</w:t>
      </w:r>
      <w:r w:rsidR="007506F1">
        <w:rPr>
          <w:rFonts w:ascii="Arial" w:eastAsia="Arial" w:hAnsi="Arial" w:cs="Arial"/>
        </w:rPr>
        <w:t xml:space="preserve"> LUIS ORLANDO PACHECO CASTRO</w:t>
      </w:r>
      <w:r>
        <w:rPr>
          <w:rFonts w:ascii="Arial" w:eastAsia="Arial" w:hAnsi="Arial" w:cs="Arial"/>
        </w:rPr>
        <w:t xml:space="preserve"> representante propietario.</w:t>
      </w:r>
    </w:p>
    <w:p w14:paraId="652F39AE" w14:textId="36CB4D22" w:rsidR="00EB2A42" w:rsidRPr="00C60721" w:rsidRDefault="00EB2A42" w:rsidP="00EB2A42">
      <w:pPr>
        <w:ind w:firstLine="360"/>
        <w:jc w:val="both"/>
        <w:rPr>
          <w:rFonts w:ascii="Arial" w:eastAsia="Arial" w:hAnsi="Arial" w:cs="Arial"/>
        </w:rPr>
      </w:pPr>
      <w:r>
        <w:rPr>
          <w:rFonts w:ascii="Arial" w:eastAsia="Arial" w:hAnsi="Arial" w:cs="Arial"/>
          <w:b/>
          <w:bCs/>
        </w:rPr>
        <w:t xml:space="preserve">Partido Movimiento Ciudadano, </w:t>
      </w:r>
      <w:r w:rsidRPr="00A47B6E">
        <w:rPr>
          <w:rFonts w:ascii="Arial" w:eastAsia="Arial" w:hAnsi="Arial" w:cs="Arial"/>
        </w:rPr>
        <w:t>C.</w:t>
      </w:r>
      <w:r>
        <w:rPr>
          <w:rFonts w:ascii="Arial" w:eastAsia="Arial" w:hAnsi="Arial" w:cs="Arial"/>
          <w:b/>
          <w:bCs/>
        </w:rPr>
        <w:t xml:space="preserve"> </w:t>
      </w:r>
      <w:r w:rsidR="007506F1" w:rsidRPr="007506F1">
        <w:rPr>
          <w:rFonts w:ascii="Arial" w:eastAsia="Arial" w:hAnsi="Arial" w:cs="Arial"/>
        </w:rPr>
        <w:t>BLANCA LUCERO CANCHE SULU</w:t>
      </w:r>
      <w:r w:rsidR="0074334C">
        <w:rPr>
          <w:rFonts w:ascii="Arial" w:eastAsia="Arial" w:hAnsi="Arial" w:cs="Arial"/>
        </w:rPr>
        <w:t xml:space="preserve"> representante propietario.</w:t>
      </w:r>
    </w:p>
    <w:p w14:paraId="5FC4AF9C" w14:textId="77777777" w:rsidR="00EB2A42" w:rsidRDefault="00EB2A42" w:rsidP="00EB2A42">
      <w:pPr>
        <w:jc w:val="both"/>
        <w:rPr>
          <w:rFonts w:ascii="Arial" w:eastAsia="Arial" w:hAnsi="Arial" w:cs="Arial"/>
          <w:color w:val="FF0000"/>
        </w:rPr>
      </w:pPr>
    </w:p>
    <w:p w14:paraId="1791E6FD" w14:textId="77777777" w:rsidR="00EB2A42" w:rsidRDefault="00EB2A42" w:rsidP="00EB2A42">
      <w:pPr>
        <w:ind w:firstLine="360"/>
        <w:jc w:val="both"/>
        <w:rPr>
          <w:rFonts w:ascii="Arial" w:eastAsia="Arial" w:hAnsi="Arial" w:cs="Arial"/>
        </w:rPr>
      </w:pPr>
      <w:r>
        <w:rPr>
          <w:rFonts w:ascii="Arial" w:eastAsia="Arial" w:hAnsi="Arial" w:cs="Arial"/>
        </w:rPr>
        <w:t>Continuando con el uso de la voz, la Secretaria Ejecutiva certificó la existencia del quórum legal para continuar con el desarrollo de la sesión.</w:t>
      </w:r>
    </w:p>
    <w:p w14:paraId="5357404A" w14:textId="77777777" w:rsidR="00EB2A42" w:rsidRDefault="00EB2A42" w:rsidP="00EB2A42">
      <w:pPr>
        <w:ind w:firstLine="360"/>
        <w:jc w:val="both"/>
        <w:rPr>
          <w:rFonts w:ascii="Arial" w:eastAsia="Arial" w:hAnsi="Arial" w:cs="Arial"/>
        </w:rPr>
      </w:pPr>
    </w:p>
    <w:p w14:paraId="554A428E" w14:textId="77777777" w:rsidR="00EB2A42" w:rsidRDefault="00EB2A42" w:rsidP="00EB2A42">
      <w:pPr>
        <w:ind w:firstLine="360"/>
        <w:jc w:val="both"/>
        <w:rPr>
          <w:rFonts w:ascii="Arial" w:eastAsia="Arial" w:hAnsi="Arial" w:cs="Arial"/>
        </w:rPr>
      </w:pPr>
      <w:r>
        <w:rPr>
          <w:rFonts w:ascii="Arial" w:eastAsia="Arial" w:hAnsi="Arial" w:cs="Arial"/>
        </w:rPr>
        <w:t xml:space="preserve">Por lo que el Consejero Presidente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1CE81C1A" w14:textId="77777777" w:rsidR="00EB2A42" w:rsidRDefault="00EB2A42" w:rsidP="00EB2A42">
      <w:pPr>
        <w:ind w:firstLine="360"/>
        <w:jc w:val="both"/>
        <w:rPr>
          <w:rFonts w:ascii="Arial" w:eastAsia="Arial" w:hAnsi="Arial" w:cs="Arial"/>
        </w:rPr>
      </w:pPr>
    </w:p>
    <w:p w14:paraId="0F8AD51C" w14:textId="77777777" w:rsidR="00EB2A42" w:rsidRDefault="00EB2A42" w:rsidP="00EB2A42">
      <w:pPr>
        <w:ind w:firstLine="360"/>
        <w:jc w:val="both"/>
        <w:rPr>
          <w:rFonts w:ascii="Arial" w:eastAsia="Arial" w:hAnsi="Arial" w:cs="Arial"/>
        </w:rPr>
      </w:pPr>
      <w:r>
        <w:rPr>
          <w:rFonts w:ascii="Arial" w:eastAsia="Arial" w:hAnsi="Arial" w:cs="Arial"/>
        </w:rPr>
        <w:t>En uso de la voz el Consejero Presidente solicitó a la Secretaria Ejecutiva de cumplimiento al siguiente punto del orden del día. A lo que la Secretaria Ejecutiva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5C1E4778" w14:textId="77777777" w:rsidR="00EB2A42" w:rsidRDefault="00EB2A42" w:rsidP="00EB2A42">
      <w:pPr>
        <w:ind w:firstLine="360"/>
        <w:jc w:val="both"/>
        <w:rPr>
          <w:rFonts w:ascii="Arial" w:eastAsia="Arial" w:hAnsi="Arial" w:cs="Arial"/>
        </w:rPr>
      </w:pPr>
    </w:p>
    <w:p w14:paraId="10A8BE8F" w14:textId="77777777" w:rsidR="00EB2A42" w:rsidRDefault="00EB2A42" w:rsidP="00EB2A42">
      <w:pPr>
        <w:spacing w:line="276" w:lineRule="auto"/>
        <w:ind w:firstLine="360"/>
        <w:jc w:val="both"/>
        <w:rPr>
          <w:rFonts w:ascii="Arial" w:eastAsia="Arial" w:hAnsi="Arial" w:cs="Arial"/>
        </w:rPr>
      </w:pPr>
      <w:r>
        <w:rPr>
          <w:rFonts w:ascii="Arial" w:eastAsia="Arial" w:hAnsi="Arial" w:cs="Arial"/>
        </w:rPr>
        <w:t>Por lo que,  la  Secretaria  Ejecutiva  solicitó, de manera atenta y respetuosa,  la dispensa de la lectura de los puntos del orden del día de la presente acta de sesión.</w:t>
      </w:r>
    </w:p>
    <w:p w14:paraId="34A32002" w14:textId="77777777" w:rsidR="00EB2A42" w:rsidRDefault="00EB2A42" w:rsidP="00EB2A42">
      <w:pPr>
        <w:spacing w:line="276" w:lineRule="auto"/>
        <w:ind w:firstLine="360"/>
        <w:jc w:val="both"/>
        <w:rPr>
          <w:rFonts w:ascii="Arial" w:eastAsia="Arial" w:hAnsi="Arial" w:cs="Arial"/>
        </w:rPr>
      </w:pPr>
    </w:p>
    <w:p w14:paraId="710FBF12" w14:textId="4A12DE58" w:rsidR="00EB2A42" w:rsidRDefault="00EB2A42" w:rsidP="00EB2A42">
      <w:pPr>
        <w:spacing w:line="276" w:lineRule="auto"/>
        <w:ind w:firstLine="360"/>
        <w:jc w:val="both"/>
        <w:rPr>
          <w:rFonts w:ascii="Arial" w:eastAsia="Arial" w:hAnsi="Arial" w:cs="Arial"/>
        </w:rPr>
      </w:pPr>
      <w:r>
        <w:rPr>
          <w:rFonts w:ascii="Arial" w:eastAsia="Arial" w:hAnsi="Arial" w:cs="Arial"/>
        </w:rPr>
        <w:t xml:space="preserve">Y continuación con el orden del día el Consejero Presidente, preguntó si existía alguna observación, y al no existir, se continuó con el orden del día,  </w:t>
      </w:r>
      <w:r w:rsidR="009A26D0">
        <w:rPr>
          <w:rFonts w:ascii="Arial" w:eastAsia="Arial" w:hAnsi="Arial" w:cs="Arial"/>
        </w:rPr>
        <w:t>preguntó</w:t>
      </w:r>
      <w:r>
        <w:rPr>
          <w:rFonts w:ascii="Arial" w:eastAsia="Arial" w:hAnsi="Arial" w:cs="Arial"/>
        </w:rPr>
        <w:t xml:space="preserve"> si existe observación alguna  sobre el proyecto de  Acta de la Sesión de ordinaria del Consejo Municipal Electoral de Peto de fecha 27 de marzo de 2024,y al no existir el Consejero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04220749" w14:textId="77777777" w:rsidR="00EB2A42" w:rsidRDefault="00EB2A42" w:rsidP="00EB2A42">
      <w:pPr>
        <w:jc w:val="both"/>
        <w:rPr>
          <w:rFonts w:ascii="Arial" w:eastAsia="Arial" w:hAnsi="Arial" w:cs="Arial"/>
          <w:color w:val="FF0000"/>
        </w:rPr>
      </w:pPr>
    </w:p>
    <w:p w14:paraId="287E24CF" w14:textId="77777777" w:rsidR="00EB2A42" w:rsidRDefault="00EB2A42" w:rsidP="00EB2A42">
      <w:pPr>
        <w:ind w:firstLine="360"/>
        <w:jc w:val="both"/>
        <w:rPr>
          <w:rFonts w:ascii="Arial" w:eastAsia="Arial" w:hAnsi="Arial" w:cs="Arial"/>
        </w:rPr>
      </w:pPr>
      <w:r>
        <w:rPr>
          <w:rFonts w:ascii="Arial" w:eastAsia="Arial" w:hAnsi="Arial" w:cs="Arial"/>
        </w:rPr>
        <w:t xml:space="preserve">Acto seguido el Consejero Presidente solicitó a la Secretaria Ejecutiva  se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0A56CFE7" w14:textId="77777777" w:rsidR="00EB2A42" w:rsidRDefault="00EB2A42" w:rsidP="00EB2A42">
      <w:pPr>
        <w:jc w:val="both"/>
        <w:rPr>
          <w:rFonts w:ascii="Arial" w:eastAsia="Arial" w:hAnsi="Arial" w:cs="Arial"/>
          <w:color w:val="FF0000"/>
        </w:rPr>
      </w:pPr>
    </w:p>
    <w:p w14:paraId="3F7274F5" w14:textId="4C3CDD64" w:rsidR="00EB2A42" w:rsidRDefault="00EB2A42" w:rsidP="00EB2A42">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el Consejero Presidente, dio por clausurada la Sesión ordinaria del día 27 de marzo de 2024, siendo las </w:t>
      </w:r>
      <w:r w:rsidR="000439BF">
        <w:rPr>
          <w:rFonts w:ascii="Arial" w:eastAsia="Arial" w:hAnsi="Arial" w:cs="Arial"/>
        </w:rPr>
        <w:t>17</w:t>
      </w:r>
      <w:r>
        <w:rPr>
          <w:rFonts w:ascii="Arial" w:eastAsia="Arial" w:hAnsi="Arial" w:cs="Arial"/>
        </w:rPr>
        <w:t xml:space="preserve"> horas con </w:t>
      </w:r>
      <w:r w:rsidR="000439BF">
        <w:rPr>
          <w:rFonts w:ascii="Arial" w:eastAsia="Arial" w:hAnsi="Arial" w:cs="Arial"/>
        </w:rPr>
        <w:t>15</w:t>
      </w:r>
      <w:r>
        <w:rPr>
          <w:rFonts w:ascii="Arial" w:eastAsia="Arial" w:hAnsi="Arial" w:cs="Arial"/>
        </w:rPr>
        <w:t xml:space="preserve"> minutos. </w:t>
      </w:r>
    </w:p>
    <w:p w14:paraId="24FDC302" w14:textId="77777777" w:rsidR="00EB2A42" w:rsidRDefault="00EB2A42" w:rsidP="00EB2A42">
      <w:pPr>
        <w:jc w:val="both"/>
        <w:rPr>
          <w:rFonts w:ascii="Arial" w:eastAsia="Arial" w:hAnsi="Arial" w:cs="Arial"/>
        </w:rPr>
      </w:pPr>
    </w:p>
    <w:p w14:paraId="362EDBB3" w14:textId="77777777" w:rsidR="00EB2A42" w:rsidRDefault="00EB2A42" w:rsidP="00EB2A42">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4E94C8F9" w14:textId="77777777" w:rsidR="00251819" w:rsidRDefault="00251819" w:rsidP="00EB2A42">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EB2A42" w14:paraId="7EDB98E6" w14:textId="77777777" w:rsidTr="00D05A20">
        <w:trPr>
          <w:trHeight w:val="1159"/>
        </w:trPr>
        <w:tc>
          <w:tcPr>
            <w:tcW w:w="4840" w:type="dxa"/>
            <w:shd w:val="clear" w:color="auto" w:fill="auto"/>
          </w:tcPr>
          <w:p w14:paraId="5E130E88" w14:textId="77777777" w:rsidR="00EB2A42" w:rsidRDefault="00EB2A42" w:rsidP="00D05A20">
            <w:pPr>
              <w:pBdr>
                <w:bottom w:val="single" w:sz="12" w:space="1" w:color="000000"/>
              </w:pBdr>
              <w:spacing w:line="360" w:lineRule="auto"/>
              <w:jc w:val="both"/>
              <w:rPr>
                <w:rFonts w:ascii="Arial" w:eastAsia="Arial" w:hAnsi="Arial" w:cs="Arial"/>
                <w:sz w:val="20"/>
                <w:szCs w:val="20"/>
              </w:rPr>
            </w:pPr>
          </w:p>
          <w:p w14:paraId="3339E5EF"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482422EB" w14:textId="77777777" w:rsidR="00A674BA" w:rsidRDefault="00A674BA" w:rsidP="00D05A20">
            <w:pPr>
              <w:pBdr>
                <w:bottom w:val="single" w:sz="12" w:space="1" w:color="000000"/>
              </w:pBdr>
              <w:spacing w:line="360" w:lineRule="auto"/>
              <w:jc w:val="both"/>
              <w:rPr>
                <w:rFonts w:ascii="Arial" w:eastAsia="Arial" w:hAnsi="Arial" w:cs="Arial"/>
                <w:sz w:val="20"/>
                <w:szCs w:val="20"/>
              </w:rPr>
            </w:pPr>
          </w:p>
          <w:p w14:paraId="06341ED5"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52D7AF07"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1C215598" w14:textId="3DBE3392" w:rsidR="00EB2A42" w:rsidRDefault="00EB2A42" w:rsidP="00D05A20">
            <w:pPr>
              <w:jc w:val="center"/>
              <w:rPr>
                <w:rFonts w:ascii="Arial" w:eastAsia="Arial" w:hAnsi="Arial" w:cs="Arial"/>
              </w:rPr>
            </w:pPr>
            <w:r>
              <w:rPr>
                <w:rFonts w:ascii="Arial" w:eastAsia="Arial" w:hAnsi="Arial" w:cs="Arial"/>
                <w:sz w:val="20"/>
                <w:szCs w:val="20"/>
              </w:rPr>
              <w:t>C.</w:t>
            </w:r>
            <w:r w:rsidR="00AF6E63">
              <w:rPr>
                <w:rFonts w:ascii="Arial" w:eastAsia="Arial" w:hAnsi="Arial" w:cs="Arial"/>
                <w:sz w:val="20"/>
                <w:szCs w:val="20"/>
              </w:rPr>
              <w:t xml:space="preserve"> </w:t>
            </w:r>
            <w:r>
              <w:rPr>
                <w:rFonts w:ascii="Arial" w:eastAsia="Arial" w:hAnsi="Arial" w:cs="Arial"/>
                <w:sz w:val="20"/>
                <w:szCs w:val="20"/>
              </w:rPr>
              <w:t>CARLOS DE JESUS YA CAB</w:t>
            </w:r>
            <w:r>
              <w:rPr>
                <w:rFonts w:ascii="Arial" w:eastAsia="Arial" w:hAnsi="Arial" w:cs="Arial"/>
              </w:rPr>
              <w:t xml:space="preserve"> </w:t>
            </w:r>
          </w:p>
          <w:p w14:paraId="45DD680F"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 xml:space="preserve">CONSEJERO PRESIDENTE </w:t>
            </w:r>
          </w:p>
        </w:tc>
        <w:tc>
          <w:tcPr>
            <w:tcW w:w="4848" w:type="dxa"/>
            <w:shd w:val="clear" w:color="auto" w:fill="auto"/>
          </w:tcPr>
          <w:p w14:paraId="59EDD7FF" w14:textId="77777777" w:rsidR="00EB2A42" w:rsidRDefault="00EB2A42" w:rsidP="00D05A20">
            <w:pPr>
              <w:pBdr>
                <w:bottom w:val="single" w:sz="12" w:space="1" w:color="000000"/>
              </w:pBdr>
              <w:spacing w:line="360" w:lineRule="auto"/>
              <w:jc w:val="both"/>
              <w:rPr>
                <w:rFonts w:ascii="Arial" w:eastAsia="Arial" w:hAnsi="Arial" w:cs="Arial"/>
                <w:sz w:val="20"/>
                <w:szCs w:val="20"/>
              </w:rPr>
            </w:pPr>
          </w:p>
          <w:p w14:paraId="566D4691"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5E24B0F7"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34F15E85" w14:textId="77777777" w:rsidR="00251819" w:rsidRDefault="00251819" w:rsidP="00D05A20">
            <w:pPr>
              <w:pBdr>
                <w:bottom w:val="single" w:sz="12" w:space="1" w:color="000000"/>
              </w:pBdr>
              <w:spacing w:line="360" w:lineRule="auto"/>
              <w:jc w:val="both"/>
              <w:rPr>
                <w:rFonts w:ascii="Arial" w:eastAsia="Arial" w:hAnsi="Arial" w:cs="Arial"/>
                <w:sz w:val="20"/>
                <w:szCs w:val="20"/>
              </w:rPr>
            </w:pPr>
          </w:p>
          <w:p w14:paraId="139B8570" w14:textId="77777777" w:rsidR="00A674BA" w:rsidRDefault="00A674BA" w:rsidP="00D05A20">
            <w:pPr>
              <w:pBdr>
                <w:bottom w:val="single" w:sz="12" w:space="1" w:color="000000"/>
              </w:pBdr>
              <w:spacing w:line="360" w:lineRule="auto"/>
              <w:jc w:val="both"/>
              <w:rPr>
                <w:rFonts w:ascii="Arial" w:eastAsia="Arial" w:hAnsi="Arial" w:cs="Arial"/>
                <w:sz w:val="20"/>
                <w:szCs w:val="20"/>
              </w:rPr>
            </w:pPr>
          </w:p>
          <w:p w14:paraId="14843598" w14:textId="77777777" w:rsidR="00EB2A42" w:rsidRDefault="00EB2A42" w:rsidP="00D05A20">
            <w:pPr>
              <w:jc w:val="center"/>
              <w:rPr>
                <w:rFonts w:ascii="Arial" w:eastAsia="Arial" w:hAnsi="Arial" w:cs="Arial"/>
              </w:rPr>
            </w:pPr>
            <w:r>
              <w:rPr>
                <w:rFonts w:ascii="Arial" w:eastAsia="Arial" w:hAnsi="Arial" w:cs="Arial"/>
                <w:sz w:val="20"/>
                <w:szCs w:val="20"/>
              </w:rPr>
              <w:t>C. EMIRY DE JESUS CAAMAL COLLI</w:t>
            </w:r>
            <w:r>
              <w:rPr>
                <w:rFonts w:ascii="Arial" w:eastAsia="Arial" w:hAnsi="Arial" w:cs="Arial"/>
              </w:rPr>
              <w:t xml:space="preserve"> </w:t>
            </w:r>
          </w:p>
          <w:p w14:paraId="2F08C789"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 xml:space="preserve">SECRETARIA EJECUTIVA </w:t>
            </w:r>
          </w:p>
        </w:tc>
      </w:tr>
      <w:tr w:rsidR="00EB2A42" w14:paraId="170294F6" w14:textId="77777777" w:rsidTr="00D05A20">
        <w:trPr>
          <w:trHeight w:val="1178"/>
        </w:trPr>
        <w:tc>
          <w:tcPr>
            <w:tcW w:w="4840" w:type="dxa"/>
            <w:shd w:val="clear" w:color="auto" w:fill="auto"/>
          </w:tcPr>
          <w:p w14:paraId="4985B05B" w14:textId="77777777" w:rsidR="00EB2A42" w:rsidRDefault="00EB2A42" w:rsidP="00D05A20">
            <w:pPr>
              <w:spacing w:line="360" w:lineRule="auto"/>
              <w:jc w:val="both"/>
              <w:rPr>
                <w:rFonts w:ascii="Arial" w:eastAsia="Arial" w:hAnsi="Arial" w:cs="Arial"/>
                <w:sz w:val="20"/>
                <w:szCs w:val="20"/>
              </w:rPr>
            </w:pPr>
          </w:p>
          <w:p w14:paraId="28CB7631" w14:textId="77777777" w:rsidR="00EB2A42" w:rsidRDefault="00EB2A42" w:rsidP="00D05A20">
            <w:pPr>
              <w:spacing w:line="360" w:lineRule="auto"/>
              <w:jc w:val="both"/>
              <w:rPr>
                <w:rFonts w:ascii="Arial" w:eastAsia="Arial" w:hAnsi="Arial" w:cs="Arial"/>
                <w:sz w:val="20"/>
                <w:szCs w:val="20"/>
              </w:rPr>
            </w:pPr>
          </w:p>
          <w:p w14:paraId="2FCF1CA2" w14:textId="77777777" w:rsidR="00A674BA" w:rsidRDefault="00A674BA" w:rsidP="00D05A20">
            <w:pPr>
              <w:spacing w:line="360" w:lineRule="auto"/>
              <w:jc w:val="both"/>
              <w:rPr>
                <w:rFonts w:ascii="Arial" w:eastAsia="Arial" w:hAnsi="Arial" w:cs="Arial"/>
                <w:sz w:val="20"/>
                <w:szCs w:val="20"/>
              </w:rPr>
            </w:pPr>
          </w:p>
          <w:p w14:paraId="2081F531" w14:textId="77777777" w:rsidR="00EB2A42" w:rsidRDefault="00EB2A42" w:rsidP="00D05A20">
            <w:pPr>
              <w:spacing w:line="360" w:lineRule="auto"/>
              <w:jc w:val="both"/>
              <w:rPr>
                <w:rFonts w:ascii="Arial" w:eastAsia="Arial" w:hAnsi="Arial" w:cs="Arial"/>
                <w:sz w:val="20"/>
                <w:szCs w:val="20"/>
              </w:rPr>
            </w:pPr>
          </w:p>
          <w:p w14:paraId="34A825E7" w14:textId="77777777" w:rsidR="00EB2A42" w:rsidRDefault="00EB2A42" w:rsidP="00D05A20">
            <w:pPr>
              <w:pBdr>
                <w:bottom w:val="single" w:sz="12" w:space="1" w:color="000000"/>
              </w:pBdr>
              <w:spacing w:line="360" w:lineRule="auto"/>
              <w:jc w:val="both"/>
              <w:rPr>
                <w:rFonts w:ascii="Arial" w:eastAsia="Arial" w:hAnsi="Arial" w:cs="Arial"/>
                <w:sz w:val="20"/>
                <w:szCs w:val="20"/>
              </w:rPr>
            </w:pPr>
          </w:p>
          <w:p w14:paraId="31C2E53D" w14:textId="44CD361D" w:rsidR="00EB2A42" w:rsidRDefault="00EB2A42" w:rsidP="00D05A20">
            <w:pPr>
              <w:jc w:val="center"/>
              <w:rPr>
                <w:rFonts w:ascii="Arial" w:eastAsia="Arial" w:hAnsi="Arial" w:cs="Arial"/>
                <w:sz w:val="20"/>
                <w:szCs w:val="20"/>
              </w:rPr>
            </w:pPr>
            <w:r>
              <w:rPr>
                <w:rFonts w:ascii="Arial" w:eastAsia="Arial" w:hAnsi="Arial" w:cs="Arial"/>
                <w:sz w:val="20"/>
                <w:szCs w:val="20"/>
              </w:rPr>
              <w:t>C.</w:t>
            </w:r>
            <w:r w:rsidR="00AF6E63">
              <w:rPr>
                <w:rFonts w:ascii="Arial" w:eastAsia="Arial" w:hAnsi="Arial" w:cs="Arial"/>
                <w:sz w:val="20"/>
                <w:szCs w:val="20"/>
              </w:rPr>
              <w:t xml:space="preserve"> </w:t>
            </w:r>
            <w:r>
              <w:rPr>
                <w:rFonts w:ascii="Arial" w:eastAsia="Arial" w:hAnsi="Arial" w:cs="Arial"/>
                <w:sz w:val="20"/>
                <w:szCs w:val="20"/>
              </w:rPr>
              <w:t xml:space="preserve">EFRAIN CASTILLO LOPEZ </w:t>
            </w:r>
          </w:p>
          <w:p w14:paraId="1CE1123B"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CONSEJERO ELECTORAL</w:t>
            </w:r>
          </w:p>
        </w:tc>
        <w:tc>
          <w:tcPr>
            <w:tcW w:w="4848" w:type="dxa"/>
            <w:shd w:val="clear" w:color="auto" w:fill="auto"/>
          </w:tcPr>
          <w:p w14:paraId="01851656" w14:textId="77777777" w:rsidR="00EB2A42" w:rsidRDefault="00EB2A42" w:rsidP="00D05A20">
            <w:pPr>
              <w:spacing w:line="360" w:lineRule="auto"/>
              <w:jc w:val="both"/>
              <w:rPr>
                <w:rFonts w:ascii="Arial" w:eastAsia="Arial" w:hAnsi="Arial" w:cs="Arial"/>
                <w:sz w:val="20"/>
                <w:szCs w:val="20"/>
              </w:rPr>
            </w:pPr>
          </w:p>
          <w:p w14:paraId="69B69DDB" w14:textId="77777777" w:rsidR="00EB2A42" w:rsidRDefault="00EB2A42" w:rsidP="00D05A20">
            <w:pPr>
              <w:spacing w:line="360" w:lineRule="auto"/>
              <w:jc w:val="both"/>
              <w:rPr>
                <w:rFonts w:ascii="Arial" w:eastAsia="Arial" w:hAnsi="Arial" w:cs="Arial"/>
                <w:sz w:val="20"/>
                <w:szCs w:val="20"/>
              </w:rPr>
            </w:pPr>
          </w:p>
          <w:p w14:paraId="1DD2D8BE" w14:textId="77777777" w:rsidR="00EB2A42" w:rsidRDefault="00EB2A42" w:rsidP="00D05A20">
            <w:pPr>
              <w:spacing w:line="360" w:lineRule="auto"/>
              <w:jc w:val="both"/>
              <w:rPr>
                <w:rFonts w:ascii="Arial" w:eastAsia="Arial" w:hAnsi="Arial" w:cs="Arial"/>
                <w:sz w:val="20"/>
                <w:szCs w:val="20"/>
              </w:rPr>
            </w:pPr>
          </w:p>
          <w:p w14:paraId="3CD1AB78" w14:textId="77777777" w:rsidR="00EB2A42" w:rsidRDefault="00EB2A42" w:rsidP="00D05A20">
            <w:pPr>
              <w:pBdr>
                <w:bottom w:val="single" w:sz="12" w:space="1" w:color="000000"/>
              </w:pBdr>
              <w:spacing w:line="360" w:lineRule="auto"/>
              <w:jc w:val="both"/>
              <w:rPr>
                <w:rFonts w:ascii="Arial" w:eastAsia="Arial" w:hAnsi="Arial" w:cs="Arial"/>
                <w:sz w:val="20"/>
                <w:szCs w:val="20"/>
              </w:rPr>
            </w:pPr>
          </w:p>
          <w:p w14:paraId="4D263112" w14:textId="77777777" w:rsidR="00A674BA" w:rsidRDefault="00A674BA" w:rsidP="00D05A20">
            <w:pPr>
              <w:pBdr>
                <w:bottom w:val="single" w:sz="12" w:space="1" w:color="000000"/>
              </w:pBdr>
              <w:spacing w:line="360" w:lineRule="auto"/>
              <w:jc w:val="both"/>
              <w:rPr>
                <w:rFonts w:ascii="Arial" w:eastAsia="Arial" w:hAnsi="Arial" w:cs="Arial"/>
                <w:sz w:val="20"/>
                <w:szCs w:val="20"/>
              </w:rPr>
            </w:pPr>
          </w:p>
          <w:p w14:paraId="52ABE825" w14:textId="0FA1DAB8" w:rsidR="00EB2A42" w:rsidRDefault="00EB2A42" w:rsidP="00D05A20">
            <w:pPr>
              <w:jc w:val="center"/>
              <w:rPr>
                <w:rFonts w:ascii="Arial" w:eastAsia="Arial" w:hAnsi="Arial" w:cs="Arial"/>
                <w:sz w:val="20"/>
                <w:szCs w:val="20"/>
              </w:rPr>
            </w:pPr>
            <w:r>
              <w:rPr>
                <w:rFonts w:ascii="Arial" w:eastAsia="Arial" w:hAnsi="Arial" w:cs="Arial"/>
                <w:sz w:val="20"/>
                <w:szCs w:val="20"/>
              </w:rPr>
              <w:t>C.</w:t>
            </w:r>
            <w:r w:rsidR="00AF6E63">
              <w:rPr>
                <w:rFonts w:ascii="Arial" w:eastAsia="Arial" w:hAnsi="Arial" w:cs="Arial"/>
                <w:sz w:val="20"/>
                <w:szCs w:val="20"/>
              </w:rPr>
              <w:t xml:space="preserve"> </w:t>
            </w:r>
            <w:r>
              <w:rPr>
                <w:rFonts w:ascii="Arial" w:eastAsia="Arial" w:hAnsi="Arial" w:cs="Arial"/>
                <w:sz w:val="20"/>
                <w:szCs w:val="20"/>
              </w:rPr>
              <w:t xml:space="preserve">LUCERO ANAIVY SANCHEZ BRICEÑO </w:t>
            </w:r>
          </w:p>
          <w:p w14:paraId="27F5AD35"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CONSEJERA ELECTORAL</w:t>
            </w:r>
          </w:p>
        </w:tc>
      </w:tr>
      <w:tr w:rsidR="00F07CFC" w14:paraId="0775788F" w14:textId="77777777" w:rsidTr="001E5F81">
        <w:trPr>
          <w:trHeight w:val="1178"/>
        </w:trPr>
        <w:tc>
          <w:tcPr>
            <w:tcW w:w="9688" w:type="dxa"/>
            <w:gridSpan w:val="2"/>
            <w:shd w:val="clear" w:color="auto" w:fill="auto"/>
          </w:tcPr>
          <w:p w14:paraId="119E7632" w14:textId="77777777" w:rsidR="00644CF7" w:rsidRDefault="00644CF7" w:rsidP="00F07CFC">
            <w:pPr>
              <w:ind w:firstLine="360"/>
              <w:jc w:val="center"/>
              <w:rPr>
                <w:rFonts w:ascii="Arial" w:eastAsia="Arial" w:hAnsi="Arial" w:cs="Arial"/>
                <w:b/>
              </w:rPr>
            </w:pPr>
          </w:p>
          <w:p w14:paraId="13E35037" w14:textId="6F1B9E8D" w:rsidR="00F07CFC" w:rsidRDefault="00F07CFC" w:rsidP="00F07CFC">
            <w:pPr>
              <w:ind w:firstLine="360"/>
              <w:jc w:val="center"/>
              <w:rPr>
                <w:rFonts w:ascii="Arial" w:eastAsia="Arial" w:hAnsi="Arial" w:cs="Arial"/>
                <w:b/>
              </w:rPr>
            </w:pPr>
            <w:r>
              <w:rPr>
                <w:rFonts w:ascii="Arial" w:eastAsia="Arial" w:hAnsi="Arial" w:cs="Arial"/>
                <w:b/>
              </w:rPr>
              <w:t>REPRESENTACIONES DE PARTIDOS POLÍTICOS</w:t>
            </w:r>
          </w:p>
          <w:p w14:paraId="22FE0E40" w14:textId="77777777" w:rsidR="00F07CFC" w:rsidRDefault="00F07CFC" w:rsidP="00D05A20">
            <w:pPr>
              <w:spacing w:line="360" w:lineRule="auto"/>
              <w:jc w:val="both"/>
              <w:rPr>
                <w:rFonts w:ascii="Arial" w:eastAsia="Arial" w:hAnsi="Arial" w:cs="Arial"/>
                <w:sz w:val="20"/>
                <w:szCs w:val="20"/>
              </w:rPr>
            </w:pPr>
          </w:p>
        </w:tc>
      </w:tr>
      <w:tr w:rsidR="00F07CFC" w14:paraId="2A1FC484" w14:textId="77777777" w:rsidTr="00D05A20">
        <w:trPr>
          <w:trHeight w:val="1178"/>
        </w:trPr>
        <w:tc>
          <w:tcPr>
            <w:tcW w:w="4840" w:type="dxa"/>
            <w:shd w:val="clear" w:color="auto" w:fill="auto"/>
          </w:tcPr>
          <w:p w14:paraId="000A8887" w14:textId="77777777" w:rsidR="00F07CFC" w:rsidRDefault="00F07CFC" w:rsidP="00F07CFC">
            <w:pPr>
              <w:rPr>
                <w:rFonts w:ascii="Arial" w:eastAsia="Arial" w:hAnsi="Arial" w:cs="Arial"/>
                <w:sz w:val="20"/>
                <w:szCs w:val="20"/>
              </w:rPr>
            </w:pPr>
          </w:p>
          <w:p w14:paraId="2F245BC4" w14:textId="77777777" w:rsidR="00F07CFC" w:rsidRDefault="00F07CFC" w:rsidP="00F07CFC">
            <w:pPr>
              <w:rPr>
                <w:rFonts w:ascii="Arial" w:eastAsia="Arial" w:hAnsi="Arial" w:cs="Arial"/>
                <w:sz w:val="20"/>
                <w:szCs w:val="20"/>
              </w:rPr>
            </w:pPr>
          </w:p>
          <w:p w14:paraId="20E14BEF" w14:textId="77777777" w:rsidR="00F07CFC" w:rsidRDefault="00F07CFC" w:rsidP="00F07CFC">
            <w:pPr>
              <w:rPr>
                <w:rFonts w:ascii="Arial" w:eastAsia="Arial" w:hAnsi="Arial" w:cs="Arial"/>
                <w:sz w:val="20"/>
                <w:szCs w:val="20"/>
              </w:rPr>
            </w:pPr>
          </w:p>
          <w:p w14:paraId="7E2AE19B" w14:textId="77777777" w:rsidR="00F07CFC" w:rsidRDefault="00F07CFC" w:rsidP="00F07CFC">
            <w:pPr>
              <w:rPr>
                <w:rFonts w:ascii="Arial" w:eastAsia="Arial" w:hAnsi="Arial" w:cs="Arial"/>
                <w:sz w:val="20"/>
                <w:szCs w:val="20"/>
              </w:rPr>
            </w:pPr>
          </w:p>
          <w:p w14:paraId="4E1DEE55" w14:textId="77777777" w:rsidR="00F07CFC" w:rsidRDefault="00F07CFC" w:rsidP="00F07CFC">
            <w:pPr>
              <w:jc w:val="center"/>
              <w:rPr>
                <w:rFonts w:ascii="Arial" w:eastAsia="Arial" w:hAnsi="Arial" w:cs="Arial"/>
                <w:sz w:val="20"/>
                <w:szCs w:val="20"/>
              </w:rPr>
            </w:pPr>
            <w:r>
              <w:rPr>
                <w:rFonts w:ascii="Arial" w:eastAsia="Arial" w:hAnsi="Arial" w:cs="Arial"/>
                <w:sz w:val="20"/>
                <w:szCs w:val="20"/>
              </w:rPr>
              <w:t>_______________________________</w:t>
            </w:r>
          </w:p>
          <w:p w14:paraId="6D4D0E37" w14:textId="77777777" w:rsidR="00F07CFC" w:rsidRDefault="00F07CFC" w:rsidP="00F07CFC">
            <w:pPr>
              <w:jc w:val="center"/>
              <w:rPr>
                <w:rFonts w:ascii="Arial" w:eastAsia="Arial" w:hAnsi="Arial" w:cs="Arial"/>
                <w:sz w:val="20"/>
                <w:szCs w:val="20"/>
              </w:rPr>
            </w:pPr>
            <w:r>
              <w:rPr>
                <w:rFonts w:ascii="Arial" w:eastAsia="Arial" w:hAnsi="Arial" w:cs="Arial"/>
                <w:sz w:val="20"/>
                <w:szCs w:val="20"/>
              </w:rPr>
              <w:t>C. ANA ESTHER VAZQUEZ YUPIT</w:t>
            </w:r>
          </w:p>
          <w:p w14:paraId="64AAD2C8" w14:textId="40273DEE" w:rsidR="00F07CFC" w:rsidRDefault="00F07CFC" w:rsidP="00F07CFC">
            <w:pPr>
              <w:spacing w:line="360" w:lineRule="auto"/>
              <w:jc w:val="both"/>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4848" w:type="dxa"/>
            <w:shd w:val="clear" w:color="auto" w:fill="auto"/>
          </w:tcPr>
          <w:p w14:paraId="3C7FA74E" w14:textId="77777777" w:rsidR="00F07CFC" w:rsidRDefault="00F07CFC" w:rsidP="00F07CFC">
            <w:pPr>
              <w:jc w:val="center"/>
              <w:rPr>
                <w:rFonts w:ascii="Arial" w:eastAsia="Arial" w:hAnsi="Arial" w:cs="Arial"/>
                <w:sz w:val="20"/>
                <w:szCs w:val="20"/>
              </w:rPr>
            </w:pPr>
          </w:p>
          <w:p w14:paraId="08423EFF" w14:textId="77777777" w:rsidR="00F07CFC" w:rsidRDefault="00F07CFC" w:rsidP="00F07CFC">
            <w:pPr>
              <w:jc w:val="center"/>
              <w:rPr>
                <w:rFonts w:ascii="Arial" w:eastAsia="Arial" w:hAnsi="Arial" w:cs="Arial"/>
                <w:sz w:val="20"/>
                <w:szCs w:val="20"/>
              </w:rPr>
            </w:pPr>
          </w:p>
          <w:p w14:paraId="70776013" w14:textId="77777777" w:rsidR="00F07CFC" w:rsidRDefault="00F07CFC" w:rsidP="00F07CFC">
            <w:pPr>
              <w:jc w:val="center"/>
              <w:rPr>
                <w:rFonts w:ascii="Arial" w:eastAsia="Arial" w:hAnsi="Arial" w:cs="Arial"/>
                <w:sz w:val="20"/>
                <w:szCs w:val="20"/>
              </w:rPr>
            </w:pPr>
          </w:p>
          <w:p w14:paraId="2EADB5E2" w14:textId="77777777" w:rsidR="00F07CFC" w:rsidRDefault="00F07CFC" w:rsidP="00F07CFC">
            <w:pPr>
              <w:jc w:val="center"/>
              <w:rPr>
                <w:rFonts w:ascii="Arial" w:eastAsia="Arial" w:hAnsi="Arial" w:cs="Arial"/>
                <w:sz w:val="20"/>
                <w:szCs w:val="20"/>
              </w:rPr>
            </w:pPr>
          </w:p>
          <w:p w14:paraId="5927780A" w14:textId="77777777" w:rsidR="00F07CFC" w:rsidRDefault="00F07CFC" w:rsidP="00F07CFC">
            <w:pPr>
              <w:jc w:val="center"/>
              <w:rPr>
                <w:rFonts w:ascii="Arial" w:eastAsia="Arial" w:hAnsi="Arial" w:cs="Arial"/>
                <w:sz w:val="20"/>
                <w:szCs w:val="20"/>
              </w:rPr>
            </w:pPr>
            <w:r>
              <w:rPr>
                <w:rFonts w:ascii="Arial" w:eastAsia="Arial" w:hAnsi="Arial" w:cs="Arial"/>
                <w:sz w:val="20"/>
                <w:szCs w:val="20"/>
              </w:rPr>
              <w:t>__________________________</w:t>
            </w:r>
          </w:p>
          <w:p w14:paraId="5A3508C6" w14:textId="77777777" w:rsidR="00F07CFC" w:rsidRDefault="00F07CFC" w:rsidP="00F07CFC">
            <w:pPr>
              <w:jc w:val="center"/>
              <w:rPr>
                <w:rFonts w:ascii="Arial" w:eastAsia="Arial" w:hAnsi="Arial" w:cs="Arial"/>
                <w:sz w:val="20"/>
                <w:szCs w:val="20"/>
              </w:rPr>
            </w:pPr>
            <w:r>
              <w:rPr>
                <w:rFonts w:ascii="Arial" w:eastAsia="Arial" w:hAnsi="Arial" w:cs="Arial"/>
                <w:sz w:val="20"/>
                <w:szCs w:val="20"/>
              </w:rPr>
              <w:t xml:space="preserve">C. ROBERTO VAZQUEZ HENLEY </w:t>
            </w:r>
          </w:p>
          <w:p w14:paraId="08651D40" w14:textId="3F9E7869" w:rsidR="00F07CFC" w:rsidRDefault="00F07CFC" w:rsidP="00F07CFC">
            <w:pPr>
              <w:spacing w:line="360" w:lineRule="auto"/>
              <w:jc w:val="both"/>
              <w:rPr>
                <w:rFonts w:ascii="Arial" w:eastAsia="Arial" w:hAnsi="Arial" w:cs="Arial"/>
                <w:sz w:val="20"/>
                <w:szCs w:val="20"/>
              </w:rPr>
            </w:pPr>
            <w:r>
              <w:rPr>
                <w:rFonts w:ascii="Arial" w:eastAsia="Arial" w:hAnsi="Arial" w:cs="Arial"/>
                <w:sz w:val="20"/>
                <w:szCs w:val="20"/>
              </w:rPr>
              <w:t>REPRESENTANTE DEL PARTIDO REVOLUCIONARIO INSTITUCIONAL</w:t>
            </w:r>
          </w:p>
        </w:tc>
      </w:tr>
    </w:tbl>
    <w:p w14:paraId="22ED8833" w14:textId="3094BABF" w:rsidR="00A674BA" w:rsidRDefault="00A674BA" w:rsidP="00A674BA">
      <w:pPr>
        <w:jc w:val="cente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w:t>
      </w:r>
      <w:r w:rsidR="000164B4">
        <w:rPr>
          <w:rFonts w:ascii="Verdana" w:eastAsia="Verdana" w:hAnsi="Verdana" w:cs="Verdana"/>
          <w:color w:val="808080"/>
          <w:sz w:val="18"/>
          <w:szCs w:val="18"/>
        </w:rPr>
        <w:t>Peto</w:t>
      </w:r>
      <w:r>
        <w:rPr>
          <w:rFonts w:ascii="Verdana" w:eastAsia="Verdana" w:hAnsi="Verdana" w:cs="Verdana"/>
          <w:color w:val="808080"/>
          <w:sz w:val="18"/>
          <w:szCs w:val="18"/>
        </w:rPr>
        <w:t xml:space="preserve"> de fecha </w:t>
      </w:r>
      <w:r w:rsidR="000164B4">
        <w:rPr>
          <w:rFonts w:ascii="Verdana" w:eastAsia="Verdana" w:hAnsi="Verdana" w:cs="Verdana"/>
          <w:color w:val="808080"/>
          <w:sz w:val="18"/>
          <w:szCs w:val="18"/>
        </w:rPr>
        <w:t>27</w:t>
      </w:r>
      <w:r>
        <w:rPr>
          <w:rFonts w:ascii="Verdana" w:eastAsia="Verdana" w:hAnsi="Verdana" w:cs="Verdana"/>
          <w:color w:val="808080"/>
          <w:sz w:val="18"/>
          <w:szCs w:val="18"/>
        </w:rPr>
        <w:t xml:space="preserve"> de marzo de 2024.</w:t>
      </w:r>
    </w:p>
    <w:p w14:paraId="3C658DCE" w14:textId="7F78685B" w:rsidR="00EB2A42" w:rsidRPr="00611FE6" w:rsidRDefault="00A674BA" w:rsidP="00611FE6">
      <w:pPr>
        <w:spacing w:after="200" w:line="276" w:lineRule="auto"/>
        <w:rPr>
          <w:rFonts w:ascii="Arial" w:eastAsia="Arial" w:hAnsi="Arial" w:cs="Arial"/>
        </w:rPr>
      </w:pPr>
      <w:r>
        <w:rPr>
          <w:rFonts w:ascii="Arial" w:eastAsia="Arial" w:hAnsi="Arial" w:cs="Arial"/>
        </w:rPr>
        <w:br w:type="page"/>
      </w:r>
    </w:p>
    <w:p w14:paraId="1EFDE71D" w14:textId="77777777" w:rsidR="00EB2A42" w:rsidRDefault="00EB2A42" w:rsidP="00EB2A42">
      <w:pPr>
        <w:ind w:firstLine="360"/>
        <w:jc w:val="center"/>
        <w:rPr>
          <w:rFonts w:ascii="Arial" w:eastAsia="Arial" w:hAnsi="Arial" w:cs="Arial"/>
          <w:b/>
        </w:rPr>
      </w:pPr>
      <w:r>
        <w:rPr>
          <w:rFonts w:ascii="Arial" w:eastAsia="Arial" w:hAnsi="Arial" w:cs="Arial"/>
          <w:b/>
        </w:rPr>
        <w:lastRenderedPageBreak/>
        <w:t>REPRESENTACIONES DE PARTIDOS POLÍTICOS</w:t>
      </w:r>
    </w:p>
    <w:p w14:paraId="376C98E9" w14:textId="77777777" w:rsidR="00EB2A42" w:rsidRDefault="00EB2A42" w:rsidP="00EB2A42">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EB2A42" w14:paraId="72902A75" w14:textId="77777777" w:rsidTr="00D05A20">
        <w:trPr>
          <w:trHeight w:val="1374"/>
          <w:jc w:val="center"/>
        </w:trPr>
        <w:tc>
          <w:tcPr>
            <w:tcW w:w="5176" w:type="dxa"/>
            <w:shd w:val="clear" w:color="auto" w:fill="auto"/>
          </w:tcPr>
          <w:p w14:paraId="5CEA523E" w14:textId="77777777" w:rsidR="00EB2A42" w:rsidRDefault="00EB2A42" w:rsidP="00D05A20">
            <w:pPr>
              <w:jc w:val="center"/>
              <w:rPr>
                <w:rFonts w:ascii="Arial" w:eastAsia="Arial" w:hAnsi="Arial" w:cs="Arial"/>
                <w:sz w:val="20"/>
                <w:szCs w:val="20"/>
              </w:rPr>
            </w:pPr>
          </w:p>
          <w:p w14:paraId="24620E65" w14:textId="77777777" w:rsidR="00EB2A42" w:rsidRDefault="00EB2A42" w:rsidP="00D05A20">
            <w:pPr>
              <w:jc w:val="center"/>
              <w:rPr>
                <w:rFonts w:ascii="Arial" w:eastAsia="Arial" w:hAnsi="Arial" w:cs="Arial"/>
                <w:sz w:val="20"/>
                <w:szCs w:val="20"/>
              </w:rPr>
            </w:pPr>
          </w:p>
          <w:p w14:paraId="73CFFA80" w14:textId="77777777" w:rsidR="00EA44A4" w:rsidRDefault="00EA44A4" w:rsidP="00D05A20">
            <w:pPr>
              <w:jc w:val="center"/>
              <w:rPr>
                <w:rFonts w:ascii="Arial" w:eastAsia="Arial" w:hAnsi="Arial" w:cs="Arial"/>
                <w:sz w:val="20"/>
                <w:szCs w:val="20"/>
              </w:rPr>
            </w:pPr>
          </w:p>
          <w:p w14:paraId="3B3C5A24" w14:textId="77777777" w:rsidR="00EA44A4" w:rsidRDefault="00EA44A4" w:rsidP="00D05A20">
            <w:pPr>
              <w:jc w:val="center"/>
              <w:rPr>
                <w:rFonts w:ascii="Arial" w:eastAsia="Arial" w:hAnsi="Arial" w:cs="Arial"/>
                <w:sz w:val="20"/>
                <w:szCs w:val="20"/>
              </w:rPr>
            </w:pPr>
          </w:p>
          <w:p w14:paraId="60CF1035"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________________________________</w:t>
            </w:r>
          </w:p>
          <w:p w14:paraId="02ADA117" w14:textId="15648976" w:rsidR="00EB2A42" w:rsidRDefault="00EB2A42" w:rsidP="00D05A20">
            <w:pPr>
              <w:jc w:val="center"/>
              <w:rPr>
                <w:rFonts w:ascii="Arial" w:eastAsia="Arial" w:hAnsi="Arial" w:cs="Arial"/>
                <w:sz w:val="20"/>
                <w:szCs w:val="20"/>
              </w:rPr>
            </w:pPr>
            <w:r>
              <w:rPr>
                <w:rFonts w:ascii="Arial" w:eastAsia="Arial" w:hAnsi="Arial" w:cs="Arial"/>
                <w:sz w:val="20"/>
                <w:szCs w:val="20"/>
              </w:rPr>
              <w:t>C.</w:t>
            </w:r>
            <w:r w:rsidR="00AF6E63">
              <w:rPr>
                <w:rFonts w:ascii="Arial" w:eastAsia="Arial" w:hAnsi="Arial" w:cs="Arial"/>
                <w:sz w:val="20"/>
                <w:szCs w:val="20"/>
              </w:rPr>
              <w:t xml:space="preserve"> </w:t>
            </w:r>
            <w:r>
              <w:rPr>
                <w:rFonts w:ascii="Arial" w:eastAsia="Arial" w:hAnsi="Arial" w:cs="Arial"/>
                <w:sz w:val="20"/>
                <w:szCs w:val="20"/>
              </w:rPr>
              <w:t>GUSTAVO ERNESTO SANCHEZ ALVAREZ</w:t>
            </w:r>
          </w:p>
          <w:p w14:paraId="5A09AF0B"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REPRESENTANTE DEL PARTIDO MORENA</w:t>
            </w:r>
          </w:p>
        </w:tc>
        <w:tc>
          <w:tcPr>
            <w:tcW w:w="5176" w:type="dxa"/>
            <w:shd w:val="clear" w:color="auto" w:fill="auto"/>
          </w:tcPr>
          <w:p w14:paraId="408D21F9" w14:textId="77777777" w:rsidR="00EB2A42" w:rsidRDefault="00EB2A42" w:rsidP="00D05A20">
            <w:pPr>
              <w:jc w:val="center"/>
              <w:rPr>
                <w:rFonts w:ascii="Arial" w:eastAsia="Arial" w:hAnsi="Arial" w:cs="Arial"/>
                <w:sz w:val="20"/>
                <w:szCs w:val="20"/>
              </w:rPr>
            </w:pPr>
          </w:p>
          <w:p w14:paraId="5AB9F17C" w14:textId="77777777" w:rsidR="00EA44A4" w:rsidRDefault="00EA44A4" w:rsidP="00D05A20">
            <w:pPr>
              <w:jc w:val="center"/>
              <w:rPr>
                <w:rFonts w:ascii="Arial" w:eastAsia="Arial" w:hAnsi="Arial" w:cs="Arial"/>
                <w:sz w:val="20"/>
                <w:szCs w:val="20"/>
              </w:rPr>
            </w:pPr>
          </w:p>
          <w:p w14:paraId="738551DD" w14:textId="77777777" w:rsidR="00EA44A4" w:rsidRDefault="00EA44A4" w:rsidP="00D05A20">
            <w:pPr>
              <w:jc w:val="center"/>
              <w:rPr>
                <w:rFonts w:ascii="Arial" w:eastAsia="Arial" w:hAnsi="Arial" w:cs="Arial"/>
                <w:sz w:val="20"/>
                <w:szCs w:val="20"/>
              </w:rPr>
            </w:pPr>
          </w:p>
          <w:p w14:paraId="015D2A4C" w14:textId="77777777" w:rsidR="00EB2A42" w:rsidRDefault="00EB2A42" w:rsidP="00D05A20">
            <w:pPr>
              <w:jc w:val="center"/>
              <w:rPr>
                <w:rFonts w:ascii="Arial" w:eastAsia="Arial" w:hAnsi="Arial" w:cs="Arial"/>
                <w:sz w:val="20"/>
                <w:szCs w:val="20"/>
              </w:rPr>
            </w:pPr>
          </w:p>
          <w:p w14:paraId="6E2C5B1B"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____________________________</w:t>
            </w:r>
          </w:p>
          <w:p w14:paraId="36B00F2D" w14:textId="7432E670" w:rsidR="00EB2A42" w:rsidRDefault="00EB2A42" w:rsidP="00D05A20">
            <w:pPr>
              <w:jc w:val="center"/>
              <w:rPr>
                <w:rFonts w:ascii="Arial" w:eastAsia="Arial" w:hAnsi="Arial" w:cs="Arial"/>
              </w:rPr>
            </w:pPr>
            <w:r w:rsidRPr="00987ABC">
              <w:rPr>
                <w:rFonts w:ascii="Arial" w:eastAsia="Arial" w:hAnsi="Arial" w:cs="Arial"/>
                <w:sz w:val="20"/>
                <w:szCs w:val="20"/>
              </w:rPr>
              <w:t>C</w:t>
            </w:r>
            <w:r>
              <w:rPr>
                <w:rFonts w:ascii="Arial" w:eastAsia="Arial" w:hAnsi="Arial" w:cs="Arial"/>
              </w:rPr>
              <w:t>.</w:t>
            </w:r>
            <w:r w:rsidR="00AF6E63">
              <w:rPr>
                <w:rFonts w:ascii="Arial" w:eastAsia="Arial" w:hAnsi="Arial" w:cs="Arial"/>
              </w:rPr>
              <w:t xml:space="preserve"> </w:t>
            </w:r>
            <w:r w:rsidR="001C4BAA">
              <w:rPr>
                <w:rFonts w:ascii="Arial" w:eastAsia="Arial" w:hAnsi="Arial" w:cs="Arial"/>
                <w:sz w:val="20"/>
                <w:szCs w:val="20"/>
              </w:rPr>
              <w:t>JULIO CESAR GOMEZ CIAU</w:t>
            </w:r>
          </w:p>
          <w:p w14:paraId="1B42F3D0" w14:textId="38F6923A" w:rsidR="00EB2A42" w:rsidRDefault="00EB2A42" w:rsidP="00D05A20">
            <w:pPr>
              <w:jc w:val="center"/>
              <w:rPr>
                <w:rFonts w:ascii="Arial" w:eastAsia="Arial" w:hAnsi="Arial" w:cs="Arial"/>
                <w:sz w:val="20"/>
                <w:szCs w:val="20"/>
              </w:rPr>
            </w:pPr>
            <w:r>
              <w:rPr>
                <w:rFonts w:ascii="Arial" w:eastAsia="Arial" w:hAnsi="Arial" w:cs="Arial"/>
                <w:sz w:val="20"/>
                <w:szCs w:val="20"/>
              </w:rPr>
              <w:t>REPRESENTANTE DEL PARTIDO</w:t>
            </w:r>
            <w:r w:rsidR="001C4BAA">
              <w:rPr>
                <w:rFonts w:ascii="Arial" w:eastAsia="Arial" w:hAnsi="Arial" w:cs="Arial"/>
                <w:sz w:val="20"/>
                <w:szCs w:val="20"/>
              </w:rPr>
              <w:t xml:space="preserve"> DEL TRABAJO</w:t>
            </w:r>
          </w:p>
        </w:tc>
      </w:tr>
      <w:tr w:rsidR="00EB2A42" w14:paraId="27BCA49C" w14:textId="77777777" w:rsidTr="00D05A20">
        <w:trPr>
          <w:trHeight w:val="1460"/>
          <w:jc w:val="center"/>
        </w:trPr>
        <w:tc>
          <w:tcPr>
            <w:tcW w:w="5176" w:type="dxa"/>
            <w:shd w:val="clear" w:color="auto" w:fill="auto"/>
          </w:tcPr>
          <w:p w14:paraId="1FB9B7AD" w14:textId="77777777" w:rsidR="00EB2A42" w:rsidRDefault="00EB2A42" w:rsidP="00D05A20">
            <w:pPr>
              <w:jc w:val="center"/>
              <w:rPr>
                <w:rFonts w:ascii="Arial" w:eastAsia="Arial" w:hAnsi="Arial" w:cs="Arial"/>
                <w:sz w:val="20"/>
                <w:szCs w:val="20"/>
              </w:rPr>
            </w:pPr>
          </w:p>
          <w:p w14:paraId="32C8345A" w14:textId="77777777" w:rsidR="00EB2A42" w:rsidRDefault="00EB2A42" w:rsidP="00D05A20">
            <w:pPr>
              <w:jc w:val="center"/>
              <w:rPr>
                <w:rFonts w:ascii="Arial" w:eastAsia="Arial" w:hAnsi="Arial" w:cs="Arial"/>
                <w:sz w:val="20"/>
                <w:szCs w:val="20"/>
              </w:rPr>
            </w:pPr>
          </w:p>
          <w:p w14:paraId="458D25A1" w14:textId="77777777" w:rsidR="00EB2A42" w:rsidRDefault="00EB2A42" w:rsidP="00D05A20">
            <w:pPr>
              <w:jc w:val="center"/>
              <w:rPr>
                <w:rFonts w:ascii="Arial" w:eastAsia="Arial" w:hAnsi="Arial" w:cs="Arial"/>
                <w:sz w:val="20"/>
                <w:szCs w:val="20"/>
              </w:rPr>
            </w:pPr>
          </w:p>
          <w:p w14:paraId="52E96F86" w14:textId="77777777" w:rsidR="00EB2A42" w:rsidRDefault="00EB2A42" w:rsidP="00D05A20">
            <w:pPr>
              <w:jc w:val="center"/>
              <w:rPr>
                <w:rFonts w:ascii="Arial" w:eastAsia="Arial" w:hAnsi="Arial" w:cs="Arial"/>
                <w:sz w:val="20"/>
                <w:szCs w:val="20"/>
              </w:rPr>
            </w:pPr>
          </w:p>
          <w:p w14:paraId="60683FF2" w14:textId="77777777" w:rsidR="00EB2A42" w:rsidRDefault="00EB2A42" w:rsidP="00D05A20">
            <w:pPr>
              <w:jc w:val="center"/>
              <w:rPr>
                <w:rFonts w:ascii="Arial" w:eastAsia="Arial" w:hAnsi="Arial" w:cs="Arial"/>
                <w:sz w:val="20"/>
                <w:szCs w:val="20"/>
              </w:rPr>
            </w:pPr>
          </w:p>
          <w:p w14:paraId="1A69FFB5" w14:textId="77777777" w:rsidR="00EB2A42" w:rsidRDefault="00EB2A42" w:rsidP="00D05A20">
            <w:pPr>
              <w:jc w:val="center"/>
              <w:rPr>
                <w:rFonts w:ascii="Arial" w:eastAsia="Arial" w:hAnsi="Arial" w:cs="Arial"/>
                <w:sz w:val="20"/>
                <w:szCs w:val="20"/>
              </w:rPr>
            </w:pPr>
            <w:r>
              <w:rPr>
                <w:rFonts w:ascii="Arial" w:eastAsia="Arial" w:hAnsi="Arial" w:cs="Arial"/>
                <w:sz w:val="20"/>
                <w:szCs w:val="20"/>
              </w:rPr>
              <w:t>____________________________</w:t>
            </w:r>
          </w:p>
          <w:p w14:paraId="3434A519" w14:textId="77777777" w:rsidR="001C4BAA" w:rsidRDefault="00EB2A42" w:rsidP="00D05A20">
            <w:pPr>
              <w:jc w:val="center"/>
              <w:rPr>
                <w:rFonts w:ascii="Arial" w:eastAsia="Arial" w:hAnsi="Arial" w:cs="Arial"/>
                <w:sz w:val="20"/>
                <w:szCs w:val="20"/>
              </w:rPr>
            </w:pPr>
            <w:r>
              <w:rPr>
                <w:rFonts w:ascii="Arial" w:eastAsia="Arial" w:hAnsi="Arial" w:cs="Arial"/>
                <w:sz w:val="20"/>
                <w:szCs w:val="20"/>
              </w:rPr>
              <w:t>C.</w:t>
            </w:r>
            <w:r w:rsidR="001C4BAA">
              <w:rPr>
                <w:rFonts w:ascii="Arial" w:eastAsia="Arial" w:hAnsi="Arial" w:cs="Arial"/>
                <w:sz w:val="20"/>
                <w:szCs w:val="20"/>
              </w:rPr>
              <w:t xml:space="preserve"> LUIS ORLANDO PACHECO CASTRO</w:t>
            </w:r>
          </w:p>
          <w:p w14:paraId="6F837F98" w14:textId="22B26B3D" w:rsidR="00EB2A42" w:rsidRDefault="001C4BAA" w:rsidP="00D05A20">
            <w:pPr>
              <w:jc w:val="center"/>
              <w:rPr>
                <w:rFonts w:ascii="Arial" w:eastAsia="Arial" w:hAnsi="Arial" w:cs="Arial"/>
                <w:sz w:val="20"/>
                <w:szCs w:val="20"/>
              </w:rPr>
            </w:pPr>
            <w:r>
              <w:rPr>
                <w:rFonts w:ascii="Arial" w:eastAsia="Arial" w:hAnsi="Arial" w:cs="Arial"/>
                <w:sz w:val="20"/>
                <w:szCs w:val="20"/>
              </w:rPr>
              <w:t>REPRESENTANTE DEL PARTIDO NUEVA ALIANZA</w:t>
            </w:r>
            <w:r w:rsidR="0055089A">
              <w:rPr>
                <w:rFonts w:ascii="Arial" w:eastAsia="Arial" w:hAnsi="Arial" w:cs="Arial"/>
                <w:sz w:val="20"/>
                <w:szCs w:val="20"/>
              </w:rPr>
              <w:t xml:space="preserve"> YUCATAN</w:t>
            </w:r>
            <w:r w:rsidR="00EB2A42">
              <w:rPr>
                <w:rFonts w:ascii="Arial" w:eastAsia="Arial" w:hAnsi="Arial" w:cs="Arial"/>
                <w:sz w:val="20"/>
                <w:szCs w:val="20"/>
              </w:rPr>
              <w:t xml:space="preserve"> </w:t>
            </w:r>
          </w:p>
        </w:tc>
        <w:tc>
          <w:tcPr>
            <w:tcW w:w="5176" w:type="dxa"/>
            <w:shd w:val="clear" w:color="auto" w:fill="auto"/>
          </w:tcPr>
          <w:p w14:paraId="0412B857" w14:textId="77777777" w:rsidR="00B137A9" w:rsidRDefault="00B137A9" w:rsidP="00D05A20">
            <w:pPr>
              <w:jc w:val="center"/>
              <w:rPr>
                <w:rFonts w:ascii="Arial" w:eastAsia="Arial" w:hAnsi="Arial" w:cs="Arial"/>
                <w:sz w:val="20"/>
                <w:szCs w:val="20"/>
              </w:rPr>
            </w:pPr>
          </w:p>
          <w:p w14:paraId="114D0074" w14:textId="77777777" w:rsidR="00B137A9" w:rsidRDefault="00B137A9" w:rsidP="00D05A20">
            <w:pPr>
              <w:jc w:val="center"/>
              <w:rPr>
                <w:rFonts w:ascii="Arial" w:eastAsia="Arial" w:hAnsi="Arial" w:cs="Arial"/>
                <w:sz w:val="20"/>
                <w:szCs w:val="20"/>
              </w:rPr>
            </w:pPr>
          </w:p>
          <w:p w14:paraId="593DD03C" w14:textId="77777777" w:rsidR="00B137A9" w:rsidRDefault="00B137A9" w:rsidP="00D05A20">
            <w:pPr>
              <w:jc w:val="center"/>
              <w:rPr>
                <w:rFonts w:ascii="Arial" w:eastAsia="Arial" w:hAnsi="Arial" w:cs="Arial"/>
                <w:sz w:val="20"/>
                <w:szCs w:val="20"/>
              </w:rPr>
            </w:pPr>
          </w:p>
          <w:p w14:paraId="167AEE58" w14:textId="77777777" w:rsidR="00B137A9" w:rsidRDefault="00B137A9" w:rsidP="00D05A20">
            <w:pPr>
              <w:jc w:val="center"/>
              <w:rPr>
                <w:rFonts w:ascii="Arial" w:eastAsia="Arial" w:hAnsi="Arial" w:cs="Arial"/>
                <w:sz w:val="20"/>
                <w:szCs w:val="20"/>
              </w:rPr>
            </w:pPr>
          </w:p>
          <w:p w14:paraId="461054F9" w14:textId="77777777" w:rsidR="00B137A9" w:rsidRDefault="00B137A9" w:rsidP="00D05A20">
            <w:pPr>
              <w:jc w:val="center"/>
              <w:rPr>
                <w:rFonts w:ascii="Arial" w:eastAsia="Arial" w:hAnsi="Arial" w:cs="Arial"/>
                <w:sz w:val="20"/>
                <w:szCs w:val="20"/>
              </w:rPr>
            </w:pPr>
          </w:p>
          <w:p w14:paraId="63683C2C" w14:textId="77777777" w:rsidR="00B137A9" w:rsidRDefault="00B137A9" w:rsidP="00B137A9">
            <w:pPr>
              <w:jc w:val="center"/>
              <w:rPr>
                <w:rFonts w:ascii="Arial" w:eastAsia="Arial" w:hAnsi="Arial" w:cs="Arial"/>
                <w:sz w:val="20"/>
                <w:szCs w:val="20"/>
              </w:rPr>
            </w:pPr>
            <w:r>
              <w:rPr>
                <w:rFonts w:ascii="Arial" w:eastAsia="Arial" w:hAnsi="Arial" w:cs="Arial"/>
                <w:sz w:val="20"/>
                <w:szCs w:val="20"/>
              </w:rPr>
              <w:t>_____________________</w:t>
            </w:r>
          </w:p>
          <w:p w14:paraId="39E99297" w14:textId="77777777" w:rsidR="0055089A" w:rsidRDefault="00B137A9" w:rsidP="00B137A9">
            <w:pPr>
              <w:jc w:val="center"/>
              <w:rPr>
                <w:rFonts w:ascii="Arial" w:eastAsia="Arial" w:hAnsi="Arial" w:cs="Arial"/>
                <w:sz w:val="20"/>
                <w:szCs w:val="20"/>
              </w:rPr>
            </w:pPr>
            <w:r>
              <w:rPr>
                <w:rFonts w:ascii="Arial" w:eastAsia="Arial" w:hAnsi="Arial" w:cs="Arial"/>
                <w:sz w:val="20"/>
                <w:szCs w:val="20"/>
              </w:rPr>
              <w:t>C.</w:t>
            </w:r>
            <w:r w:rsidR="0055089A">
              <w:rPr>
                <w:rFonts w:ascii="Arial" w:eastAsia="Arial" w:hAnsi="Arial" w:cs="Arial"/>
                <w:sz w:val="20"/>
                <w:szCs w:val="20"/>
              </w:rPr>
              <w:t xml:space="preserve"> BLANCA LUCERO CANCHE SULU</w:t>
            </w:r>
          </w:p>
          <w:p w14:paraId="22C2D6F1" w14:textId="54BF3263" w:rsidR="00EB2A42" w:rsidRDefault="0055089A" w:rsidP="00B137A9">
            <w:pPr>
              <w:jc w:val="center"/>
              <w:rPr>
                <w:rFonts w:ascii="Arial" w:eastAsia="Arial" w:hAnsi="Arial" w:cs="Arial"/>
                <w:sz w:val="20"/>
                <w:szCs w:val="20"/>
              </w:rPr>
            </w:pPr>
            <w:r>
              <w:rPr>
                <w:rFonts w:ascii="Arial" w:eastAsia="Arial" w:hAnsi="Arial" w:cs="Arial"/>
                <w:sz w:val="20"/>
                <w:szCs w:val="20"/>
              </w:rPr>
              <w:t>REPRESENTANTE DEL PARTIDO MOVIMIENTO CIUDADANO.</w:t>
            </w:r>
            <w:r w:rsidR="00EB2A42">
              <w:rPr>
                <w:rFonts w:ascii="Arial" w:eastAsia="Arial" w:hAnsi="Arial" w:cs="Arial"/>
                <w:sz w:val="20"/>
                <w:szCs w:val="20"/>
              </w:rPr>
              <w:t xml:space="preserve"> </w:t>
            </w:r>
          </w:p>
        </w:tc>
      </w:tr>
      <w:tr w:rsidR="00B137A9" w14:paraId="14108F16" w14:textId="77777777" w:rsidTr="00D05A20">
        <w:trPr>
          <w:trHeight w:val="1460"/>
          <w:jc w:val="center"/>
        </w:trPr>
        <w:tc>
          <w:tcPr>
            <w:tcW w:w="5176" w:type="dxa"/>
            <w:shd w:val="clear" w:color="auto" w:fill="auto"/>
          </w:tcPr>
          <w:p w14:paraId="4B3831FB" w14:textId="6C05958B" w:rsidR="00B137A9" w:rsidRDefault="00B137A9" w:rsidP="00D05A20">
            <w:pPr>
              <w:jc w:val="center"/>
              <w:rPr>
                <w:rFonts w:ascii="Arial" w:eastAsia="Arial" w:hAnsi="Arial" w:cs="Arial"/>
                <w:sz w:val="20"/>
                <w:szCs w:val="20"/>
              </w:rPr>
            </w:pPr>
          </w:p>
        </w:tc>
        <w:tc>
          <w:tcPr>
            <w:tcW w:w="5176" w:type="dxa"/>
            <w:shd w:val="clear" w:color="auto" w:fill="auto"/>
          </w:tcPr>
          <w:p w14:paraId="45E24226" w14:textId="77777777" w:rsidR="00B137A9" w:rsidRDefault="00B137A9" w:rsidP="00D05A20">
            <w:pPr>
              <w:jc w:val="center"/>
              <w:rPr>
                <w:rFonts w:ascii="Arial" w:eastAsia="Arial" w:hAnsi="Arial" w:cs="Arial"/>
                <w:sz w:val="20"/>
                <w:szCs w:val="20"/>
              </w:rPr>
            </w:pPr>
          </w:p>
        </w:tc>
      </w:tr>
    </w:tbl>
    <w:p w14:paraId="70232EAE" w14:textId="77777777" w:rsidR="00EB2A42" w:rsidRDefault="00EB2A42" w:rsidP="00EB2A42">
      <w:pPr>
        <w:ind w:firstLine="360"/>
        <w:jc w:val="center"/>
        <w:rPr>
          <w:rFonts w:ascii="Arial" w:eastAsia="Arial" w:hAnsi="Arial" w:cs="Arial"/>
        </w:rPr>
      </w:pPr>
    </w:p>
    <w:p w14:paraId="10C2C78B" w14:textId="2E2FA3E5" w:rsidR="00EB2A42" w:rsidRDefault="00EB2A42" w:rsidP="00EB2A42">
      <w:pPr>
        <w:jc w:val="center"/>
        <w:rPr>
          <w:rFonts w:ascii="Arial" w:eastAsia="Arial" w:hAnsi="Arial" w:cs="Arial"/>
          <w:b/>
          <w:sz w:val="18"/>
          <w:szCs w:val="18"/>
        </w:rPr>
      </w:pPr>
      <w:bookmarkStart w:id="1" w:name="_Hlk162440876"/>
      <w:r>
        <w:rPr>
          <w:rFonts w:ascii="Arial" w:eastAsia="Arial" w:hAnsi="Arial" w:cs="Arial"/>
        </w:rPr>
        <w:tab/>
      </w:r>
      <w:r>
        <w:rPr>
          <w:rFonts w:ascii="Verdana" w:eastAsia="Verdana" w:hAnsi="Verdana" w:cs="Verdana"/>
          <w:color w:val="808080"/>
          <w:sz w:val="18"/>
          <w:szCs w:val="18"/>
        </w:rPr>
        <w:t xml:space="preserve">Hoja de firmas del acta de sesión ordinaria del Consejo Municipal Electoral de </w:t>
      </w:r>
      <w:r w:rsidR="001E08F9">
        <w:rPr>
          <w:rFonts w:ascii="Verdana" w:eastAsia="Verdana" w:hAnsi="Verdana" w:cs="Verdana"/>
          <w:color w:val="808080"/>
          <w:sz w:val="18"/>
          <w:szCs w:val="18"/>
        </w:rPr>
        <w:t>Peto</w:t>
      </w:r>
      <w:r>
        <w:rPr>
          <w:rFonts w:ascii="Verdana" w:eastAsia="Verdana" w:hAnsi="Verdana" w:cs="Verdana"/>
          <w:color w:val="808080"/>
          <w:sz w:val="18"/>
          <w:szCs w:val="18"/>
        </w:rPr>
        <w:t xml:space="preserve"> de fecha </w:t>
      </w:r>
      <w:r w:rsidR="007D36E7">
        <w:rPr>
          <w:rFonts w:ascii="Verdana" w:eastAsia="Verdana" w:hAnsi="Verdana" w:cs="Verdana"/>
          <w:color w:val="808080"/>
          <w:sz w:val="18"/>
          <w:szCs w:val="18"/>
        </w:rPr>
        <w:t>27</w:t>
      </w:r>
      <w:r>
        <w:rPr>
          <w:rFonts w:ascii="Verdana" w:eastAsia="Verdana" w:hAnsi="Verdana" w:cs="Verdana"/>
          <w:color w:val="808080"/>
          <w:sz w:val="18"/>
          <w:szCs w:val="18"/>
        </w:rPr>
        <w:t xml:space="preserve"> de marzo de 2024.</w:t>
      </w:r>
    </w:p>
    <w:bookmarkEnd w:id="1"/>
    <w:p w14:paraId="1B6DDC91" w14:textId="77777777" w:rsidR="00EB2A42" w:rsidRDefault="00EB2A42" w:rsidP="00EB2A42">
      <w:pPr>
        <w:tabs>
          <w:tab w:val="left" w:pos="3143"/>
        </w:tabs>
        <w:ind w:firstLine="360"/>
        <w:rPr>
          <w:rFonts w:ascii="Arial" w:eastAsia="Arial" w:hAnsi="Arial" w:cs="Arial"/>
        </w:rPr>
      </w:pPr>
    </w:p>
    <w:p w14:paraId="60B35B93" w14:textId="77777777" w:rsidR="00EB2A42" w:rsidRDefault="00EB2A42" w:rsidP="00EB2A42">
      <w:pPr>
        <w:rPr>
          <w:rFonts w:ascii="Arial" w:eastAsia="Arial" w:hAnsi="Arial" w:cs="Arial"/>
          <w:b/>
          <w:sz w:val="18"/>
          <w:szCs w:val="18"/>
        </w:rPr>
      </w:pPr>
    </w:p>
    <w:p w14:paraId="709EB2EB" w14:textId="77777777" w:rsidR="00254C8D" w:rsidRPr="00694AD9" w:rsidRDefault="00254C8D" w:rsidP="00254C8D">
      <w:pPr>
        <w:spacing w:after="240"/>
      </w:pPr>
    </w:p>
    <w:sectPr w:rsidR="00254C8D" w:rsidRPr="00694AD9" w:rsidSect="00973FEF">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A8F5" w14:textId="77777777" w:rsidR="00973FEF" w:rsidRDefault="00973FEF">
      <w:r>
        <w:separator/>
      </w:r>
    </w:p>
  </w:endnote>
  <w:endnote w:type="continuationSeparator" w:id="0">
    <w:p w14:paraId="01500BD7" w14:textId="77777777" w:rsidR="00973FEF" w:rsidRDefault="0097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900C" w14:textId="77777777" w:rsidR="00973FEF" w:rsidRDefault="00973FEF">
      <w:r>
        <w:separator/>
      </w:r>
    </w:p>
  </w:footnote>
  <w:footnote w:type="continuationSeparator" w:id="0">
    <w:p w14:paraId="0C8C3795" w14:textId="77777777" w:rsidR="00973FEF" w:rsidRDefault="0097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091"/>
    <w:multiLevelType w:val="hybridMultilevel"/>
    <w:tmpl w:val="1A7EC258"/>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1"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95192"/>
    <w:multiLevelType w:val="hybridMultilevel"/>
    <w:tmpl w:val="4710C4AE"/>
    <w:lvl w:ilvl="0" w:tplc="080A0001">
      <w:start w:val="1"/>
      <w:numFmt w:val="bullet"/>
      <w:lvlText w:val=""/>
      <w:lvlJc w:val="left"/>
      <w:pPr>
        <w:ind w:left="1509" w:hanging="360"/>
      </w:pPr>
      <w:rPr>
        <w:rFonts w:ascii="Symbol" w:hAnsi="Symbol" w:hint="default"/>
      </w:rPr>
    </w:lvl>
    <w:lvl w:ilvl="1" w:tplc="080A0003" w:tentative="1">
      <w:start w:val="1"/>
      <w:numFmt w:val="bullet"/>
      <w:lvlText w:val="o"/>
      <w:lvlJc w:val="left"/>
      <w:pPr>
        <w:ind w:left="2229" w:hanging="360"/>
      </w:pPr>
      <w:rPr>
        <w:rFonts w:ascii="Courier New" w:hAnsi="Courier New" w:cs="Courier New" w:hint="default"/>
      </w:rPr>
    </w:lvl>
    <w:lvl w:ilvl="2" w:tplc="080A0005" w:tentative="1">
      <w:start w:val="1"/>
      <w:numFmt w:val="bullet"/>
      <w:lvlText w:val=""/>
      <w:lvlJc w:val="left"/>
      <w:pPr>
        <w:ind w:left="2949" w:hanging="360"/>
      </w:pPr>
      <w:rPr>
        <w:rFonts w:ascii="Wingdings" w:hAnsi="Wingdings" w:hint="default"/>
      </w:rPr>
    </w:lvl>
    <w:lvl w:ilvl="3" w:tplc="080A0001" w:tentative="1">
      <w:start w:val="1"/>
      <w:numFmt w:val="bullet"/>
      <w:lvlText w:val=""/>
      <w:lvlJc w:val="left"/>
      <w:pPr>
        <w:ind w:left="3669" w:hanging="360"/>
      </w:pPr>
      <w:rPr>
        <w:rFonts w:ascii="Symbol" w:hAnsi="Symbol" w:hint="default"/>
      </w:rPr>
    </w:lvl>
    <w:lvl w:ilvl="4" w:tplc="080A0003" w:tentative="1">
      <w:start w:val="1"/>
      <w:numFmt w:val="bullet"/>
      <w:lvlText w:val="o"/>
      <w:lvlJc w:val="left"/>
      <w:pPr>
        <w:ind w:left="4389" w:hanging="360"/>
      </w:pPr>
      <w:rPr>
        <w:rFonts w:ascii="Courier New" w:hAnsi="Courier New" w:cs="Courier New" w:hint="default"/>
      </w:rPr>
    </w:lvl>
    <w:lvl w:ilvl="5" w:tplc="080A0005" w:tentative="1">
      <w:start w:val="1"/>
      <w:numFmt w:val="bullet"/>
      <w:lvlText w:val=""/>
      <w:lvlJc w:val="left"/>
      <w:pPr>
        <w:ind w:left="5109" w:hanging="360"/>
      </w:pPr>
      <w:rPr>
        <w:rFonts w:ascii="Wingdings" w:hAnsi="Wingdings" w:hint="default"/>
      </w:rPr>
    </w:lvl>
    <w:lvl w:ilvl="6" w:tplc="080A0001" w:tentative="1">
      <w:start w:val="1"/>
      <w:numFmt w:val="bullet"/>
      <w:lvlText w:val=""/>
      <w:lvlJc w:val="left"/>
      <w:pPr>
        <w:ind w:left="5829" w:hanging="360"/>
      </w:pPr>
      <w:rPr>
        <w:rFonts w:ascii="Symbol" w:hAnsi="Symbol" w:hint="default"/>
      </w:rPr>
    </w:lvl>
    <w:lvl w:ilvl="7" w:tplc="080A0003" w:tentative="1">
      <w:start w:val="1"/>
      <w:numFmt w:val="bullet"/>
      <w:lvlText w:val="o"/>
      <w:lvlJc w:val="left"/>
      <w:pPr>
        <w:ind w:left="6549" w:hanging="360"/>
      </w:pPr>
      <w:rPr>
        <w:rFonts w:ascii="Courier New" w:hAnsi="Courier New" w:cs="Courier New" w:hint="default"/>
      </w:rPr>
    </w:lvl>
    <w:lvl w:ilvl="8" w:tplc="080A0005" w:tentative="1">
      <w:start w:val="1"/>
      <w:numFmt w:val="bullet"/>
      <w:lvlText w:val=""/>
      <w:lvlJc w:val="left"/>
      <w:pPr>
        <w:ind w:left="7269" w:hanging="360"/>
      </w:pPr>
      <w:rPr>
        <w:rFonts w:ascii="Wingdings" w:hAnsi="Wingdings" w:hint="default"/>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3175264">
    <w:abstractNumId w:val="3"/>
  </w:num>
  <w:num w:numId="2" w16cid:durableId="1228686119">
    <w:abstractNumId w:val="1"/>
  </w:num>
  <w:num w:numId="3" w16cid:durableId="1220744722">
    <w:abstractNumId w:val="4"/>
  </w:num>
  <w:num w:numId="4" w16cid:durableId="1967814707">
    <w:abstractNumId w:val="2"/>
  </w:num>
  <w:num w:numId="5" w16cid:durableId="199016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64B4"/>
    <w:rsid w:val="00020AD9"/>
    <w:rsid w:val="00036BF1"/>
    <w:rsid w:val="000439BF"/>
    <w:rsid w:val="00063A41"/>
    <w:rsid w:val="00067FFE"/>
    <w:rsid w:val="00082043"/>
    <w:rsid w:val="00087123"/>
    <w:rsid w:val="00090189"/>
    <w:rsid w:val="00094DE5"/>
    <w:rsid w:val="000C2C21"/>
    <w:rsid w:val="000E4D3E"/>
    <w:rsid w:val="000F7114"/>
    <w:rsid w:val="00165EA5"/>
    <w:rsid w:val="00184C74"/>
    <w:rsid w:val="00187574"/>
    <w:rsid w:val="001A2717"/>
    <w:rsid w:val="001A7B16"/>
    <w:rsid w:val="001C4BAA"/>
    <w:rsid w:val="001D0245"/>
    <w:rsid w:val="001D148C"/>
    <w:rsid w:val="001D3050"/>
    <w:rsid w:val="001D3898"/>
    <w:rsid w:val="001D4CB4"/>
    <w:rsid w:val="001E08F9"/>
    <w:rsid w:val="001F76C3"/>
    <w:rsid w:val="0020510A"/>
    <w:rsid w:val="00210BCD"/>
    <w:rsid w:val="00213CF4"/>
    <w:rsid w:val="00241EDF"/>
    <w:rsid w:val="00247888"/>
    <w:rsid w:val="00251819"/>
    <w:rsid w:val="00254C8D"/>
    <w:rsid w:val="002678F6"/>
    <w:rsid w:val="00282F10"/>
    <w:rsid w:val="00293EB1"/>
    <w:rsid w:val="002B6E3E"/>
    <w:rsid w:val="002F7E34"/>
    <w:rsid w:val="00306A14"/>
    <w:rsid w:val="00351A62"/>
    <w:rsid w:val="00356EC8"/>
    <w:rsid w:val="0036373B"/>
    <w:rsid w:val="00383ABB"/>
    <w:rsid w:val="00393749"/>
    <w:rsid w:val="003A5C03"/>
    <w:rsid w:val="003A5D73"/>
    <w:rsid w:val="003E6C37"/>
    <w:rsid w:val="003F7FD6"/>
    <w:rsid w:val="00404C22"/>
    <w:rsid w:val="00456A49"/>
    <w:rsid w:val="00460AD9"/>
    <w:rsid w:val="00462002"/>
    <w:rsid w:val="00473944"/>
    <w:rsid w:val="00473C53"/>
    <w:rsid w:val="004868B9"/>
    <w:rsid w:val="004A0EFC"/>
    <w:rsid w:val="004C2367"/>
    <w:rsid w:val="004C27F3"/>
    <w:rsid w:val="004D2677"/>
    <w:rsid w:val="004D47C2"/>
    <w:rsid w:val="004D6172"/>
    <w:rsid w:val="004F4CDF"/>
    <w:rsid w:val="00506E14"/>
    <w:rsid w:val="00514AC5"/>
    <w:rsid w:val="00517987"/>
    <w:rsid w:val="005215DF"/>
    <w:rsid w:val="0055089A"/>
    <w:rsid w:val="005548E0"/>
    <w:rsid w:val="00555C3B"/>
    <w:rsid w:val="005749FC"/>
    <w:rsid w:val="0059467B"/>
    <w:rsid w:val="005962ED"/>
    <w:rsid w:val="005C0A9C"/>
    <w:rsid w:val="005D68A2"/>
    <w:rsid w:val="005E3FF4"/>
    <w:rsid w:val="00602282"/>
    <w:rsid w:val="00607944"/>
    <w:rsid w:val="00611FE6"/>
    <w:rsid w:val="0061569C"/>
    <w:rsid w:val="006179AE"/>
    <w:rsid w:val="0062375E"/>
    <w:rsid w:val="0064218A"/>
    <w:rsid w:val="00644CF7"/>
    <w:rsid w:val="006466A8"/>
    <w:rsid w:val="00666150"/>
    <w:rsid w:val="006B1E86"/>
    <w:rsid w:val="006B56F1"/>
    <w:rsid w:val="006B5E8D"/>
    <w:rsid w:val="006C7431"/>
    <w:rsid w:val="006F34DB"/>
    <w:rsid w:val="00704378"/>
    <w:rsid w:val="0071472C"/>
    <w:rsid w:val="0071794F"/>
    <w:rsid w:val="00727B72"/>
    <w:rsid w:val="007333DF"/>
    <w:rsid w:val="0074334C"/>
    <w:rsid w:val="007506F1"/>
    <w:rsid w:val="00753256"/>
    <w:rsid w:val="00754B4B"/>
    <w:rsid w:val="007A1B39"/>
    <w:rsid w:val="007A4458"/>
    <w:rsid w:val="007B4670"/>
    <w:rsid w:val="007D36E7"/>
    <w:rsid w:val="007E36CB"/>
    <w:rsid w:val="007E5826"/>
    <w:rsid w:val="00812DEA"/>
    <w:rsid w:val="00813A7A"/>
    <w:rsid w:val="00822FBD"/>
    <w:rsid w:val="00851D91"/>
    <w:rsid w:val="00853F29"/>
    <w:rsid w:val="008543CD"/>
    <w:rsid w:val="008824CA"/>
    <w:rsid w:val="00882DFA"/>
    <w:rsid w:val="00883291"/>
    <w:rsid w:val="008A4EC4"/>
    <w:rsid w:val="008A74C8"/>
    <w:rsid w:val="008C3EAA"/>
    <w:rsid w:val="008C5F5F"/>
    <w:rsid w:val="008E039C"/>
    <w:rsid w:val="008E267B"/>
    <w:rsid w:val="008E2B4A"/>
    <w:rsid w:val="00912DA1"/>
    <w:rsid w:val="009225A8"/>
    <w:rsid w:val="009514FC"/>
    <w:rsid w:val="00960509"/>
    <w:rsid w:val="00972E6A"/>
    <w:rsid w:val="00973FEF"/>
    <w:rsid w:val="00975BC4"/>
    <w:rsid w:val="00984FB2"/>
    <w:rsid w:val="0099765B"/>
    <w:rsid w:val="009A17EB"/>
    <w:rsid w:val="009A26D0"/>
    <w:rsid w:val="00A25C56"/>
    <w:rsid w:val="00A36808"/>
    <w:rsid w:val="00A42FCE"/>
    <w:rsid w:val="00A4495F"/>
    <w:rsid w:val="00A51BE6"/>
    <w:rsid w:val="00A6440F"/>
    <w:rsid w:val="00A674BA"/>
    <w:rsid w:val="00A92D55"/>
    <w:rsid w:val="00AA22CA"/>
    <w:rsid w:val="00AA55B0"/>
    <w:rsid w:val="00AA6C60"/>
    <w:rsid w:val="00AA7C20"/>
    <w:rsid w:val="00AC69E6"/>
    <w:rsid w:val="00AD02C7"/>
    <w:rsid w:val="00AD0C2B"/>
    <w:rsid w:val="00AD1F38"/>
    <w:rsid w:val="00AD4128"/>
    <w:rsid w:val="00AF6E63"/>
    <w:rsid w:val="00B137A9"/>
    <w:rsid w:val="00B13F18"/>
    <w:rsid w:val="00B308B6"/>
    <w:rsid w:val="00B360B9"/>
    <w:rsid w:val="00B67758"/>
    <w:rsid w:val="00B705DC"/>
    <w:rsid w:val="00B770DD"/>
    <w:rsid w:val="00B8524E"/>
    <w:rsid w:val="00B855E7"/>
    <w:rsid w:val="00B9164B"/>
    <w:rsid w:val="00BA2AEA"/>
    <w:rsid w:val="00BA7593"/>
    <w:rsid w:val="00BB03DB"/>
    <w:rsid w:val="00BC509B"/>
    <w:rsid w:val="00BD2CC7"/>
    <w:rsid w:val="00BD4B48"/>
    <w:rsid w:val="00BE1A17"/>
    <w:rsid w:val="00C05736"/>
    <w:rsid w:val="00C21702"/>
    <w:rsid w:val="00C27FBC"/>
    <w:rsid w:val="00C41587"/>
    <w:rsid w:val="00C51959"/>
    <w:rsid w:val="00C61A14"/>
    <w:rsid w:val="00C721B4"/>
    <w:rsid w:val="00C7424A"/>
    <w:rsid w:val="00CA1835"/>
    <w:rsid w:val="00CB5DF2"/>
    <w:rsid w:val="00CC2DF0"/>
    <w:rsid w:val="00D04250"/>
    <w:rsid w:val="00D061DA"/>
    <w:rsid w:val="00D30126"/>
    <w:rsid w:val="00D33B28"/>
    <w:rsid w:val="00D81A95"/>
    <w:rsid w:val="00D90B73"/>
    <w:rsid w:val="00D90BDE"/>
    <w:rsid w:val="00D962AC"/>
    <w:rsid w:val="00DA1BD0"/>
    <w:rsid w:val="00DA7F2D"/>
    <w:rsid w:val="00E203F3"/>
    <w:rsid w:val="00E67DB6"/>
    <w:rsid w:val="00E80DA5"/>
    <w:rsid w:val="00E8254D"/>
    <w:rsid w:val="00EA44A4"/>
    <w:rsid w:val="00EA5CEB"/>
    <w:rsid w:val="00EB1CB6"/>
    <w:rsid w:val="00EB2523"/>
    <w:rsid w:val="00EB2A42"/>
    <w:rsid w:val="00EB73DD"/>
    <w:rsid w:val="00EC2845"/>
    <w:rsid w:val="00ED0EE7"/>
    <w:rsid w:val="00ED300A"/>
    <w:rsid w:val="00F07CFC"/>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2766</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Municipal</cp:lastModifiedBy>
  <cp:revision>59</cp:revision>
  <cp:lastPrinted>2024-03-27T23:33:00Z</cp:lastPrinted>
  <dcterms:created xsi:type="dcterms:W3CDTF">2024-03-27T06:52:00Z</dcterms:created>
  <dcterms:modified xsi:type="dcterms:W3CDTF">2024-03-27T23:53:00Z</dcterms:modified>
</cp:coreProperties>
</file>