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5E18" w14:textId="46662845" w:rsidR="00694AD9" w:rsidRPr="00694AD9" w:rsidRDefault="00694AD9" w:rsidP="00694A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INSTITUTO ELECTORAL Y DE PARTICIPACIÓN CIUDADANA DE YUCATÁN.</w:t>
      </w:r>
    </w:p>
    <w:p w14:paraId="013A824F" w14:textId="77777777" w:rsidR="00694AD9" w:rsidRPr="00694AD9" w:rsidRDefault="00694AD9" w:rsidP="00694A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3CA5BE08" w14:textId="6874F8EE" w:rsidR="00694AD9" w:rsidRPr="00694AD9" w:rsidRDefault="00694AD9" w:rsidP="00694A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ACTA DE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SESIÓN ORDINARIA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CELEBRADA POR EL CONSEJO MUNICIPAL </w:t>
      </w:r>
      <w:proofErr w:type="gramStart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ELECTORAL  DE</w:t>
      </w:r>
      <w:proofErr w:type="gramEnd"/>
      <w:r w:rsid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SANTA ELENA </w:t>
      </w:r>
      <w:r w:rsid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FECHA</w:t>
      </w:r>
      <w:r w:rsid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123B1E" w:rsidRP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24</w:t>
      </w:r>
      <w:r w:rsid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 ENERO DEL AÑO 2024.</w:t>
      </w:r>
    </w:p>
    <w:p w14:paraId="3D780EA0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1D5EDA3" w14:textId="01A918F5" w:rsidR="00694AD9" w:rsidRPr="00694AD9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el municipio de</w:t>
      </w:r>
      <w:r w:rsid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SANTA ELENA</w:t>
      </w:r>
      <w:r w:rsidRP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Yucatán, Estados Unidos Mexicanos, siendo las</w:t>
      </w:r>
      <w:r w:rsid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123B1E" w:rsidRP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17 </w:t>
      </w:r>
      <w:r w:rsidRP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horas con</w:t>
      </w:r>
      <w:r w:rsidR="00123B1E" w:rsidRP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40781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26</w:t>
      </w:r>
      <w:r w:rsidR="00123B1E" w:rsidRP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minutos</w:t>
      </w:r>
      <w:r w:rsidRP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del día</w:t>
      </w:r>
      <w:r w:rsid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123B1E" w:rsidRP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24 </w:t>
      </w:r>
      <w:r w:rsidRP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de enero</w:t>
      </w:r>
      <w:r w:rsidRP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año 2024, en el local que ocupa el Consejo Municipal Electoral de</w:t>
      </w:r>
      <w:r w:rsid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Santa Elena</w:t>
      </w:r>
      <w:r w:rsidRP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ubicado en el predio</w:t>
      </w:r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FC27E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número 196-A de la calle 26 entre 17 y 19 </w:t>
      </w:r>
      <w:r w:rsidRPr="00123B1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 este municipio, se reunieron los integrantes de este Consejo Municipal Electoral con la finalidad de celebrar la presente Sesión ordinaria.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470A5411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247DF72" w14:textId="3067F658" w:rsidR="00694AD9" w:rsidRPr="00694AD9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uso de la palabra,</w:t>
      </w:r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Consejera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President</w:t>
      </w:r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de este Consejo Municipal </w:t>
      </w:r>
      <w:proofErr w:type="gramStart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Electoral,  manifestó</w:t>
      </w:r>
      <w:proofErr w:type="gramEnd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lo siguiente: Buenas</w:t>
      </w:r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tardes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señoras y señores integrantes de este Consejo Municipal Electoral de</w:t>
      </w:r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FC27E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Santa Elena </w:t>
      </w:r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on fundamento en el artículo 5, inciso d), del Reglamento de Sesiones de los Consejos del Instituto Electoral y de Participación Ciudadana de Yucatán, declaró que siendo </w:t>
      </w:r>
      <w:r w:rsidR="00FC27E2" w:rsidRPr="00123B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17 horas con 00 minutos</w:t>
      </w:r>
      <w:r w:rsidR="00FC27E2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del día </w:t>
      </w:r>
      <w:r w:rsidR="00FC27E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24 </w:t>
      </w:r>
      <w:r w:rsidRPr="00FC27E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de enero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año 2024 damos inicio a la presente  sesión de carácter  ordinaria.</w:t>
      </w:r>
    </w:p>
    <w:p w14:paraId="4A541F5C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843EB82" w14:textId="3C26A8AA" w:rsidR="00694AD9" w:rsidRPr="00694AD9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Continuando en uso de la voz</w:t>
      </w:r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proofErr w:type="gramStart"/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President</w:t>
      </w:r>
      <w:r w:rsidR="00FC27E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</w:t>
      </w:r>
      <w:proofErr w:type="gramEnd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de conformidad a lo establecido en el inciso d), del artículo 7, del mismo ordenamiento jurídico, solicitó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al Secretario Ejecutivo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proceder con el primer punto del orden del día, consistente en dar cuenta de la lista de asistencia.</w:t>
      </w:r>
    </w:p>
    <w:p w14:paraId="00AEA0F7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661C2D3" w14:textId="42D7D857" w:rsidR="00694AD9" w:rsidRDefault="00694AD9" w:rsidP="00694AD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Siendo que, como punto número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uno</w:t>
      </w:r>
      <w:r w:rsidRPr="00694AD9">
        <w:rPr>
          <w:rFonts w:ascii="Arial" w:eastAsia="Times New Roman" w:hAnsi="Arial" w:cs="Arial"/>
          <w:color w:val="FF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del Orden del Día; en uso de la palabra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</w:t>
      </w:r>
      <w:proofErr w:type="gramStart"/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Ejecutivo</w:t>
      </w:r>
      <w:proofErr w:type="gramEnd"/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C. </w:t>
      </w:r>
      <w:r w:rsidR="009F67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Pedro Rangel </w:t>
      </w:r>
      <w:proofErr w:type="spellStart"/>
      <w:r w:rsidR="009F67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Tec</w:t>
      </w:r>
      <w:proofErr w:type="spellEnd"/>
      <w:r w:rsidR="009F67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="009F67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Koyoc</w:t>
      </w:r>
      <w:proofErr w:type="spellEnd"/>
      <w:r w:rsidR="009F67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5E22C5AC" w14:textId="77777777" w:rsidR="009F6737" w:rsidRDefault="009F6737" w:rsidP="00694AD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45DDF4F6" w14:textId="174768D9" w:rsidR="009F6737" w:rsidRDefault="009F6737" w:rsidP="00694AD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Consejera Electoral C.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Yurico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Yojari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Chuc Perera</w:t>
      </w:r>
    </w:p>
    <w:p w14:paraId="4A076D57" w14:textId="6C1FF15E" w:rsidR="009F6737" w:rsidRDefault="009F6737" w:rsidP="00694AD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Consejero Electoral C.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Adrian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Quijada Kem</w:t>
      </w:r>
    </w:p>
    <w:p w14:paraId="3FB86227" w14:textId="5D049FB3" w:rsidR="009F6737" w:rsidRPr="009F6737" w:rsidRDefault="009F6737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Consejera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Presidenta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C.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Zoila Isabel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Huchin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Cob</w:t>
      </w:r>
      <w:proofErr w:type="spellEnd"/>
    </w:p>
    <w:p w14:paraId="26F5F58B" w14:textId="341A1362" w:rsidR="00694AD9" w:rsidRPr="00694AD9" w:rsidRDefault="00694AD9" w:rsidP="009F6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44D9A9DE" w14:textId="42A4ED80" w:rsidR="00694AD9" w:rsidRPr="00694AD9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Todos los anteriormente mencionados con derecho a voz y voto, y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</w:t>
      </w:r>
      <w:proofErr w:type="gramStart"/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Ejecutivo</w:t>
      </w:r>
      <w:proofErr w:type="gramEnd"/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C. </w:t>
      </w:r>
      <w:r w:rsidR="009F67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Pedro Rangel </w:t>
      </w:r>
      <w:proofErr w:type="spellStart"/>
      <w:r w:rsidR="009F67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Tec</w:t>
      </w:r>
      <w:proofErr w:type="spellEnd"/>
      <w:r w:rsidR="009F67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="009F67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Koyoc</w:t>
      </w:r>
      <w:proofErr w:type="spellEnd"/>
      <w:r w:rsidR="009F6737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derecho a voz, pero sin voto. </w:t>
      </w:r>
    </w:p>
    <w:p w14:paraId="6D56715A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825FFAB" w14:textId="412D236A" w:rsidR="009F6737" w:rsidRDefault="00694AD9" w:rsidP="009F67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Y las representaciones de los siguientes partidos políticos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:</w:t>
      </w:r>
    </w:p>
    <w:p w14:paraId="555807E4" w14:textId="77777777" w:rsidR="009F6737" w:rsidRDefault="009F6737" w:rsidP="009F67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2E941F5D" w14:textId="61D7E16D" w:rsidR="009F6737" w:rsidRDefault="009F6737" w:rsidP="009F673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 w:rsidRPr="00F4424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Partido Acción Nacional, C. </w:t>
      </w:r>
      <w:r w:rsidRPr="00F4424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José Lucas Acosta Puch</w:t>
      </w:r>
    </w:p>
    <w:p w14:paraId="5C3FF701" w14:textId="77777777" w:rsidR="009F6737" w:rsidRPr="009F6737" w:rsidRDefault="009F6737" w:rsidP="009F6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MX"/>
          <w14:ligatures w14:val="none"/>
        </w:rPr>
      </w:pPr>
    </w:p>
    <w:p w14:paraId="0208B2F8" w14:textId="7EB78061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Seguidamente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solicitó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proceda a dar cuenta del siguiente punto del orden del día; a lo que 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cumplimiento del punto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dos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del orden del día, y con fundamento en el artículo 7 inciso d) del reglamento de sesiones de los Consejos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lastRenderedPageBreak/>
        <w:t>del Instituto Electoral y de Participación Ciudadana de Yucatán, certificó que con la asistencia de los tres Consejeros Municipales Electorales con derecho a voz y voto entre los que se encuentra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 existe el Quórum legal para llevar a cabo la presente sesión. </w:t>
      </w:r>
    </w:p>
    <w:p w14:paraId="22C675AA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329CBCA0" w14:textId="5C50FA4D" w:rsidR="00694AD9" w:rsidRPr="00694AD9" w:rsidRDefault="009F6737" w:rsidP="009F673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acuerdo al</w:t>
      </w:r>
      <w:proofErr w:type="gramEnd"/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punto número </w:t>
      </w:r>
      <w:r w:rsidR="00694AD9"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tres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41FD03A4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2281894A" w14:textId="155E8DE9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Por lo anterior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solicitó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que proceda a dar cuenta del orden del día de la presente sesión, a lo 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que 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cumplimiento del punto número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cuatro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5E7CA623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6EFE66C7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Lista de asistencia.</w:t>
      </w:r>
    </w:p>
    <w:p w14:paraId="30B9C6DF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2.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Certificación del Quórum legal.</w:t>
      </w:r>
    </w:p>
    <w:p w14:paraId="620F261C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3.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Declaración de existir el Quórum legal y estar debidamente instalada la sesión.</w:t>
      </w:r>
    </w:p>
    <w:p w14:paraId="7A35FCD9" w14:textId="422CB816" w:rsidR="00694AD9" w:rsidRPr="00694AD9" w:rsidRDefault="00694AD9" w:rsidP="00AA1FB1">
      <w:pPr>
        <w:tabs>
          <w:tab w:val="left" w:pos="708"/>
          <w:tab w:val="left" w:pos="1416"/>
          <w:tab w:val="left" w:pos="2124"/>
          <w:tab w:val="left" w:pos="2832"/>
          <w:tab w:val="center" w:pos="459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4.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Lectura del orden del día.</w:t>
      </w:r>
      <w:r w:rsidR="00AA1FB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</w:r>
    </w:p>
    <w:p w14:paraId="04321AA1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5.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Lectura de los oficios recibidos por este Consejo Electoral.</w:t>
      </w:r>
    </w:p>
    <w:p w14:paraId="11344777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6.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En su caso, incorporación de las representaciones de Partidos Políticos </w:t>
      </w:r>
    </w:p>
    <w:p w14:paraId="1DA663D1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7.  Asuntos generales</w:t>
      </w:r>
    </w:p>
    <w:p w14:paraId="13501CA0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8.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Receso para la elaboración del proyecto de acta de sesión.</w:t>
      </w:r>
    </w:p>
    <w:p w14:paraId="0366D57C" w14:textId="77777777" w:rsidR="00694AD9" w:rsidRPr="00694AD9" w:rsidRDefault="00694AD9" w:rsidP="00694AD9">
      <w:pPr>
        <w:spacing w:after="0" w:line="240" w:lineRule="auto"/>
        <w:ind w:left="378" w:hanging="33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9.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Lista de asistencia y certificación del Quorum legal en virtud de la reanudación de la sesión                    </w:t>
      </w:r>
    </w:p>
    <w:p w14:paraId="1B18A1BC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10. Declaración de existir el Quórum legal para celebrarse la sesión </w:t>
      </w:r>
    </w:p>
    <w:p w14:paraId="1B0158CE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11. Declaración de estar debidamente instalada la sesión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</w:r>
    </w:p>
    <w:p w14:paraId="1DB89075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12. Lectura y aprobación del proyecto de acta de la presente sesión</w:t>
      </w:r>
    </w:p>
    <w:p w14:paraId="4C8AA621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13. Declaración de haberse agotado todos los puntos del orden del día</w:t>
      </w:r>
    </w:p>
    <w:p w14:paraId="7E1420B8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14.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  <w:t>Clausura de la sesión.</w:t>
      </w:r>
    </w:p>
    <w:p w14:paraId="65381FCA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4A08AE5" w14:textId="6067FE17" w:rsidR="00694AD9" w:rsidRDefault="00694AD9" w:rsidP="00895E9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Seguidamente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solicitó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 sirva a proceder con el siguiente punto del orden del día; a lo que</w:t>
      </w:r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</w:t>
      </w:r>
      <w:proofErr w:type="spellEnd"/>
      <w:r w:rsidR="009F67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Y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cumplimiento del punto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cinco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siendo este la lectura de los oficios recibidos en este Consejo Municipal Electoral, siendo los que se relacionan a continuación</w:t>
      </w:r>
      <w:r w:rsidR="00895E9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: </w:t>
      </w:r>
    </w:p>
    <w:p w14:paraId="590390D7" w14:textId="77777777" w:rsidR="00895E92" w:rsidRDefault="00895E92" w:rsidP="00895E9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0E837791" w14:textId="77777777" w:rsidR="00895E92" w:rsidRPr="00B5296A" w:rsidRDefault="00895E92" w:rsidP="00895E92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</w:rPr>
        <w:t xml:space="preserve">Escrito de fecha 23 de enero de 2024 presentado ante este Consejo el día </w:t>
      </w:r>
      <w:r w:rsidRPr="00B5296A">
        <w:rPr>
          <w:rFonts w:ascii="Arial" w:hAnsi="Arial" w:cs="Arial"/>
          <w:b/>
        </w:rPr>
        <w:t xml:space="preserve">24 de enero de 2024 (fecha de la sesión) </w:t>
      </w:r>
      <w:r w:rsidRPr="00B5296A">
        <w:rPr>
          <w:rFonts w:ascii="Arial" w:hAnsi="Arial" w:cs="Arial"/>
        </w:rPr>
        <w:t>por el que se remiten los siguientes acuerdos:</w:t>
      </w:r>
      <w:r w:rsidRPr="00B5296A">
        <w:rPr>
          <w:rFonts w:ascii="Arial" w:hAnsi="Arial" w:cs="Arial"/>
          <w:b/>
        </w:rPr>
        <w:t xml:space="preserve"> </w:t>
      </w:r>
    </w:p>
    <w:p w14:paraId="648EBE81" w14:textId="77777777" w:rsidR="00895E92" w:rsidRPr="00B5296A" w:rsidRDefault="00895E92" w:rsidP="00895E92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C.G.-037/2023; </w:t>
      </w:r>
      <w:r w:rsidRPr="00B5296A">
        <w:rPr>
          <w:rFonts w:ascii="Arial" w:hAnsi="Arial" w:cs="Arial"/>
          <w:bCs/>
        </w:rPr>
        <w:t>POR EL CUAL SE APRUEBA EL CALENDARIO PARA EL PROCESO ELECTORAL LOCAL 2023-2024.</w:t>
      </w:r>
      <w:r w:rsidRPr="00B5296A">
        <w:rPr>
          <w:rFonts w:ascii="Arial" w:hAnsi="Arial" w:cs="Arial"/>
          <w:b/>
        </w:rPr>
        <w:t xml:space="preserve"> </w:t>
      </w:r>
    </w:p>
    <w:p w14:paraId="532F49FB" w14:textId="77777777" w:rsidR="00895E92" w:rsidRPr="00B5296A" w:rsidRDefault="00895E92" w:rsidP="00895E92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lastRenderedPageBreak/>
        <w:t xml:space="preserve">ACUERDO C.G.-044/2023; </w:t>
      </w:r>
      <w:r w:rsidRPr="00B5296A">
        <w:rPr>
          <w:rFonts w:ascii="Arial" w:hAnsi="Arial" w:cs="Arial"/>
          <w:bCs/>
        </w:rPr>
        <w:t>POR EL CUAL SE APRUEBA EL HORARIO LABORAL PARA EL PROCESO ELECTORAL LOCAL 2023-2024.</w:t>
      </w:r>
    </w:p>
    <w:p w14:paraId="58360A55" w14:textId="77777777" w:rsidR="00895E92" w:rsidRPr="00B5296A" w:rsidRDefault="00895E92" w:rsidP="00895E92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C.G.-201/2023; </w:t>
      </w:r>
      <w:r w:rsidRPr="00B5296A">
        <w:rPr>
          <w:rFonts w:ascii="Arial" w:hAnsi="Arial" w:cs="Arial"/>
          <w:bCs/>
        </w:rPr>
        <w:t xml:space="preserve">POR EL CUAL SE EMITEN LOS LINEAMIENTOS QUE REGULAN EL CONTENIDO Y REGISTRO DE LAS </w:t>
      </w:r>
      <w:proofErr w:type="gramStart"/>
      <w:r w:rsidRPr="00B5296A">
        <w:rPr>
          <w:rFonts w:ascii="Arial" w:hAnsi="Arial" w:cs="Arial"/>
          <w:bCs/>
        </w:rPr>
        <w:t>PLATAFORMAS  ELECTORALES</w:t>
      </w:r>
      <w:proofErr w:type="gramEnd"/>
      <w:r w:rsidRPr="00B5296A">
        <w:rPr>
          <w:rFonts w:ascii="Arial" w:hAnsi="Arial" w:cs="Arial"/>
          <w:bCs/>
        </w:rPr>
        <w:t xml:space="preserve"> PARA EL PROCESO ELECTORAL LOCAL 2023-2024.</w:t>
      </w:r>
    </w:p>
    <w:p w14:paraId="2C374B27" w14:textId="77777777" w:rsidR="00895E92" w:rsidRPr="00B5296A" w:rsidRDefault="00895E92" w:rsidP="00895E92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C.G.203/2023; </w:t>
      </w:r>
      <w:r w:rsidRPr="00B5296A">
        <w:rPr>
          <w:rFonts w:ascii="Arial" w:hAnsi="Arial" w:cs="Arial"/>
          <w:bCs/>
        </w:rPr>
        <w:t xml:space="preserve">POR EL QUE ESTABLECE LA FORMA DE ACREDITAR LOS REQUISITOS LEGALES PARA EL </w:t>
      </w:r>
      <w:proofErr w:type="gramStart"/>
      <w:r w:rsidRPr="00B5296A">
        <w:rPr>
          <w:rFonts w:ascii="Arial" w:hAnsi="Arial" w:cs="Arial"/>
          <w:bCs/>
        </w:rPr>
        <w:t>REGISTRO  DE</w:t>
      </w:r>
      <w:proofErr w:type="gramEnd"/>
      <w:r w:rsidRPr="00B5296A">
        <w:rPr>
          <w:rFonts w:ascii="Arial" w:hAnsi="Arial" w:cs="Arial"/>
          <w:bCs/>
        </w:rPr>
        <w:t xml:space="preserve"> LAS CANDIDATURAS DE LA GUBERNATURA DEL ESTADO, DE LAS FORMULAS A DIPUTACIONES DE MAYORÍA RELATIVA, DE LAS LISTAS A DIPUTACIONES DE REPRESENTACIÓN PROPORCIONAL Y DE LAS PLANILLAS DE REGIDURIS A INTEGRAR LOS AYUNTAMIENTOS DEL ESTADO, DURANTE EL PROCESO ELECTORAL LOCAL 2023-2024.</w:t>
      </w:r>
    </w:p>
    <w:p w14:paraId="3301AE72" w14:textId="77777777" w:rsidR="00895E92" w:rsidRPr="00B5296A" w:rsidRDefault="00895E92" w:rsidP="00895E92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C.G.206/2023; </w:t>
      </w:r>
      <w:r w:rsidRPr="00B5296A">
        <w:rPr>
          <w:rFonts w:ascii="Arial" w:hAnsi="Arial" w:cs="Arial"/>
          <w:bCs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628E2913" w14:textId="77777777" w:rsidR="00895E92" w:rsidRPr="00B5296A" w:rsidRDefault="00895E92" w:rsidP="00895E92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C.G.217/2023; </w:t>
      </w:r>
      <w:r w:rsidRPr="00B5296A">
        <w:rPr>
          <w:rFonts w:ascii="Arial" w:hAnsi="Arial" w:cs="Arial"/>
          <w:bCs/>
        </w:rPr>
        <w:t>POR EL CUAL SE EMITEN LOS LINEAMIENTOS PARA LA REALIZACION DE DEBATES ENTRE CANDIDATURAS A OCUPAR CARGOS DE ELECCIÓN POPULAR DEL ESTADO DE YUCATÁN EN EL PROCESO ELECTORAL LOCAL 2023-2024.</w:t>
      </w:r>
    </w:p>
    <w:p w14:paraId="02CA99B2" w14:textId="77777777" w:rsidR="00895E92" w:rsidRPr="00B5296A" w:rsidRDefault="00895E92" w:rsidP="00895E92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C.G.218/2023; </w:t>
      </w:r>
      <w:r w:rsidRPr="00B5296A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14:paraId="1FD376DB" w14:textId="77777777" w:rsidR="00895E92" w:rsidRPr="00694AD9" w:rsidRDefault="00895E92" w:rsidP="00895E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DFD6289" w14:textId="15DEB5C6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Acto seguido,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solicita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que dé seguimiento con el orden del día;  por lo que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Y</w:t>
      </w:r>
      <w:r w:rsidR="00010E7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Y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dio lectura al punto número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seis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consistente en la incorporación de los partidos políticos, a las actividades del presente Consejo Municipal Electoral de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CE197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Santa Elena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por lo que a continuación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fundamento en los artículos 168 fracción IV  de la Ley de Instituciones y Procedimientos Electorales del Estado de Yucatán, declaró formalmente incorporados a los representantes de los siguientes Partidos Políticos: </w:t>
      </w:r>
    </w:p>
    <w:p w14:paraId="0CB9F89D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5836684" w14:textId="1C6C7D03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lastRenderedPageBreak/>
        <w:t>Continuando con el uso de la voz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con fundamento en el artículo 47 del Reglamento Interior del Instituto Electoral y de Participación Ciudadana de Yucatán, señaló que la representación incorporada en este </w:t>
      </w:r>
      <w:proofErr w:type="gramStart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acto,</w:t>
      </w:r>
      <w:proofErr w:type="gramEnd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deberá rendir la Protesta Constitucional por medio escrito ante este Consejo Municipal.</w:t>
      </w:r>
    </w:p>
    <w:p w14:paraId="2D00BABC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0087D8A" w14:textId="30A2EB66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Dando continuidad a la presente sesión 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solicitó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 sirva a proceder con el siguiente punto del orden del día.</w:t>
      </w:r>
    </w:p>
    <w:p w14:paraId="30C4D64C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A5E002C" w14:textId="6B649C50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Acto seguido,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continuó con el punto número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siete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siendo este Asuntos Generales.</w:t>
      </w:r>
    </w:p>
    <w:p w14:paraId="5339544D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675AA993" w14:textId="0844CE3B" w:rsidR="00694AD9" w:rsidRDefault="00694AD9" w:rsidP="00CE19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Acto seguido,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preguntó a las y a los integrantes del Consejo Municipal que desearan hacer uso de la voz para tratar algún asunto en particular, favor de levantar la mano para registrarlos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.</w:t>
      </w:r>
    </w:p>
    <w:p w14:paraId="0DD55C4C" w14:textId="77777777" w:rsidR="00CE1971" w:rsidRDefault="00CE1971" w:rsidP="00CE19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13DBF581" w14:textId="77777777" w:rsidR="00CE1971" w:rsidRPr="00CE1971" w:rsidRDefault="00CE1971" w:rsidP="009E32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s-MX"/>
          <w14:ligatures w14:val="none"/>
        </w:rPr>
      </w:pPr>
    </w:p>
    <w:p w14:paraId="1C285049" w14:textId="3739223D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Acto seguido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solicitó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que dé seguimiento con el Orden del Día;  a lo que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da lectura al punto número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ocho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siendo este el consistente en solicitar receso para la redacción del proyecto de acta de la presente sesión; a lo que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con fundamento en el artículo 23 numeral 3 del Reglamento de Sesiones de los Consejos del Instituto Electoral y de Participación Ciudadana de Yucatán, propone un receso d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 </w:t>
      </w:r>
      <w:r w:rsidR="00CE197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30 minutos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solicitando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="00CE1971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que proceda a tomar la votación en relación al receso para la redacción del proyecto de acta.</w:t>
      </w:r>
    </w:p>
    <w:p w14:paraId="519CB8DD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46CE6E8" w14:textId="3AB7B639" w:rsidR="00694AD9" w:rsidRPr="00E61053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 Con fundamento en el artículo 7 inciso g) del Reglamento de Sesiones de los Consejos del Instituto de Procedimientos Electorales y Participación Ciudadana del Estado de Yucatán, solicita a los </w:t>
      </w:r>
      <w:proofErr w:type="gramStart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Consejeros</w:t>
      </w:r>
      <w:proofErr w:type="gramEnd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Municipales Electorales, que estén por la aprobatoria, favor de levantar la mano. Acto seguido,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informó que el receso solicitado para la elaboración del proyecto de Acta de la presente Sesión había sido aprobado por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BA43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UNANIMIDAD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 votos, siendo esto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 </w:t>
      </w:r>
      <w:r w:rsidR="00BA43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3 votos a favor;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por lo que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CONSEJERA PRESIDENTA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uso de la voz siendo las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BA43B9" w:rsidRPr="00E610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17 horas con </w:t>
      </w:r>
      <w:r w:rsidR="009B0535" w:rsidRPr="00E610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44</w:t>
      </w:r>
      <w:r w:rsidR="00BA43B9" w:rsidRPr="00E610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</w:t>
      </w:r>
      <w:r w:rsidR="00BA43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declara un receso de</w:t>
      </w:r>
      <w:r w:rsidR="00BA4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9B0535" w:rsidRPr="00E610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15</w:t>
      </w:r>
      <w:r w:rsidR="00BA43B9" w:rsidRPr="00E610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</w:t>
      </w:r>
      <w:r w:rsidRPr="00E6105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regresando</w:t>
      </w:r>
      <w:r w:rsidR="00BA43B9" w:rsidRPr="00E6105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 las </w:t>
      </w:r>
      <w:r w:rsidR="00BA43B9" w:rsidRPr="00E610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17 horas con 5</w:t>
      </w:r>
      <w:r w:rsidR="001051F7" w:rsidRPr="00E610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9</w:t>
      </w:r>
      <w:r w:rsidR="00BA43B9" w:rsidRPr="00E610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</w:t>
      </w:r>
      <w:r w:rsidRPr="00E6105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. </w:t>
      </w:r>
    </w:p>
    <w:p w14:paraId="60E305FB" w14:textId="77777777" w:rsidR="00694AD9" w:rsidRPr="00E61053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06954C4" w14:textId="242FE879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E6105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Siendo </w:t>
      </w:r>
      <w:r w:rsidR="00BA43B9" w:rsidRPr="00E6105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las </w:t>
      </w:r>
      <w:r w:rsidR="00BA43B9" w:rsidRPr="00E610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17 horas con 5</w:t>
      </w:r>
      <w:r w:rsidR="001051F7" w:rsidRPr="00E610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9</w:t>
      </w:r>
      <w:r w:rsidR="00BA43B9" w:rsidRPr="00E610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</w:t>
      </w:r>
      <w:r w:rsidR="00BA43B9" w:rsidRPr="00E6105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.</w:t>
      </w:r>
      <w:r w:rsidR="00BA43B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 reanuda la presente Sesión ordinaria, a lo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la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solicitó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n cumplimiento del punto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nueve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 realizar el pase de lista correspondiente, con el objeto de certificar la existencia del quórum legal para </w:t>
      </w:r>
      <w:r w:rsidR="00AC1987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reanudar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sesión. </w:t>
      </w:r>
    </w:p>
    <w:p w14:paraId="63E589DD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D06261C" w14:textId="77A2DF58" w:rsidR="00694AD9" w:rsidRDefault="00694AD9" w:rsidP="00AC19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continuación,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procedió a realizar el pase de lista, estando presentes las siguientes personas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: </w:t>
      </w:r>
    </w:p>
    <w:p w14:paraId="46EC0F1B" w14:textId="77777777" w:rsidR="00AC1987" w:rsidRDefault="00AC1987" w:rsidP="00AC19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6908BE77" w14:textId="77777777" w:rsidR="00AC1987" w:rsidRDefault="00AC1987" w:rsidP="00AC198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lastRenderedPageBreak/>
        <w:t xml:space="preserve">Consejera Electoral C.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Yurico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Yojari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Chuc Perera</w:t>
      </w:r>
    </w:p>
    <w:p w14:paraId="0F7FD105" w14:textId="77777777" w:rsidR="00AC1987" w:rsidRDefault="00AC1987" w:rsidP="00AC198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Consejero Electoral C.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Adrian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Quijada Kem</w:t>
      </w:r>
    </w:p>
    <w:p w14:paraId="358274F9" w14:textId="77777777" w:rsidR="00AC1987" w:rsidRPr="009F6737" w:rsidRDefault="00AC1987" w:rsidP="00AC1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Consejera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Presidenta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C.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Zoila Isabel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Huchin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Cob</w:t>
      </w:r>
      <w:proofErr w:type="spellEnd"/>
    </w:p>
    <w:p w14:paraId="68CE4B39" w14:textId="77777777" w:rsidR="00AC1987" w:rsidRPr="00694AD9" w:rsidRDefault="00AC1987" w:rsidP="00AC1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4D28B095" w14:textId="77777777" w:rsidR="00AC1987" w:rsidRPr="00694AD9" w:rsidRDefault="00AC1987" w:rsidP="00AC1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Todos los anteriormente mencionados con derecho a voz y voto, 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Ejecutivo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C.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Pedro Rangel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Tec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Koyoc</w:t>
      </w:r>
      <w:proofErr w:type="spellEnd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con derecho a voz, pero sin voto. </w:t>
      </w:r>
    </w:p>
    <w:p w14:paraId="2D0B2D08" w14:textId="77777777" w:rsidR="00AC1987" w:rsidRPr="00694AD9" w:rsidRDefault="00AC1987" w:rsidP="00AC19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20CB4AC6" w14:textId="77777777" w:rsidR="00AC1987" w:rsidRDefault="00AC1987" w:rsidP="00AC19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Y las representaciones de los siguientes partidos políticos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:</w:t>
      </w:r>
    </w:p>
    <w:p w14:paraId="3200509E" w14:textId="77777777" w:rsidR="00AC1987" w:rsidRDefault="00AC1987" w:rsidP="00AC19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51218A33" w14:textId="77777777" w:rsidR="00AC1987" w:rsidRDefault="00AC1987" w:rsidP="00AC198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 w:rsidRPr="00407816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Partido Acción Nacional, C. </w:t>
      </w:r>
      <w:bookmarkStart w:id="0" w:name="_Hlk156975740"/>
      <w:r w:rsidRPr="0040781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José Lucas Acosta Puch</w:t>
      </w:r>
      <w:bookmarkEnd w:id="0"/>
    </w:p>
    <w:p w14:paraId="1C078F14" w14:textId="77777777" w:rsidR="00AC1987" w:rsidRPr="00694AD9" w:rsidRDefault="00AC1987" w:rsidP="00AC1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6FF0F3DC" w14:textId="643B1C50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Continuando con el uso de la voz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con fundamento en el artículo 7 inciso d) certificó la existencia del quórum legal para continuar con el desarrollo de la sesión.</w:t>
      </w:r>
    </w:p>
    <w:p w14:paraId="09C82A26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F05A495" w14:textId="03B99F3D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Por lo qu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 la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voz y dando cumplimiento al punto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diez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declara la existencia del quorum legal </w:t>
      </w:r>
    </w:p>
    <w:p w14:paraId="7687CB7B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2962857" w14:textId="49CE5D7D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Y dando cumplimiento al punto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once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declaro estar debidamente instalada la sesión.</w:t>
      </w:r>
    </w:p>
    <w:p w14:paraId="659678C8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58A46F11" w14:textId="624C8D31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uso de la voz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solicit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ó 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 cumplimiento al siguiente punto del orden del día. A lo que el secretario ejecutivo informa que el punto a seguir es el relativo al número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doce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consiste en la lectura y aprobación del acta de la presente sesión.</w:t>
      </w:r>
    </w:p>
    <w:p w14:paraId="3745B3EC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81428EC" w14:textId="5AAF10CD" w:rsidR="00694AD9" w:rsidRPr="00694AD9" w:rsidRDefault="00AC1987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uso de la voz manifestó lo siguiente: Integrantes del Consejo Municipal Electoral de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Santa Elena 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y con su anuencia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solicito la dispensa de la lectura del acta de la presente sesión de carácter Ordinaria de fecha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24 </w:t>
      </w:r>
      <w:r w:rsidR="00694AD9" w:rsidRPr="00AC19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enero</w:t>
      </w:r>
      <w:r w:rsidR="00694AD9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 2024.</w:t>
      </w:r>
    </w:p>
    <w:p w14:paraId="0872A474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311BAAE4" w14:textId="5840562B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voz, 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pregunt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ó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a los integrantes, del Consejo Municipal d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 </w:t>
      </w:r>
      <w:r w:rsidR="00AC19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Santa Elena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si existe alguna objeción, respecto a la dispensa solicitada, al no haber objeciones, le solicit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ó a 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continue con l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os puntos del orden día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.</w:t>
      </w:r>
    </w:p>
    <w:p w14:paraId="0D77C1E0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6556812" w14:textId="42302672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Acto seguido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virtud de la dispensa previamente concedida, procede a dar lectura al siguiente punto correspondiente, el cual consiste en la aprobación del proyecto de acta de la sesión Ordinaria.</w:t>
      </w:r>
    </w:p>
    <w:p w14:paraId="55864F22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AB675B0" w14:textId="496A0392" w:rsidR="00694AD9" w:rsidRPr="00694AD9" w:rsidRDefault="00694AD9" w:rsidP="00AC19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 Por lo que 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solicita 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se sirva a tomar la votación con respeto de la aprobación del Acta de la presente Sesión. Por lo que en uso de la voz 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lastRenderedPageBreak/>
        <w:t xml:space="preserve">levantar la mano, acto seguido,  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informó que el Acta de la Sesión Ordinaria fue aprobada por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AC19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UNANIMIDAD </w:t>
      </w:r>
      <w:r w:rsidR="00AC1987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 votos, siendo esto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 </w:t>
      </w:r>
      <w:r w:rsidR="00AC19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3 votos a favor.</w:t>
      </w:r>
    </w:p>
    <w:p w14:paraId="24CDBB4E" w14:textId="7E499BAA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Acto seguido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solicitó 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="00AC19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 sirviera a proceder con el siguiente punto del orden del día y en cumplimiento del punto número 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trece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 en cuestión, </w:t>
      </w:r>
      <w:r w:rsidR="003D630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al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 EJECUIVO</w:t>
      </w:r>
      <w:r w:rsidR="003D630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del Consejo Municipal Electoral</w:t>
      </w:r>
      <w:r w:rsidR="003D630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 </w:t>
      </w:r>
      <w:r w:rsidR="003D6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Santa Elena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declaró y dio fe de haberse agotado todos los puntos que integran el orden del día. </w:t>
      </w:r>
    </w:p>
    <w:p w14:paraId="03975510" w14:textId="77777777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 </w:t>
      </w:r>
    </w:p>
    <w:p w14:paraId="5FA7035A" w14:textId="4758EC2E" w:rsidR="00694AD9" w:rsidRPr="00694AD9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fundamento en el inciso d) artículo 5 del Reglamento de Sesiones de los Consejos del Instituto Electoral y Participación Ciudadana de Yucatán y en cumplimiento del punto número</w:t>
      </w:r>
      <w:r w:rsidRPr="00694AD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catorce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</w:t>
      </w:r>
      <w:r w:rsidR="003D630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la </w:t>
      </w:r>
      <w:r w:rsidR="00BC5AD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dio por clausurada la Sesión de carácter ordinaria del día</w:t>
      </w:r>
      <w:r w:rsidR="003D630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3D6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24 de enero 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 2024, </w:t>
      </w:r>
      <w:r w:rsidR="003D630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siendo las </w:t>
      </w:r>
      <w:r w:rsidR="003D630D" w:rsidRPr="00EB4F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18 horas con </w:t>
      </w:r>
      <w:r w:rsidR="008C238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05</w:t>
      </w:r>
      <w:r w:rsidR="003D630D" w:rsidRPr="00EB4F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</w:t>
      </w:r>
      <w:r w:rsidR="003D630D" w:rsidRPr="00EB4F9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.</w:t>
      </w:r>
      <w:r w:rsidR="003D630D"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25388AE8" w14:textId="77777777" w:rsidR="00694AD9" w:rsidRPr="00694AD9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7E5EF2E" w14:textId="436E9A0F" w:rsidR="000B5B1A" w:rsidRDefault="00694AD9" w:rsidP="003D6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Por último, con fundamento en el artículo 23 numeral </w:t>
      </w:r>
      <w:r w:rsidR="000C103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5</w:t>
      </w:r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Reglamento de Sesiones de los Consejos del Instituto Electoral y Participación Ciudadana de Yucatán, remítase copia certificada del Acta de la presente Sesión ORDINARIA al </w:t>
      </w:r>
      <w:proofErr w:type="gramStart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proofErr w:type="gramEnd"/>
      <w:r w:rsidRPr="00694AD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Consejo General del Instituto Electoral y de Participación Ciudadana de Yucatán. </w:t>
      </w:r>
    </w:p>
    <w:p w14:paraId="16D9E925" w14:textId="77777777" w:rsidR="003D630D" w:rsidRPr="00356EC8" w:rsidRDefault="003D630D" w:rsidP="003D630D">
      <w:pPr>
        <w:rPr>
          <w:rFonts w:ascii="Rubik ligth" w:eastAsia="Calibri" w:hAnsi="Rubik ligth" w:cs="Arial"/>
        </w:rPr>
      </w:pPr>
    </w:p>
    <w:p w14:paraId="40D1ECC2" w14:textId="77777777" w:rsidR="003D630D" w:rsidRPr="00356EC8" w:rsidRDefault="003D630D" w:rsidP="003D630D">
      <w:pPr>
        <w:rPr>
          <w:rFonts w:ascii="Rubik ligth" w:eastAsia="Calibri" w:hAnsi="Rubik ligth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3D630D" w:rsidRPr="003D630D" w14:paraId="103B1DC3" w14:textId="77777777" w:rsidTr="00274784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5074B0C8" w14:textId="77777777" w:rsidR="003D630D" w:rsidRPr="003D630D" w:rsidRDefault="003D630D" w:rsidP="00274784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21845C" w14:textId="77777777" w:rsidR="003D630D" w:rsidRDefault="003D630D" w:rsidP="003D63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Zoila Isabel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Huchin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Cob</w:t>
            </w:r>
            <w:proofErr w:type="spellEnd"/>
            <w:r w:rsidRPr="003D630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8343F1D" w14:textId="5C331C51" w:rsidR="003D630D" w:rsidRPr="003D630D" w:rsidRDefault="003D630D" w:rsidP="003D63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630D">
              <w:rPr>
                <w:rFonts w:ascii="Arial" w:eastAsia="Calibri" w:hAnsi="Arial" w:cs="Arial"/>
                <w:sz w:val="20"/>
                <w:szCs w:val="20"/>
              </w:rPr>
              <w:t>CONSEJER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3D630D">
              <w:rPr>
                <w:rFonts w:ascii="Arial" w:eastAsia="Calibri" w:hAnsi="Arial" w:cs="Arial"/>
                <w:sz w:val="20"/>
                <w:szCs w:val="20"/>
              </w:rPr>
              <w:t xml:space="preserve"> PRESIDENT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4441" w:type="dxa"/>
            <w:shd w:val="clear" w:color="auto" w:fill="auto"/>
          </w:tcPr>
          <w:p w14:paraId="07663419" w14:textId="77777777" w:rsidR="003D630D" w:rsidRPr="003D630D" w:rsidRDefault="003D630D" w:rsidP="00274784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9969C4" w14:textId="3A44B1A6" w:rsidR="003D630D" w:rsidRPr="003D630D" w:rsidRDefault="003D630D" w:rsidP="003D630D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3D6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Yurico</w:t>
            </w:r>
            <w:proofErr w:type="spellEnd"/>
            <w:r w:rsidRPr="003D6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3D6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Yojari</w:t>
            </w:r>
            <w:proofErr w:type="spellEnd"/>
            <w:r w:rsidRPr="003D6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Chuc Perera</w:t>
            </w:r>
          </w:p>
          <w:p w14:paraId="722BAC4A" w14:textId="61419274" w:rsidR="003D630D" w:rsidRPr="003D630D" w:rsidRDefault="003D630D" w:rsidP="0027478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630D">
              <w:rPr>
                <w:rFonts w:ascii="Arial" w:eastAsia="Calibri" w:hAnsi="Arial" w:cs="Arial"/>
                <w:sz w:val="20"/>
                <w:szCs w:val="20"/>
              </w:rPr>
              <w:t>CONSEJERA ELECTORAL</w:t>
            </w:r>
          </w:p>
          <w:p w14:paraId="107D8381" w14:textId="77777777" w:rsidR="003D630D" w:rsidRPr="003D630D" w:rsidRDefault="003D630D" w:rsidP="0027478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2A9FA4" w14:textId="77777777" w:rsidR="003D630D" w:rsidRPr="003D630D" w:rsidRDefault="003D630D" w:rsidP="0027478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630D" w:rsidRPr="003D630D" w14:paraId="027DBBD2" w14:textId="77777777" w:rsidTr="00274784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46F18ABF" w14:textId="77777777" w:rsidR="003D630D" w:rsidRPr="003D630D" w:rsidRDefault="003D630D" w:rsidP="00274784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6568E9" w14:textId="7D68FF26" w:rsidR="003D630D" w:rsidRDefault="003D630D" w:rsidP="0027478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Adrian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Quijada Kem</w:t>
            </w:r>
            <w:r w:rsidRPr="003D630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C1FC334" w14:textId="6DF62220" w:rsidR="003D630D" w:rsidRPr="003D630D" w:rsidRDefault="003D630D" w:rsidP="0027478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630D">
              <w:rPr>
                <w:rFonts w:ascii="Arial" w:eastAsia="Calibri" w:hAnsi="Arial" w:cs="Arial"/>
                <w:sz w:val="20"/>
                <w:szCs w:val="20"/>
              </w:rPr>
              <w:t>CONSEJERO ELECTORAL</w:t>
            </w:r>
          </w:p>
          <w:p w14:paraId="0990682D" w14:textId="77777777" w:rsidR="003D630D" w:rsidRPr="003D630D" w:rsidRDefault="003D630D" w:rsidP="0027478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6DC98D" w14:textId="77777777" w:rsidR="003D630D" w:rsidRDefault="003D630D" w:rsidP="0027478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A2F316" w14:textId="77777777" w:rsidR="000C103C" w:rsidRDefault="000C103C" w:rsidP="0027478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CE62CF" w14:textId="77777777" w:rsidR="000C103C" w:rsidRDefault="000C103C" w:rsidP="0027478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AEA6A4" w14:textId="77777777" w:rsidR="000C103C" w:rsidRDefault="000C103C" w:rsidP="0027478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EC161A" w14:textId="77777777" w:rsidR="000C103C" w:rsidRDefault="000C103C" w:rsidP="0027478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FCF955" w14:textId="77777777" w:rsidR="000C103C" w:rsidRPr="003D630D" w:rsidRDefault="000C103C" w:rsidP="0027478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14:paraId="2BF5FC0F" w14:textId="77777777" w:rsidR="003D630D" w:rsidRPr="003D630D" w:rsidRDefault="003D630D" w:rsidP="00274784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762532" w14:textId="0E3EDF28" w:rsidR="003D630D" w:rsidRPr="003D630D" w:rsidRDefault="003D630D" w:rsidP="0027478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Pedro Rangel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Koyoc</w:t>
            </w:r>
            <w:proofErr w:type="spellEnd"/>
            <w:r w:rsidRPr="00694AD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r w:rsidRPr="003D630D">
              <w:rPr>
                <w:rFonts w:ascii="Arial" w:eastAsia="Calibri" w:hAnsi="Arial" w:cs="Arial"/>
                <w:sz w:val="20"/>
                <w:szCs w:val="20"/>
              </w:rPr>
              <w:t>SECRETARIO EJECUTIVO</w:t>
            </w:r>
          </w:p>
        </w:tc>
      </w:tr>
    </w:tbl>
    <w:p w14:paraId="2C9B13CC" w14:textId="77777777" w:rsidR="003D630D" w:rsidRPr="003D630D" w:rsidRDefault="003D630D" w:rsidP="003D630D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  <w:r w:rsidRPr="003D630D">
        <w:rPr>
          <w:rFonts w:ascii="Arial" w:eastAsia="Calibri" w:hAnsi="Arial" w:cs="Arial"/>
          <w:b/>
          <w:bCs/>
        </w:rPr>
        <w:t>REPRESENTACIONES DE PARTIDOS POLÍTICOS</w:t>
      </w:r>
    </w:p>
    <w:p w14:paraId="54534EE7" w14:textId="77777777" w:rsidR="003D630D" w:rsidRDefault="003D630D" w:rsidP="003D630D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</w:p>
    <w:p w14:paraId="33E78C85" w14:textId="77777777" w:rsidR="00BC5ADC" w:rsidRPr="003D630D" w:rsidRDefault="00BC5ADC" w:rsidP="003D630D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</w:p>
    <w:p w14:paraId="1B06E3F0" w14:textId="1A060E3D" w:rsidR="003D630D" w:rsidRPr="003D630D" w:rsidRDefault="003D630D" w:rsidP="003D630D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3D630D">
        <w:rPr>
          <w:rFonts w:ascii="Arial" w:eastAsia="Calibri" w:hAnsi="Arial" w:cs="Arial"/>
          <w:b/>
          <w:bCs/>
          <w:sz w:val="20"/>
          <w:szCs w:val="20"/>
        </w:rPr>
        <w:t xml:space="preserve">C. </w:t>
      </w:r>
      <w:r w:rsidRPr="003D6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José Lucas Acosta Puch</w:t>
      </w:r>
    </w:p>
    <w:p w14:paraId="2D318C7C" w14:textId="2FD22BE3" w:rsidR="003D630D" w:rsidRPr="003D630D" w:rsidRDefault="003D630D" w:rsidP="003D630D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3D630D">
        <w:rPr>
          <w:rFonts w:ascii="Arial" w:eastAsia="Calibri" w:hAnsi="Arial" w:cs="Arial"/>
          <w:sz w:val="20"/>
          <w:szCs w:val="20"/>
        </w:rPr>
        <w:t xml:space="preserve">REPRESENTANTE PROPIETARIO DEL </w:t>
      </w:r>
      <w:r w:rsidRPr="003D630D">
        <w:rPr>
          <w:rFonts w:ascii="Arial" w:eastAsia="Calibri" w:hAnsi="Arial" w:cs="Arial"/>
          <w:sz w:val="20"/>
          <w:szCs w:val="20"/>
        </w:rPr>
        <w:br/>
        <w:t>PARTIDO ACCIÓN NACIONAL</w:t>
      </w:r>
    </w:p>
    <w:p w14:paraId="7628D0A9" w14:textId="2CEA82DA" w:rsidR="003D630D" w:rsidRPr="003D630D" w:rsidRDefault="003D630D" w:rsidP="003D630D">
      <w:pPr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Santa Elena, Yucatán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de fecha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24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 enero de 2024.</w:t>
      </w:r>
    </w:p>
    <w:sectPr w:rsidR="003D630D" w:rsidRPr="003D63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ubik ligth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2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B1"/>
    <w:rsid w:val="00010E73"/>
    <w:rsid w:val="000B5B1A"/>
    <w:rsid w:val="000C103C"/>
    <w:rsid w:val="001051F7"/>
    <w:rsid w:val="00123B1E"/>
    <w:rsid w:val="001433B1"/>
    <w:rsid w:val="00297F79"/>
    <w:rsid w:val="003D630D"/>
    <w:rsid w:val="00407816"/>
    <w:rsid w:val="00694AD9"/>
    <w:rsid w:val="006D668D"/>
    <w:rsid w:val="00750476"/>
    <w:rsid w:val="00895E92"/>
    <w:rsid w:val="008C2383"/>
    <w:rsid w:val="008D7740"/>
    <w:rsid w:val="009B0535"/>
    <w:rsid w:val="009E32D2"/>
    <w:rsid w:val="009F6737"/>
    <w:rsid w:val="00AA1FB1"/>
    <w:rsid w:val="00AA3464"/>
    <w:rsid w:val="00AC1987"/>
    <w:rsid w:val="00B5296A"/>
    <w:rsid w:val="00BA43B9"/>
    <w:rsid w:val="00BC5ADC"/>
    <w:rsid w:val="00CE1971"/>
    <w:rsid w:val="00D63A8D"/>
    <w:rsid w:val="00E61053"/>
    <w:rsid w:val="00EB4F92"/>
    <w:rsid w:val="00F4424C"/>
    <w:rsid w:val="00F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168E"/>
  <w15:chartTrackingRefBased/>
  <w15:docId w15:val="{74BCCD0C-73EE-4F11-BE0C-C829182E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33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33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33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33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33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33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33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33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33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33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33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33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33B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33B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33B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33B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33B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33B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433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43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433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433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433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433B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433B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433B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33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33B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433B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2077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DEL C. MOO - PECH</dc:creator>
  <cp:keywords/>
  <dc:description/>
  <cp:lastModifiedBy>Chief Pérez</cp:lastModifiedBy>
  <cp:revision>22</cp:revision>
  <cp:lastPrinted>2024-01-25T00:08:00Z</cp:lastPrinted>
  <dcterms:created xsi:type="dcterms:W3CDTF">2024-01-24T01:25:00Z</dcterms:created>
  <dcterms:modified xsi:type="dcterms:W3CDTF">2024-01-25T00:53:00Z</dcterms:modified>
</cp:coreProperties>
</file>