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B35B7" w14:textId="3842C997" w:rsidR="00082BD0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r w:rsidR="001D1A43"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</w:rPr>
        <w:t xml:space="preserve"> PARTICIPACIÓN </w:t>
      </w:r>
      <w:proofErr w:type="gramStart"/>
      <w:r>
        <w:rPr>
          <w:rFonts w:ascii="Arial" w:eastAsia="Arial" w:hAnsi="Arial" w:cs="Arial"/>
          <w:b/>
        </w:rPr>
        <w:t>CIUDADANA  DE</w:t>
      </w:r>
      <w:proofErr w:type="gramEnd"/>
      <w:r>
        <w:rPr>
          <w:rFonts w:ascii="Arial" w:eastAsia="Arial" w:hAnsi="Arial" w:cs="Arial"/>
          <w:b/>
        </w:rPr>
        <w:t xml:space="preserve"> YUCATÁN.</w:t>
      </w:r>
    </w:p>
    <w:p w14:paraId="25788526" w14:textId="77777777" w:rsidR="00082BD0" w:rsidRDefault="00082BD0">
      <w:pPr>
        <w:jc w:val="center"/>
        <w:rPr>
          <w:rFonts w:ascii="Arial" w:eastAsia="Arial" w:hAnsi="Arial" w:cs="Arial"/>
          <w:b/>
        </w:rPr>
      </w:pPr>
    </w:p>
    <w:p w14:paraId="1B98CA37" w14:textId="77777777" w:rsidR="00082BD0" w:rsidRDefault="00082BD0">
      <w:pPr>
        <w:jc w:val="both"/>
        <w:rPr>
          <w:rFonts w:ascii="Arial" w:eastAsia="Arial" w:hAnsi="Arial" w:cs="Arial"/>
        </w:rPr>
      </w:pPr>
    </w:p>
    <w:p w14:paraId="4F92576D" w14:textId="590E48E2" w:rsidR="00082BD0" w:rsidRDefault="0000000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r w:rsidR="00F60AD5">
        <w:rPr>
          <w:rFonts w:ascii="Arial" w:eastAsia="Arial" w:hAnsi="Arial" w:cs="Arial"/>
        </w:rPr>
        <w:t>ELECTORAL DE</w:t>
      </w:r>
      <w:r>
        <w:rPr>
          <w:rFonts w:ascii="Arial" w:eastAsia="Arial" w:hAnsi="Arial" w:cs="Arial"/>
        </w:rPr>
        <w:t xml:space="preserve"> </w:t>
      </w:r>
      <w:r w:rsidR="003F78A8"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</w:rPr>
        <w:t xml:space="preserve">, DE FECHA </w:t>
      </w:r>
      <w:r w:rsidR="007D53DB">
        <w:rPr>
          <w:rFonts w:ascii="Arial" w:eastAsia="Arial" w:hAnsi="Arial" w:cs="Arial"/>
        </w:rPr>
        <w:t>25 DE MARZO DEL</w:t>
      </w:r>
      <w:r>
        <w:rPr>
          <w:rFonts w:ascii="Arial" w:eastAsia="Arial" w:hAnsi="Arial" w:cs="Arial"/>
        </w:rPr>
        <w:t xml:space="preserve"> AÑO 2024.</w:t>
      </w:r>
    </w:p>
    <w:p w14:paraId="3C30DA52" w14:textId="77777777" w:rsidR="00082BD0" w:rsidRDefault="00082BD0">
      <w:pPr>
        <w:jc w:val="both"/>
        <w:rPr>
          <w:rFonts w:ascii="Arial" w:eastAsia="Arial" w:hAnsi="Arial" w:cs="Arial"/>
        </w:rPr>
      </w:pPr>
    </w:p>
    <w:p w14:paraId="393460F1" w14:textId="221DC0DF" w:rsidR="00082BD0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3F78A8"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</w:rPr>
        <w:t xml:space="preserve">, Yucatán, Estados Unidos Mexicanos, siendo las </w:t>
      </w:r>
      <w:r w:rsidR="003F78A8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horas con </w:t>
      </w:r>
      <w:r w:rsidR="00F374C2">
        <w:rPr>
          <w:rFonts w:ascii="Arial" w:eastAsia="Arial" w:hAnsi="Arial" w:cs="Arial"/>
        </w:rPr>
        <w:t>2</w:t>
      </w:r>
      <w:r w:rsidR="00F2158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minutos, del día </w:t>
      </w:r>
      <w:r w:rsidR="007D53DB">
        <w:rPr>
          <w:rFonts w:ascii="Arial" w:eastAsia="Arial" w:hAnsi="Arial" w:cs="Arial"/>
        </w:rPr>
        <w:t>25 de marzo</w:t>
      </w:r>
      <w:r>
        <w:rPr>
          <w:rFonts w:ascii="Arial" w:eastAsia="Arial" w:hAnsi="Arial" w:cs="Arial"/>
        </w:rPr>
        <w:t xml:space="preserve"> del año 2024, en el local que ocupa el Consejo Municipal Electoral de </w:t>
      </w:r>
      <w:r w:rsidR="003F78A8"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</w:rPr>
        <w:t xml:space="preserve">, ubicado en el </w:t>
      </w:r>
      <w:r w:rsidR="00F60AD5">
        <w:rPr>
          <w:rFonts w:ascii="Arial" w:eastAsia="Arial" w:hAnsi="Arial" w:cs="Arial"/>
        </w:rPr>
        <w:t>predio número</w:t>
      </w:r>
      <w:r w:rsidR="003F78A8">
        <w:rPr>
          <w:rFonts w:ascii="Arial" w:eastAsia="Arial" w:hAnsi="Arial" w:cs="Arial"/>
        </w:rPr>
        <w:t xml:space="preserve"> 111</w:t>
      </w:r>
      <w:r>
        <w:rPr>
          <w:rFonts w:ascii="Arial" w:eastAsia="Arial" w:hAnsi="Arial" w:cs="Arial"/>
        </w:rPr>
        <w:t xml:space="preserve"> de la calle </w:t>
      </w:r>
      <w:r w:rsidR="003F78A8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entre </w:t>
      </w:r>
      <w:r w:rsidR="003F78A8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y </w:t>
      </w:r>
      <w:r w:rsidR="003F78A8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, de este municipio, se reunieron los integrantes de </w:t>
      </w:r>
      <w:r w:rsidR="007D53DB">
        <w:rPr>
          <w:rFonts w:ascii="Arial" w:eastAsia="Arial" w:hAnsi="Arial" w:cs="Arial"/>
        </w:rPr>
        <w:t>este Consejo</w:t>
      </w:r>
      <w:r>
        <w:rPr>
          <w:rFonts w:ascii="Arial" w:eastAsia="Arial" w:hAnsi="Arial" w:cs="Arial"/>
        </w:rPr>
        <w:t xml:space="preserve"> Municipal Electoral con la finalidad de celebrar la presente Sesión ordinaria. </w:t>
      </w:r>
    </w:p>
    <w:p w14:paraId="2977DFA2" w14:textId="77777777" w:rsidR="00082BD0" w:rsidRDefault="00082BD0">
      <w:pPr>
        <w:jc w:val="both"/>
        <w:rPr>
          <w:rFonts w:ascii="Arial" w:eastAsia="Arial" w:hAnsi="Arial" w:cs="Arial"/>
        </w:rPr>
      </w:pPr>
    </w:p>
    <w:p w14:paraId="29AC57E9" w14:textId="77777777" w:rsidR="00283CD4" w:rsidRDefault="00283CD4">
      <w:pPr>
        <w:ind w:firstLine="708"/>
        <w:jc w:val="both"/>
        <w:rPr>
          <w:rFonts w:ascii="Arial" w:eastAsia="Arial" w:hAnsi="Arial" w:cs="Arial"/>
        </w:rPr>
      </w:pPr>
    </w:p>
    <w:p w14:paraId="76CB1AC5" w14:textId="6FF1C8AC" w:rsidR="00082BD0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palabra, el C.</w:t>
      </w:r>
      <w:r w:rsidR="003F78A8">
        <w:rPr>
          <w:rFonts w:ascii="Arial" w:eastAsia="Arial" w:hAnsi="Arial" w:cs="Arial"/>
        </w:rPr>
        <w:t>ELIEZER LEONARDO POOL PECH</w:t>
      </w:r>
      <w:r>
        <w:rPr>
          <w:rFonts w:ascii="Arial" w:eastAsia="Arial" w:hAnsi="Arial" w:cs="Arial"/>
        </w:rPr>
        <w:t xml:space="preserve"> Consejer</w:t>
      </w:r>
      <w:r w:rsidR="003F78A8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Presidente, de este Consejo Municipal Electoral,  manifestó lo siguiente: Buen</w:t>
      </w:r>
      <w:r w:rsidR="003F78A8">
        <w:rPr>
          <w:rFonts w:ascii="Arial" w:eastAsia="Arial" w:hAnsi="Arial" w:cs="Arial"/>
        </w:rPr>
        <w:t>os días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3F78A8"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3F78A8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 horas con</w:t>
      </w:r>
      <w:r w:rsidR="00F374C2">
        <w:rPr>
          <w:rFonts w:ascii="Arial" w:eastAsia="Arial" w:hAnsi="Arial" w:cs="Arial"/>
        </w:rPr>
        <w:t xml:space="preserve"> 2</w:t>
      </w:r>
      <w:r w:rsidR="00F21586">
        <w:rPr>
          <w:rFonts w:ascii="Arial" w:eastAsia="Arial" w:hAnsi="Arial" w:cs="Arial"/>
        </w:rPr>
        <w:t>0</w:t>
      </w:r>
      <w:r w:rsidR="00F374C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minutos del día </w:t>
      </w:r>
      <w:r w:rsidR="007D53DB">
        <w:rPr>
          <w:rFonts w:ascii="Arial" w:eastAsia="Arial" w:hAnsi="Arial" w:cs="Arial"/>
        </w:rPr>
        <w:t>25 de marzo</w:t>
      </w:r>
      <w:r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68CEFE5C" w14:textId="77777777" w:rsidR="00082BD0" w:rsidRDefault="00082BD0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680106EE" w14:textId="77777777" w:rsidR="00082BD0" w:rsidRDefault="00082BD0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A73CDCD" w14:textId="15A15271" w:rsidR="00082BD0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</w:t>
      </w:r>
      <w:r w:rsidR="003F78A8">
        <w:rPr>
          <w:rFonts w:ascii="Arial" w:eastAsia="Arial" w:hAnsi="Arial" w:cs="Arial"/>
        </w:rPr>
        <w:t xml:space="preserve"> el</w:t>
      </w:r>
      <w:r>
        <w:rPr>
          <w:rFonts w:ascii="Arial" w:eastAsia="Arial" w:hAnsi="Arial" w:cs="Arial"/>
        </w:rPr>
        <w:t xml:space="preserve"> </w:t>
      </w:r>
      <w:r w:rsidR="00F60AD5">
        <w:rPr>
          <w:rFonts w:ascii="Arial" w:eastAsia="Arial" w:hAnsi="Arial" w:cs="Arial"/>
        </w:rPr>
        <w:t>consejero presidente</w:t>
      </w:r>
      <w:r>
        <w:rPr>
          <w:rFonts w:ascii="Arial" w:eastAsia="Arial" w:hAnsi="Arial" w:cs="Arial"/>
        </w:rPr>
        <w:t xml:space="preserve">, de conformidad a lo establecido en el inciso d), del artículo 7, del mismo ordenamiento jurídico, solicitó a la </w:t>
      </w:r>
      <w:proofErr w:type="gramStart"/>
      <w:r>
        <w:rPr>
          <w:rFonts w:ascii="Arial" w:eastAsia="Arial" w:hAnsi="Arial" w:cs="Arial"/>
        </w:rPr>
        <w:t>Secretaria</w:t>
      </w:r>
      <w:r w:rsidR="003F78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proofErr w:type="gramEnd"/>
      <w:r>
        <w:rPr>
          <w:rFonts w:ascii="Arial" w:eastAsia="Arial" w:hAnsi="Arial" w:cs="Arial"/>
        </w:rPr>
        <w:t xml:space="preserve"> proceder con el primer punto del orden del día, consistente en dar cuenta de la lista de asistencia y certificación del quórum legal.</w:t>
      </w:r>
    </w:p>
    <w:p w14:paraId="17AAF62F" w14:textId="77777777" w:rsidR="00082BD0" w:rsidRDefault="00082BD0">
      <w:pPr>
        <w:ind w:firstLine="708"/>
        <w:jc w:val="both"/>
        <w:rPr>
          <w:rFonts w:ascii="Arial" w:eastAsia="Arial" w:hAnsi="Arial" w:cs="Arial"/>
        </w:rPr>
      </w:pPr>
    </w:p>
    <w:p w14:paraId="6DA4862B" w14:textId="77777777" w:rsidR="00283CD4" w:rsidRDefault="00283CD4">
      <w:pPr>
        <w:ind w:firstLine="708"/>
        <w:jc w:val="both"/>
        <w:rPr>
          <w:rFonts w:ascii="Arial" w:eastAsia="Arial" w:hAnsi="Arial" w:cs="Arial"/>
        </w:rPr>
      </w:pPr>
    </w:p>
    <w:p w14:paraId="14B33235" w14:textId="53B54F00" w:rsidR="00082BD0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</w:t>
      </w:r>
      <w:r w:rsidR="00F60AD5">
        <w:rPr>
          <w:rFonts w:ascii="Arial" w:eastAsia="Arial" w:hAnsi="Arial" w:cs="Arial"/>
        </w:rPr>
        <w:t>en uso</w:t>
      </w:r>
      <w:r>
        <w:rPr>
          <w:rFonts w:ascii="Arial" w:eastAsia="Arial" w:hAnsi="Arial" w:cs="Arial"/>
        </w:rPr>
        <w:t xml:space="preserve"> de la voz la Secretaria</w:t>
      </w:r>
      <w:r w:rsidR="003F78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3F78A8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 w:rsidR="003F78A8">
        <w:rPr>
          <w:rFonts w:ascii="Arial" w:eastAsia="Arial" w:hAnsi="Arial" w:cs="Arial"/>
        </w:rPr>
        <w:t>.SONIA</w:t>
      </w:r>
      <w:proofErr w:type="gramEnd"/>
      <w:r w:rsidR="003F78A8">
        <w:rPr>
          <w:rFonts w:ascii="Arial" w:eastAsia="Arial" w:hAnsi="Arial" w:cs="Arial"/>
        </w:rPr>
        <w:t xml:space="preserve"> GUADALUPE POOT BATUN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3999D985" w14:textId="77777777" w:rsidR="00082BD0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8F00C7D" w14:textId="77777777" w:rsidR="00283CD4" w:rsidRDefault="00283CD4">
      <w:pPr>
        <w:ind w:firstLine="708"/>
        <w:jc w:val="both"/>
        <w:rPr>
          <w:rFonts w:ascii="Arial" w:eastAsia="Arial" w:hAnsi="Arial" w:cs="Arial"/>
          <w:b/>
          <w:bCs/>
        </w:rPr>
      </w:pPr>
    </w:p>
    <w:p w14:paraId="5E3A9AFB" w14:textId="5BBC1149" w:rsidR="00082BD0" w:rsidRDefault="001D1A43">
      <w:pPr>
        <w:ind w:firstLine="708"/>
        <w:jc w:val="both"/>
        <w:rPr>
          <w:rFonts w:ascii="Arial" w:eastAsia="Arial" w:hAnsi="Arial" w:cs="Arial"/>
        </w:rPr>
      </w:pPr>
      <w:proofErr w:type="gramStart"/>
      <w:r w:rsidRPr="001D1A43">
        <w:rPr>
          <w:rFonts w:ascii="Arial" w:eastAsia="Arial" w:hAnsi="Arial" w:cs="Arial"/>
          <w:b/>
          <w:bCs/>
        </w:rPr>
        <w:t>CONSEJERA  ELECTORAL</w:t>
      </w:r>
      <w:proofErr w:type="gramEnd"/>
      <w:r w:rsidRPr="001D1A43">
        <w:rPr>
          <w:rFonts w:ascii="Arial" w:eastAsia="Arial" w:hAnsi="Arial" w:cs="Arial"/>
          <w:b/>
          <w:bCs/>
        </w:rPr>
        <w:t xml:space="preserve"> C</w:t>
      </w:r>
      <w:r>
        <w:rPr>
          <w:rFonts w:ascii="Arial" w:eastAsia="Arial" w:hAnsi="Arial" w:cs="Arial"/>
        </w:rPr>
        <w:t>.</w:t>
      </w:r>
      <w:r w:rsidR="003F78A8">
        <w:rPr>
          <w:rFonts w:ascii="Arial" w:eastAsia="Arial" w:hAnsi="Arial" w:cs="Arial"/>
        </w:rPr>
        <w:t>REYNA FLOR CHI CANUL</w:t>
      </w:r>
    </w:p>
    <w:p w14:paraId="09587CF5" w14:textId="5FF8FBFC" w:rsidR="00082BD0" w:rsidRDefault="001D1A43">
      <w:pPr>
        <w:ind w:firstLine="708"/>
        <w:jc w:val="both"/>
        <w:rPr>
          <w:rFonts w:ascii="Arial" w:eastAsia="Arial" w:hAnsi="Arial" w:cs="Arial"/>
        </w:rPr>
      </w:pPr>
      <w:r w:rsidRPr="001D1A43">
        <w:rPr>
          <w:rFonts w:ascii="Arial" w:eastAsia="Arial" w:hAnsi="Arial" w:cs="Arial"/>
          <w:b/>
          <w:bCs/>
        </w:rPr>
        <w:t xml:space="preserve">CONSEJERO ELECTORAL, C. </w:t>
      </w:r>
      <w:r w:rsidR="00F60AD5">
        <w:rPr>
          <w:rFonts w:ascii="Arial" w:eastAsia="Arial" w:hAnsi="Arial" w:cs="Arial"/>
        </w:rPr>
        <w:t>BRAYAN</w:t>
      </w:r>
      <w:r w:rsidR="003F78A8">
        <w:rPr>
          <w:rFonts w:ascii="Arial" w:eastAsia="Arial" w:hAnsi="Arial" w:cs="Arial"/>
        </w:rPr>
        <w:t xml:space="preserve"> DE JESUS DOMENZAIN PECH</w:t>
      </w:r>
      <w:r>
        <w:rPr>
          <w:rFonts w:ascii="Arial" w:eastAsia="Arial" w:hAnsi="Arial" w:cs="Arial"/>
        </w:rPr>
        <w:t xml:space="preserve"> </w:t>
      </w:r>
    </w:p>
    <w:p w14:paraId="22BE7A74" w14:textId="791B3E55" w:rsidR="00082BD0" w:rsidRDefault="001D1A43">
      <w:pPr>
        <w:ind w:firstLine="708"/>
        <w:jc w:val="both"/>
        <w:rPr>
          <w:rFonts w:ascii="Arial" w:eastAsia="Arial" w:hAnsi="Arial" w:cs="Arial"/>
        </w:rPr>
      </w:pPr>
      <w:r w:rsidRPr="001D1A43">
        <w:rPr>
          <w:rFonts w:ascii="Arial" w:eastAsia="Arial" w:hAnsi="Arial" w:cs="Arial"/>
          <w:b/>
          <w:bCs/>
        </w:rPr>
        <w:t>CONSEJERO PRESIDENTE C.</w:t>
      </w:r>
      <w:r>
        <w:rPr>
          <w:rFonts w:ascii="Arial" w:eastAsia="Arial" w:hAnsi="Arial" w:cs="Arial"/>
        </w:rPr>
        <w:t xml:space="preserve"> </w:t>
      </w:r>
      <w:r w:rsidR="00F60AD5">
        <w:rPr>
          <w:rFonts w:ascii="Arial" w:eastAsia="Arial" w:hAnsi="Arial" w:cs="Arial"/>
        </w:rPr>
        <w:t>ELIEZER</w:t>
      </w:r>
      <w:r w:rsidR="003F78A8">
        <w:rPr>
          <w:rFonts w:ascii="Arial" w:eastAsia="Arial" w:hAnsi="Arial" w:cs="Arial"/>
        </w:rPr>
        <w:t xml:space="preserve"> LEONARDO POOL PECH </w:t>
      </w:r>
      <w:r>
        <w:rPr>
          <w:rFonts w:ascii="Arial" w:eastAsia="Arial" w:hAnsi="Arial" w:cs="Arial"/>
        </w:rPr>
        <w:t xml:space="preserve">todos los anteriormente mencionados con derecho a voz y </w:t>
      </w:r>
      <w:r w:rsidR="00F60AD5">
        <w:rPr>
          <w:rFonts w:ascii="Arial" w:eastAsia="Arial" w:hAnsi="Arial" w:cs="Arial"/>
        </w:rPr>
        <w:t>voto, y</w:t>
      </w:r>
      <w:r>
        <w:rPr>
          <w:rFonts w:ascii="Arial" w:eastAsia="Arial" w:hAnsi="Arial" w:cs="Arial"/>
        </w:rPr>
        <w:t xml:space="preserve"> </w:t>
      </w:r>
      <w:r w:rsidR="00F60AD5">
        <w:rPr>
          <w:rFonts w:ascii="Arial" w:eastAsia="Arial" w:hAnsi="Arial" w:cs="Arial"/>
        </w:rPr>
        <w:t xml:space="preserve">la </w:t>
      </w:r>
      <w:r w:rsidRPr="001D1A43">
        <w:rPr>
          <w:rFonts w:ascii="Arial" w:eastAsia="Arial" w:hAnsi="Arial" w:cs="Arial"/>
          <w:b/>
          <w:bCs/>
        </w:rPr>
        <w:t>SECRETARIA EJECUTIVA C.</w:t>
      </w:r>
      <w:r>
        <w:rPr>
          <w:rFonts w:ascii="Arial" w:eastAsia="Arial" w:hAnsi="Arial" w:cs="Arial"/>
        </w:rPr>
        <w:t xml:space="preserve"> </w:t>
      </w:r>
      <w:r w:rsidR="00F60AD5">
        <w:rPr>
          <w:rFonts w:ascii="Arial" w:eastAsia="Arial" w:hAnsi="Arial" w:cs="Arial"/>
        </w:rPr>
        <w:t>SONIA</w:t>
      </w:r>
      <w:r w:rsidR="003F78A8">
        <w:rPr>
          <w:rFonts w:ascii="Arial" w:eastAsia="Arial" w:hAnsi="Arial" w:cs="Arial"/>
        </w:rPr>
        <w:t xml:space="preserve"> GUADALUPE POOT BATUN</w:t>
      </w:r>
      <w:r>
        <w:rPr>
          <w:rFonts w:ascii="Arial" w:eastAsia="Arial" w:hAnsi="Arial" w:cs="Arial"/>
        </w:rPr>
        <w:t xml:space="preserve"> con </w:t>
      </w:r>
      <w:r w:rsidR="00F60AD5">
        <w:rPr>
          <w:rFonts w:ascii="Arial" w:eastAsia="Arial" w:hAnsi="Arial" w:cs="Arial"/>
        </w:rPr>
        <w:t>derecho a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voz</w:t>
      </w:r>
      <w:proofErr w:type="gramEnd"/>
      <w:r>
        <w:rPr>
          <w:rFonts w:ascii="Arial" w:eastAsia="Arial" w:hAnsi="Arial" w:cs="Arial"/>
        </w:rPr>
        <w:t xml:space="preserve"> pero sin voto.</w:t>
      </w:r>
    </w:p>
    <w:p w14:paraId="006C7781" w14:textId="77777777" w:rsidR="00082BD0" w:rsidRDefault="00082BD0">
      <w:pPr>
        <w:ind w:firstLine="708"/>
        <w:jc w:val="both"/>
        <w:rPr>
          <w:rFonts w:ascii="Arial" w:eastAsia="Arial" w:hAnsi="Arial" w:cs="Arial"/>
        </w:rPr>
      </w:pPr>
    </w:p>
    <w:p w14:paraId="5C314EA7" w14:textId="2A5938CB" w:rsidR="00082BD0" w:rsidRDefault="0000000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24CD725E" w14:textId="77777777" w:rsidR="00F21586" w:rsidRDefault="00F21586">
      <w:pPr>
        <w:ind w:firstLine="360"/>
        <w:jc w:val="both"/>
        <w:rPr>
          <w:rFonts w:ascii="Arial" w:eastAsia="Arial" w:hAnsi="Arial" w:cs="Arial"/>
          <w:b/>
        </w:rPr>
      </w:pPr>
    </w:p>
    <w:p w14:paraId="6AA33EBF" w14:textId="7C60B35A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</w:t>
      </w:r>
      <w:r w:rsidR="0076611A">
        <w:rPr>
          <w:rFonts w:ascii="Arial" w:eastAsia="Arial" w:hAnsi="Arial" w:cs="Arial"/>
          <w:b/>
        </w:rPr>
        <w:t>ARTIDO</w:t>
      </w:r>
      <w:r>
        <w:rPr>
          <w:rFonts w:ascii="Arial" w:eastAsia="Arial" w:hAnsi="Arial" w:cs="Arial"/>
          <w:b/>
        </w:rPr>
        <w:t xml:space="preserve"> </w:t>
      </w:r>
      <w:r w:rsidR="0076611A">
        <w:rPr>
          <w:rFonts w:ascii="Arial" w:eastAsia="Arial" w:hAnsi="Arial" w:cs="Arial"/>
          <w:b/>
        </w:rPr>
        <w:t>MORENA</w:t>
      </w:r>
      <w:r>
        <w:rPr>
          <w:rFonts w:ascii="Arial" w:eastAsia="Arial" w:hAnsi="Arial" w:cs="Arial"/>
        </w:rPr>
        <w:t>,</w:t>
      </w:r>
      <w:r w:rsidR="0076611A">
        <w:rPr>
          <w:rFonts w:ascii="Arial" w:eastAsia="Arial" w:hAnsi="Arial" w:cs="Arial"/>
        </w:rPr>
        <w:t xml:space="preserve"> </w:t>
      </w:r>
      <w:r w:rsidR="00F60AD5">
        <w:rPr>
          <w:rFonts w:ascii="Arial" w:eastAsia="Arial" w:hAnsi="Arial" w:cs="Arial"/>
        </w:rPr>
        <w:t>C. RENE</w:t>
      </w:r>
      <w:r w:rsidR="0076611A">
        <w:rPr>
          <w:rFonts w:ascii="Arial" w:eastAsia="Arial" w:hAnsi="Arial" w:cs="Arial"/>
        </w:rPr>
        <w:t xml:space="preserve"> ALEJANDRO CAAMAL TUYUB</w:t>
      </w:r>
      <w:r>
        <w:rPr>
          <w:rFonts w:ascii="Arial" w:eastAsia="Arial" w:hAnsi="Arial" w:cs="Arial"/>
        </w:rPr>
        <w:t>,</w:t>
      </w:r>
      <w:r w:rsidR="0076611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representante </w:t>
      </w:r>
      <w:r w:rsidR="0076611A">
        <w:rPr>
          <w:rFonts w:ascii="Arial" w:eastAsia="Arial" w:hAnsi="Arial" w:cs="Arial"/>
        </w:rPr>
        <w:t>propietario</w:t>
      </w:r>
    </w:p>
    <w:p w14:paraId="282F9F22" w14:textId="596866A3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</w:t>
      </w:r>
      <w:r w:rsidR="00147220">
        <w:rPr>
          <w:rFonts w:ascii="Arial" w:eastAsia="Arial" w:hAnsi="Arial" w:cs="Arial"/>
          <w:b/>
        </w:rPr>
        <w:t>ARTIDO ACCION NACIONAL</w:t>
      </w:r>
      <w:r>
        <w:rPr>
          <w:rFonts w:ascii="Arial" w:eastAsia="Arial" w:hAnsi="Arial" w:cs="Arial"/>
        </w:rPr>
        <w:t xml:space="preserve">, C., </w:t>
      </w:r>
      <w:r w:rsidR="00147220">
        <w:rPr>
          <w:rFonts w:ascii="Arial" w:eastAsia="Arial" w:hAnsi="Arial" w:cs="Arial"/>
        </w:rPr>
        <w:t>LINDA LICET POOL CIME representante propietaria.</w:t>
      </w:r>
    </w:p>
    <w:p w14:paraId="1EFEB65E" w14:textId="77777777" w:rsidR="001C2D79" w:rsidRDefault="001C2D79" w:rsidP="001C2D79">
      <w:pPr>
        <w:jc w:val="both"/>
        <w:rPr>
          <w:rFonts w:ascii="Arial" w:eastAsia="Arial" w:hAnsi="Arial" w:cs="Arial"/>
        </w:rPr>
      </w:pPr>
    </w:p>
    <w:p w14:paraId="4EFC1845" w14:textId="77777777" w:rsidR="00283CD4" w:rsidRDefault="001C2D79" w:rsidP="001C2D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</w:p>
    <w:p w14:paraId="286F3D12" w14:textId="1A7EA5F4" w:rsidR="00082BD0" w:rsidRDefault="00283CD4" w:rsidP="001C2D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1C2D79">
        <w:rPr>
          <w:rFonts w:ascii="Arial" w:eastAsia="Arial" w:hAnsi="Arial" w:cs="Arial"/>
        </w:rPr>
        <w:t xml:space="preserve">Seguidamente el Consejero Presidente, solicitó a la Secretaria Ejecutiva, proceda a dar cuenta del siguiente punto del orden del día; a lo que la Secretaria Ejecutiva, en cumplimiento del punto </w:t>
      </w:r>
      <w:r w:rsidR="001C2D79">
        <w:rPr>
          <w:rFonts w:ascii="Arial" w:eastAsia="Arial" w:hAnsi="Arial" w:cs="Arial"/>
          <w:b/>
        </w:rPr>
        <w:t>dos</w:t>
      </w:r>
      <w:r w:rsidR="001C2D79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presidente,  existe el Quórum legal para llevar a cabo la presente sesión. </w:t>
      </w:r>
    </w:p>
    <w:p w14:paraId="4E86A5B8" w14:textId="77777777" w:rsidR="00082BD0" w:rsidRDefault="00082BD0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36469AF0" w14:textId="77777777" w:rsidR="00283CD4" w:rsidRDefault="00F374C2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 </w:t>
      </w:r>
    </w:p>
    <w:p w14:paraId="22641FE3" w14:textId="0A3D92EA" w:rsidR="00082BD0" w:rsidRDefault="00283C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       </w:t>
      </w:r>
      <w:r w:rsidR="00F374C2">
        <w:rPr>
          <w:rFonts w:ascii="Arial" w:eastAsia="Arial" w:hAnsi="Arial" w:cs="Arial"/>
          <w:color w:val="FF0000"/>
        </w:rPr>
        <w:t xml:space="preserve"> </w:t>
      </w:r>
      <w:r w:rsidR="00F374C2">
        <w:rPr>
          <w:rFonts w:ascii="Arial" w:eastAsia="Arial" w:hAnsi="Arial" w:cs="Arial"/>
        </w:rPr>
        <w:t xml:space="preserve">En uso de la voz, </w:t>
      </w:r>
      <w:r w:rsidR="001C2D79">
        <w:rPr>
          <w:rFonts w:ascii="Arial" w:eastAsia="Arial" w:hAnsi="Arial" w:cs="Arial"/>
        </w:rPr>
        <w:t>el</w:t>
      </w:r>
      <w:r w:rsidR="00F374C2">
        <w:rPr>
          <w:rFonts w:ascii="Arial" w:eastAsia="Arial" w:hAnsi="Arial" w:cs="Arial"/>
        </w:rPr>
        <w:t xml:space="preserve"> consejer</w:t>
      </w:r>
      <w:r w:rsidR="001C2D79">
        <w:rPr>
          <w:rFonts w:ascii="Arial" w:eastAsia="Arial" w:hAnsi="Arial" w:cs="Arial"/>
        </w:rPr>
        <w:t>o</w:t>
      </w:r>
      <w:r w:rsidR="00F374C2">
        <w:rPr>
          <w:rFonts w:ascii="Arial" w:eastAsia="Arial" w:hAnsi="Arial" w:cs="Arial"/>
        </w:rPr>
        <w:t xml:space="preserve"> presidente, siguiendo con el punto</w:t>
      </w:r>
      <w:r w:rsidR="00F374C2">
        <w:rPr>
          <w:rFonts w:ascii="Arial" w:eastAsia="Arial" w:hAnsi="Arial" w:cs="Arial"/>
          <w:b/>
        </w:rPr>
        <w:t xml:space="preserve"> tres</w:t>
      </w:r>
      <w:r w:rsidR="00F374C2"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7628141D" w14:textId="77777777" w:rsidR="00082BD0" w:rsidRDefault="00082BD0">
      <w:pPr>
        <w:ind w:firstLine="708"/>
        <w:jc w:val="both"/>
        <w:rPr>
          <w:rFonts w:ascii="Arial" w:eastAsia="Arial" w:hAnsi="Arial" w:cs="Arial"/>
        </w:rPr>
      </w:pPr>
    </w:p>
    <w:p w14:paraId="01A76638" w14:textId="77777777" w:rsidR="00283CD4" w:rsidRDefault="00F374C2" w:rsidP="00F374C2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  </w:t>
      </w:r>
    </w:p>
    <w:p w14:paraId="4AB67C82" w14:textId="4E7FFACA" w:rsidR="00082BD0" w:rsidRDefault="00283CD4" w:rsidP="00F374C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         </w:t>
      </w:r>
      <w:r w:rsidR="00F374C2">
        <w:rPr>
          <w:rFonts w:ascii="Arial" w:eastAsia="Arial" w:hAnsi="Arial" w:cs="Arial"/>
        </w:rPr>
        <w:t xml:space="preserve">Por lo anterior el </w:t>
      </w:r>
      <w:proofErr w:type="gramStart"/>
      <w:r w:rsidR="00F374C2">
        <w:rPr>
          <w:rFonts w:ascii="Arial" w:eastAsia="Arial" w:hAnsi="Arial" w:cs="Arial"/>
        </w:rPr>
        <w:t>Consejero Presidente</w:t>
      </w:r>
      <w:proofErr w:type="gramEnd"/>
      <w:r w:rsidR="00F374C2">
        <w:rPr>
          <w:rFonts w:ascii="Arial" w:eastAsia="Arial" w:hAnsi="Arial" w:cs="Arial"/>
        </w:rPr>
        <w:t>, solicitó a la Secretari</w:t>
      </w:r>
      <w:r w:rsidR="001C2D79">
        <w:rPr>
          <w:rFonts w:ascii="Arial" w:eastAsia="Arial" w:hAnsi="Arial" w:cs="Arial"/>
        </w:rPr>
        <w:t>a</w:t>
      </w:r>
      <w:r w:rsidR="00F374C2">
        <w:rPr>
          <w:rFonts w:ascii="Arial" w:eastAsia="Arial" w:hAnsi="Arial" w:cs="Arial"/>
        </w:rPr>
        <w:t xml:space="preserve"> </w:t>
      </w:r>
      <w:r w:rsidR="00F60AD5">
        <w:rPr>
          <w:rFonts w:ascii="Arial" w:eastAsia="Arial" w:hAnsi="Arial" w:cs="Arial"/>
        </w:rPr>
        <w:t>Ejecutiva que</w:t>
      </w:r>
      <w:r w:rsidR="00F374C2">
        <w:rPr>
          <w:rFonts w:ascii="Arial" w:eastAsia="Arial" w:hAnsi="Arial" w:cs="Arial"/>
        </w:rPr>
        <w:t xml:space="preserve"> proceda a dar cuenta del orden del día de la presente sesión, a lo que la Secretaria</w:t>
      </w:r>
      <w:r w:rsidR="001C2D79">
        <w:rPr>
          <w:rFonts w:ascii="Arial" w:eastAsia="Arial" w:hAnsi="Arial" w:cs="Arial"/>
        </w:rPr>
        <w:t xml:space="preserve"> </w:t>
      </w:r>
      <w:r w:rsidR="00F374C2">
        <w:rPr>
          <w:rFonts w:ascii="Arial" w:eastAsia="Arial" w:hAnsi="Arial" w:cs="Arial"/>
        </w:rPr>
        <w:t xml:space="preserve">Ejecutiva, en cumplimiento del punto número </w:t>
      </w:r>
      <w:r w:rsidR="00F374C2">
        <w:rPr>
          <w:rFonts w:ascii="Arial" w:eastAsia="Arial" w:hAnsi="Arial" w:cs="Arial"/>
          <w:b/>
        </w:rPr>
        <w:t>cuatro</w:t>
      </w:r>
      <w:r w:rsidR="00F374C2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5D36E41" w14:textId="77777777" w:rsidR="00082BD0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7033AB6" w14:textId="77777777" w:rsidR="002E7071" w:rsidRDefault="002E7071">
      <w:pPr>
        <w:rPr>
          <w:b/>
        </w:rPr>
      </w:pPr>
    </w:p>
    <w:p w14:paraId="2B398416" w14:textId="7866B38E" w:rsidR="00082BD0" w:rsidRDefault="00000000">
      <w:pPr>
        <w:rPr>
          <w:b/>
        </w:rPr>
      </w:pPr>
      <w:r>
        <w:rPr>
          <w:b/>
        </w:rPr>
        <w:t>1.-LISTA DE ASISTENCIA.</w:t>
      </w:r>
    </w:p>
    <w:p w14:paraId="588D1CFA" w14:textId="77777777" w:rsidR="00082BD0" w:rsidRDefault="00000000">
      <w:pPr>
        <w:rPr>
          <w:b/>
        </w:rPr>
      </w:pPr>
      <w:r>
        <w:rPr>
          <w:b/>
        </w:rPr>
        <w:t>2.- CERTIFICACION DEL QUORUM LEGAL.</w:t>
      </w:r>
    </w:p>
    <w:p w14:paraId="389D8C9F" w14:textId="77777777" w:rsidR="00082BD0" w:rsidRDefault="00000000">
      <w:pPr>
        <w:rPr>
          <w:b/>
        </w:rPr>
      </w:pPr>
      <w:r>
        <w:rPr>
          <w:b/>
        </w:rPr>
        <w:t>3.- DECLARACION DE EXISTIR EL QUORUM LEGAL Y DECLARAR DEBIDAMENTE INSTALADA LA SESION.</w:t>
      </w:r>
    </w:p>
    <w:p w14:paraId="0F287586" w14:textId="77777777" w:rsidR="00082BD0" w:rsidRDefault="00000000">
      <w:pPr>
        <w:rPr>
          <w:b/>
        </w:rPr>
      </w:pPr>
      <w:r>
        <w:rPr>
          <w:b/>
        </w:rPr>
        <w:t>4.- LECTURA DEL ORDEN DEL DIA.</w:t>
      </w:r>
    </w:p>
    <w:p w14:paraId="1E314D47" w14:textId="1A3245DF" w:rsidR="00082BD0" w:rsidRDefault="00000000">
      <w:pPr>
        <w:rPr>
          <w:b/>
        </w:rPr>
      </w:pPr>
      <w:r>
        <w:rPr>
          <w:b/>
        </w:rPr>
        <w:t>5.- LECTURA DE LA SECRETARIA EJECUTIV</w:t>
      </w:r>
      <w:r w:rsidR="00070145">
        <w:rPr>
          <w:b/>
        </w:rPr>
        <w:t>A</w:t>
      </w:r>
      <w:r>
        <w:rPr>
          <w:b/>
        </w:rPr>
        <w:t xml:space="preserve"> EN SU CASO DE LOS ESCRITOS PRESENTADOS ANTE ESTE CONSEJO MUNICIPAL ELECTORAL.</w:t>
      </w:r>
    </w:p>
    <w:p w14:paraId="646E6E17" w14:textId="066AAE9A" w:rsidR="00082BD0" w:rsidRDefault="00000000">
      <w:pPr>
        <w:rPr>
          <w:b/>
        </w:rPr>
      </w:pPr>
      <w:r>
        <w:rPr>
          <w:b/>
        </w:rPr>
        <w:t>6</w:t>
      </w:r>
      <w:bookmarkStart w:id="0" w:name="_Hlk162085943"/>
      <w:r>
        <w:rPr>
          <w:b/>
        </w:rPr>
        <w:t xml:space="preserve">.- </w:t>
      </w:r>
      <w:r w:rsidR="001D1A43">
        <w:rPr>
          <w:b/>
        </w:rPr>
        <w:t>PRESENTACIÓN DE PARTE DEL PRESIDENTE DE ESTE CONSEJO DEL INFORME SOBRE LAS CONDICIONES DE EQUIPAMIENTO, MECANISMO DE OPERACIÓN Y MEDIDAS DE SEGURIDAD DE LA BODEGA ELECTORAL DE ESTE CONSEJO MUNICIPAL</w:t>
      </w:r>
      <w:bookmarkEnd w:id="0"/>
      <w:r w:rsidR="001D1A43">
        <w:rPr>
          <w:b/>
        </w:rPr>
        <w:t>.</w:t>
      </w:r>
    </w:p>
    <w:p w14:paraId="7B824543" w14:textId="4A91214F" w:rsidR="00082BD0" w:rsidRDefault="00000000">
      <w:pPr>
        <w:rPr>
          <w:b/>
        </w:rPr>
      </w:pPr>
      <w:r>
        <w:rPr>
          <w:b/>
        </w:rPr>
        <w:t xml:space="preserve">7.- </w:t>
      </w:r>
      <w:r w:rsidR="00F60AD5">
        <w:rPr>
          <w:b/>
        </w:rPr>
        <w:t>APROBACION EN</w:t>
      </w:r>
      <w:r>
        <w:rPr>
          <w:b/>
        </w:rPr>
        <w:t xml:space="preserve"> SU CASO, </w:t>
      </w:r>
      <w:bookmarkStart w:id="1" w:name="_Hlk162087660"/>
      <w:r w:rsidR="001D1A43">
        <w:rPr>
          <w:b/>
        </w:rPr>
        <w:t>DEL ACUERDO POR EL QUE SE DESIGNA AL PERSONAL AUTORIZADO PARA EL ACCESO A LA BODEGA ELECTORAL DE ESTE CONSEJO.</w:t>
      </w:r>
    </w:p>
    <w:bookmarkEnd w:id="1"/>
    <w:p w14:paraId="008E65BA" w14:textId="60938D47" w:rsidR="00082BD0" w:rsidRDefault="00EA371A">
      <w:pPr>
        <w:rPr>
          <w:b/>
        </w:rPr>
      </w:pPr>
      <w:r>
        <w:rPr>
          <w:b/>
        </w:rPr>
        <w:t>8.- ASUNTOS GENERALES</w:t>
      </w:r>
    </w:p>
    <w:p w14:paraId="71E14EC2" w14:textId="33146CB2" w:rsidR="00082BD0" w:rsidRDefault="00EA371A">
      <w:pPr>
        <w:rPr>
          <w:b/>
        </w:rPr>
      </w:pPr>
      <w:r>
        <w:rPr>
          <w:b/>
        </w:rPr>
        <w:t>9.- RECESO PARA LA ELABORACION DEL PROYECTO DE ACTA DE SESION.</w:t>
      </w:r>
    </w:p>
    <w:p w14:paraId="6B975F89" w14:textId="158CC9EC" w:rsidR="00082BD0" w:rsidRDefault="00000000">
      <w:pPr>
        <w:rPr>
          <w:b/>
        </w:rPr>
      </w:pPr>
      <w:r>
        <w:rPr>
          <w:b/>
        </w:rPr>
        <w:t>1</w:t>
      </w:r>
      <w:r w:rsidR="00EA371A">
        <w:rPr>
          <w:b/>
        </w:rPr>
        <w:t>0</w:t>
      </w:r>
      <w:r>
        <w:rPr>
          <w:b/>
        </w:rPr>
        <w:t>.- LISTA DE ASISTENCIA Y CERTIFICACIÓN DEL QUÓRUM LEGAL EN VIRTUD DE LA REANUDACIÓN DE LA SESIÓN.</w:t>
      </w:r>
    </w:p>
    <w:p w14:paraId="29390847" w14:textId="73168F3B" w:rsidR="00082BD0" w:rsidRDefault="00000000">
      <w:pPr>
        <w:rPr>
          <w:b/>
        </w:rPr>
      </w:pPr>
      <w:r>
        <w:rPr>
          <w:b/>
        </w:rPr>
        <w:lastRenderedPageBreak/>
        <w:t>1</w:t>
      </w:r>
      <w:r w:rsidR="00EA371A">
        <w:rPr>
          <w:b/>
        </w:rPr>
        <w:t>1</w:t>
      </w:r>
      <w:r>
        <w:rPr>
          <w:b/>
        </w:rPr>
        <w:t>.- DECLARACION DE EXISTIR EL QUÓRUM LEGAL Y ESTAR DEBIDAMENTE INSTALADA LA SESIÓN</w:t>
      </w:r>
    </w:p>
    <w:p w14:paraId="0BFF48DD" w14:textId="65532071" w:rsidR="00082BD0" w:rsidRDefault="00000000">
      <w:pPr>
        <w:rPr>
          <w:b/>
        </w:rPr>
      </w:pPr>
      <w:r>
        <w:rPr>
          <w:b/>
        </w:rPr>
        <w:t>1</w:t>
      </w:r>
      <w:r w:rsidR="00EA371A">
        <w:rPr>
          <w:b/>
        </w:rPr>
        <w:t>2</w:t>
      </w:r>
      <w:r>
        <w:rPr>
          <w:b/>
        </w:rPr>
        <w:t>.- LECTURA Y APROBACION DEL ACTA DE LA SESION.</w:t>
      </w:r>
    </w:p>
    <w:p w14:paraId="5B9AFB2F" w14:textId="31D6337D" w:rsidR="00082BD0" w:rsidRDefault="00000000">
      <w:pPr>
        <w:rPr>
          <w:b/>
        </w:rPr>
      </w:pPr>
      <w:r>
        <w:rPr>
          <w:b/>
        </w:rPr>
        <w:t>1</w:t>
      </w:r>
      <w:r w:rsidR="00EA371A">
        <w:rPr>
          <w:b/>
        </w:rPr>
        <w:t>3</w:t>
      </w:r>
      <w:r>
        <w:rPr>
          <w:b/>
        </w:rPr>
        <w:t>.- DECLARACION DE HABERSE AGOTADO TODOS LOS PUNTOS DEL ORDEN DEL DIA.</w:t>
      </w:r>
    </w:p>
    <w:p w14:paraId="63A31D0D" w14:textId="735824E6" w:rsidR="00082BD0" w:rsidRDefault="00000000">
      <w:pPr>
        <w:rPr>
          <w:b/>
        </w:rPr>
      </w:pPr>
      <w:r>
        <w:rPr>
          <w:b/>
        </w:rPr>
        <w:t>1</w:t>
      </w:r>
      <w:r w:rsidR="00EA371A">
        <w:rPr>
          <w:b/>
        </w:rPr>
        <w:t>4</w:t>
      </w:r>
      <w:r>
        <w:rPr>
          <w:b/>
        </w:rPr>
        <w:t>.- CLAUSURA DE LA SESION.</w:t>
      </w:r>
    </w:p>
    <w:p w14:paraId="039E79E8" w14:textId="77777777" w:rsidR="00082BD0" w:rsidRDefault="00082BD0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219A90A7" w14:textId="77777777" w:rsidR="002E7071" w:rsidRDefault="00F374C2" w:rsidP="00F374C2">
      <w:pP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  </w:t>
      </w:r>
    </w:p>
    <w:p w14:paraId="206159E8" w14:textId="54B5CC45" w:rsidR="00082BD0" w:rsidRDefault="002E7071" w:rsidP="00F374C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      </w:t>
      </w:r>
      <w:r w:rsidR="00F374C2">
        <w:rPr>
          <w:rFonts w:ascii="Arial" w:eastAsia="Arial" w:hAnsi="Arial" w:cs="Arial"/>
        </w:rPr>
        <w:t xml:space="preserve">Seguidamente </w:t>
      </w:r>
      <w:r w:rsidR="001C2D79">
        <w:rPr>
          <w:rFonts w:ascii="Arial" w:eastAsia="Arial" w:hAnsi="Arial" w:cs="Arial"/>
        </w:rPr>
        <w:t>el</w:t>
      </w:r>
      <w:r w:rsidR="00F374C2">
        <w:rPr>
          <w:rFonts w:ascii="Arial" w:eastAsia="Arial" w:hAnsi="Arial" w:cs="Arial"/>
        </w:rPr>
        <w:t xml:space="preserve"> </w:t>
      </w:r>
      <w:proofErr w:type="gramStart"/>
      <w:r w:rsidR="00F374C2">
        <w:rPr>
          <w:rFonts w:ascii="Arial" w:eastAsia="Arial" w:hAnsi="Arial" w:cs="Arial"/>
        </w:rPr>
        <w:t>Consejer</w:t>
      </w:r>
      <w:r w:rsidR="001C2D79">
        <w:rPr>
          <w:rFonts w:ascii="Arial" w:eastAsia="Arial" w:hAnsi="Arial" w:cs="Arial"/>
        </w:rPr>
        <w:t>o</w:t>
      </w:r>
      <w:r w:rsidR="00F60AD5">
        <w:rPr>
          <w:rFonts w:ascii="Arial" w:eastAsia="Arial" w:hAnsi="Arial" w:cs="Arial"/>
        </w:rPr>
        <w:t xml:space="preserve"> </w:t>
      </w:r>
      <w:r w:rsidR="00F374C2">
        <w:rPr>
          <w:rFonts w:ascii="Arial" w:eastAsia="Arial" w:hAnsi="Arial" w:cs="Arial"/>
        </w:rPr>
        <w:t>Presidente</w:t>
      </w:r>
      <w:proofErr w:type="gramEnd"/>
      <w:r w:rsidR="00F374C2">
        <w:rPr>
          <w:rFonts w:ascii="Arial" w:eastAsia="Arial" w:hAnsi="Arial" w:cs="Arial"/>
        </w:rPr>
        <w:t xml:space="preserve"> solicitó a la Secretaria</w:t>
      </w:r>
      <w:r w:rsidR="001C2D79">
        <w:rPr>
          <w:rFonts w:ascii="Arial" w:eastAsia="Arial" w:hAnsi="Arial" w:cs="Arial"/>
        </w:rPr>
        <w:t xml:space="preserve"> </w:t>
      </w:r>
      <w:r w:rsidR="00F374C2">
        <w:rPr>
          <w:rFonts w:ascii="Arial" w:eastAsia="Arial" w:hAnsi="Arial" w:cs="Arial"/>
        </w:rPr>
        <w:t>Ejecutiva se sirva a proceder con el siguiente punto del orden del día; a lo que la Secretaria Ejecutiv</w:t>
      </w:r>
      <w:r w:rsidR="001C2D79">
        <w:rPr>
          <w:rFonts w:ascii="Arial" w:eastAsia="Arial" w:hAnsi="Arial" w:cs="Arial"/>
        </w:rPr>
        <w:t>a</w:t>
      </w:r>
      <w:r w:rsidR="00F374C2">
        <w:rPr>
          <w:rFonts w:ascii="Arial" w:eastAsia="Arial" w:hAnsi="Arial" w:cs="Arial"/>
        </w:rPr>
        <w:t xml:space="preserve"> en cumplimiento del punto </w:t>
      </w:r>
      <w:r w:rsidR="00F374C2">
        <w:rPr>
          <w:rFonts w:ascii="Arial" w:eastAsia="Arial" w:hAnsi="Arial" w:cs="Arial"/>
          <w:b/>
        </w:rPr>
        <w:t>cinco</w:t>
      </w:r>
      <w:r w:rsidR="00F374C2"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51C2DEF7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7CBE5891" w14:textId="5AD63EDE" w:rsidR="006E3DEF" w:rsidRDefault="004F276E">
      <w:pPr>
        <w:ind w:firstLine="360"/>
        <w:jc w:val="both"/>
        <w:rPr>
          <w:rFonts w:ascii="Arial" w:eastAsia="Arial" w:hAnsi="Arial" w:cs="Arial"/>
          <w:bCs/>
          <w:highlight w:val="yellow"/>
        </w:rPr>
      </w:pPr>
      <w:r>
        <w:rPr>
          <w:rFonts w:ascii="Arial" w:eastAsia="Arial" w:hAnsi="Arial" w:cs="Arial"/>
          <w:bCs/>
          <w:highlight w:val="yellow"/>
        </w:rPr>
        <w:t>1</w:t>
      </w:r>
      <w:r w:rsidR="006E3DEF">
        <w:rPr>
          <w:rFonts w:ascii="Arial" w:eastAsia="Arial" w:hAnsi="Arial" w:cs="Arial"/>
          <w:bCs/>
          <w:highlight w:val="yellow"/>
        </w:rPr>
        <w:t xml:space="preserve">.- Oficio de fecha 13 de </w:t>
      </w:r>
      <w:proofErr w:type="gramStart"/>
      <w:r w:rsidR="006E3DEF">
        <w:rPr>
          <w:rFonts w:ascii="Arial" w:eastAsia="Arial" w:hAnsi="Arial" w:cs="Arial"/>
          <w:bCs/>
          <w:highlight w:val="yellow"/>
        </w:rPr>
        <w:t>Marzo</w:t>
      </w:r>
      <w:proofErr w:type="gramEnd"/>
      <w:r w:rsidR="006E3DEF">
        <w:rPr>
          <w:rFonts w:ascii="Arial" w:eastAsia="Arial" w:hAnsi="Arial" w:cs="Arial"/>
          <w:bCs/>
          <w:highlight w:val="yellow"/>
        </w:rPr>
        <w:t xml:space="preserve"> mediante el cual, el Instituto Electoral y de Participación Ciudadana de Yucatán, remite los acuerdos: CG/051/2024, CG/053/2024, CG/054/2024, CG/055/2024.</w:t>
      </w:r>
    </w:p>
    <w:p w14:paraId="7485FAD1" w14:textId="140BF8AE" w:rsidR="006E3DEF" w:rsidRDefault="004F276E">
      <w:pPr>
        <w:ind w:firstLine="360"/>
        <w:jc w:val="both"/>
        <w:rPr>
          <w:rFonts w:ascii="Arial" w:eastAsia="Arial" w:hAnsi="Arial" w:cs="Arial"/>
          <w:bCs/>
          <w:highlight w:val="yellow"/>
        </w:rPr>
      </w:pPr>
      <w:r>
        <w:rPr>
          <w:rFonts w:ascii="Arial" w:eastAsia="Arial" w:hAnsi="Arial" w:cs="Arial"/>
          <w:bCs/>
          <w:highlight w:val="yellow"/>
        </w:rPr>
        <w:t>2</w:t>
      </w:r>
      <w:r w:rsidR="006E3DEF">
        <w:rPr>
          <w:rFonts w:ascii="Arial" w:eastAsia="Arial" w:hAnsi="Arial" w:cs="Arial"/>
          <w:bCs/>
          <w:highlight w:val="yellow"/>
        </w:rPr>
        <w:t xml:space="preserve">.- Oficio DEOEPC/090/2024. </w:t>
      </w:r>
    </w:p>
    <w:p w14:paraId="627F329F" w14:textId="77777777" w:rsidR="005752E9" w:rsidRDefault="005752E9">
      <w:pPr>
        <w:ind w:firstLine="360"/>
        <w:jc w:val="both"/>
        <w:rPr>
          <w:rFonts w:ascii="Arial" w:eastAsia="Arial" w:hAnsi="Arial" w:cs="Arial"/>
          <w:bCs/>
          <w:highlight w:val="yellow"/>
        </w:rPr>
      </w:pPr>
    </w:p>
    <w:p w14:paraId="1D1CD809" w14:textId="77777777" w:rsidR="005752E9" w:rsidRDefault="005752E9">
      <w:pPr>
        <w:ind w:firstLine="360"/>
        <w:jc w:val="both"/>
        <w:rPr>
          <w:rFonts w:ascii="Arial" w:eastAsia="Arial" w:hAnsi="Arial" w:cs="Arial"/>
          <w:bCs/>
          <w:highlight w:val="yellow"/>
        </w:rPr>
      </w:pPr>
    </w:p>
    <w:p w14:paraId="2D4216AB" w14:textId="77777777" w:rsidR="006E3DEF" w:rsidRDefault="006E3DEF" w:rsidP="00F215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        </w:t>
      </w:r>
      <w:r w:rsidR="008F4D4E">
        <w:rPr>
          <w:rFonts w:ascii="Arial" w:eastAsia="Arial" w:hAnsi="Arial" w:cs="Arial"/>
        </w:rPr>
        <w:t xml:space="preserve">En uso de la voz, el consejero presidente, solicito a la secretaria ejecutiva, de continuidad con el siguiente punto del orden del día, a lo que la secretaria ejecutiva, dio cuenta del punto </w:t>
      </w:r>
      <w:r w:rsidR="008F4D4E">
        <w:rPr>
          <w:rFonts w:ascii="Arial" w:eastAsia="Arial" w:hAnsi="Arial" w:cs="Arial"/>
          <w:b/>
        </w:rPr>
        <w:t>seis</w:t>
      </w:r>
      <w:r w:rsidR="008F4D4E">
        <w:rPr>
          <w:rFonts w:ascii="Arial" w:eastAsia="Arial" w:hAnsi="Arial" w:cs="Arial"/>
        </w:rPr>
        <w:t>,</w:t>
      </w:r>
      <w:r w:rsidR="00083DB9">
        <w:rPr>
          <w:rFonts w:ascii="Arial" w:eastAsia="Arial" w:hAnsi="Arial" w:cs="Arial"/>
        </w:rPr>
        <w:t xml:space="preserve"> </w:t>
      </w:r>
      <w:r w:rsidR="00083DB9" w:rsidRPr="00D223FB">
        <w:rPr>
          <w:rFonts w:ascii="Arial" w:hAnsi="Arial" w:cs="Arial"/>
        </w:rPr>
        <w:t>presentación de parte del presidente de este consejo del informe sobre las condiciones de equipamiento, mecanismo de operación y medidas de seguridad de la bodega electoral de este consejo municipal</w:t>
      </w:r>
      <w:r w:rsidR="00083DB9">
        <w:rPr>
          <w:rFonts w:ascii="Arial" w:eastAsia="Arial" w:hAnsi="Arial" w:cs="Arial"/>
        </w:rPr>
        <w:t xml:space="preserve">. </w:t>
      </w:r>
    </w:p>
    <w:p w14:paraId="66CDBD61" w14:textId="77777777" w:rsidR="006E3DEF" w:rsidRDefault="006E3DEF" w:rsidP="00F21586">
      <w:pPr>
        <w:jc w:val="both"/>
        <w:rPr>
          <w:rFonts w:ascii="Arial" w:eastAsia="Arial" w:hAnsi="Arial" w:cs="Arial"/>
        </w:rPr>
      </w:pPr>
    </w:p>
    <w:p w14:paraId="77FB44EA" w14:textId="77777777" w:rsidR="002E7071" w:rsidRDefault="002E7071" w:rsidP="00F215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E9506DB" w14:textId="56C53E56" w:rsidR="001B1A26" w:rsidRDefault="002E7071" w:rsidP="00F215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6E3DEF">
        <w:rPr>
          <w:rFonts w:ascii="Arial" w:eastAsia="Arial" w:hAnsi="Arial" w:cs="Arial"/>
        </w:rPr>
        <w:t>Acto seguido, e</w:t>
      </w:r>
      <w:r w:rsidR="00083DB9">
        <w:rPr>
          <w:rFonts w:ascii="Arial" w:eastAsia="Arial" w:hAnsi="Arial" w:cs="Arial"/>
        </w:rPr>
        <w:t xml:space="preserve">n uso de la voz, el </w:t>
      </w:r>
      <w:proofErr w:type="gramStart"/>
      <w:r w:rsidR="006E3DEF">
        <w:rPr>
          <w:rFonts w:ascii="Arial" w:eastAsia="Arial" w:hAnsi="Arial" w:cs="Arial"/>
        </w:rPr>
        <w:t>C</w:t>
      </w:r>
      <w:r w:rsidR="00083DB9">
        <w:rPr>
          <w:rFonts w:ascii="Arial" w:eastAsia="Arial" w:hAnsi="Arial" w:cs="Arial"/>
        </w:rPr>
        <w:t xml:space="preserve">onsejero </w:t>
      </w:r>
      <w:r w:rsidR="006E3DEF">
        <w:rPr>
          <w:rFonts w:ascii="Arial" w:eastAsia="Arial" w:hAnsi="Arial" w:cs="Arial"/>
        </w:rPr>
        <w:t>P</w:t>
      </w:r>
      <w:r w:rsidR="00083DB9">
        <w:rPr>
          <w:rFonts w:ascii="Arial" w:eastAsia="Arial" w:hAnsi="Arial" w:cs="Arial"/>
        </w:rPr>
        <w:t>residente</w:t>
      </w:r>
      <w:proofErr w:type="gramEnd"/>
      <w:r w:rsidR="006E3DEF">
        <w:rPr>
          <w:rFonts w:ascii="Arial" w:eastAsia="Arial" w:hAnsi="Arial" w:cs="Arial"/>
        </w:rPr>
        <w:t xml:space="preserve"> procedió a la lectura del informe sobre las condiciones de equipamiento, mecanismo de operación y medidas de seguridad </w:t>
      </w:r>
      <w:r w:rsidR="001B1A26">
        <w:rPr>
          <w:rFonts w:ascii="Arial" w:eastAsia="Arial" w:hAnsi="Arial" w:cs="Arial"/>
        </w:rPr>
        <w:t>de la bodega electoral de este Consejo Municipal, una vez concluida la lectura, el Consejero Presidente pregunto a los integrantes de este consejo si existe alguna observación sobre el informe rendido; y al no existir observación al respecto, se continuo con la presente sesión.</w:t>
      </w:r>
    </w:p>
    <w:p w14:paraId="73C463DA" w14:textId="77777777" w:rsidR="001B1A26" w:rsidRDefault="001B1A26" w:rsidP="00F21586">
      <w:pPr>
        <w:jc w:val="both"/>
        <w:rPr>
          <w:rFonts w:ascii="Arial" w:eastAsia="Arial" w:hAnsi="Arial" w:cs="Arial"/>
        </w:rPr>
      </w:pPr>
    </w:p>
    <w:p w14:paraId="472C8D86" w14:textId="77777777" w:rsidR="002E7071" w:rsidRDefault="002E7071" w:rsidP="00F21586">
      <w:pPr>
        <w:jc w:val="both"/>
        <w:rPr>
          <w:rFonts w:ascii="Arial" w:eastAsia="Arial" w:hAnsi="Arial" w:cs="Arial"/>
        </w:rPr>
      </w:pPr>
    </w:p>
    <w:p w14:paraId="369D0138" w14:textId="2F5E0F6B" w:rsidR="001B1A26" w:rsidRDefault="002E7071" w:rsidP="00F21586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 xml:space="preserve">       </w:t>
      </w:r>
      <w:r w:rsidR="001B1A26">
        <w:rPr>
          <w:rFonts w:ascii="Arial" w:eastAsia="Arial" w:hAnsi="Arial" w:cs="Arial"/>
        </w:rPr>
        <w:t xml:space="preserve">Continuando con el desarrollo de la sesión, el </w:t>
      </w:r>
      <w:proofErr w:type="gramStart"/>
      <w:r w:rsidR="001B1A26">
        <w:rPr>
          <w:rFonts w:ascii="Arial" w:eastAsia="Arial" w:hAnsi="Arial" w:cs="Arial"/>
        </w:rPr>
        <w:t>Consejero Presidente</w:t>
      </w:r>
      <w:proofErr w:type="gramEnd"/>
      <w:r w:rsidR="001B1A26">
        <w:rPr>
          <w:rFonts w:ascii="Arial" w:eastAsia="Arial" w:hAnsi="Arial" w:cs="Arial"/>
        </w:rPr>
        <w:t xml:space="preserve"> </w:t>
      </w:r>
      <w:r w:rsidR="00083DB9">
        <w:rPr>
          <w:rFonts w:ascii="Arial" w:eastAsia="Arial" w:hAnsi="Arial" w:cs="Arial"/>
        </w:rPr>
        <w:t xml:space="preserve">solicito a la secretaria ejecutiva, de continuidad con el siguiente punto del orden del día, a lo que la secretaria ejecutiva, dio cuenta del punto </w:t>
      </w:r>
      <w:r w:rsidR="00083DB9">
        <w:rPr>
          <w:rFonts w:ascii="Arial" w:eastAsia="Arial" w:hAnsi="Arial" w:cs="Arial"/>
          <w:b/>
        </w:rPr>
        <w:t>siete</w:t>
      </w:r>
      <w:r w:rsidR="00083DB9">
        <w:rPr>
          <w:rFonts w:ascii="Arial" w:eastAsia="Arial" w:hAnsi="Arial" w:cs="Arial"/>
        </w:rPr>
        <w:t xml:space="preserve"> </w:t>
      </w:r>
      <w:r w:rsidR="008F4D4E" w:rsidRPr="001D1A43">
        <w:rPr>
          <w:rFonts w:ascii="Arial" w:eastAsia="Arial" w:hAnsi="Arial" w:cs="Arial"/>
          <w:highlight w:val="yellow"/>
        </w:rPr>
        <w:t>consistente en la aprobación en su caso,</w:t>
      </w:r>
      <w:r w:rsidR="00083DB9" w:rsidRPr="001D1A43">
        <w:rPr>
          <w:b/>
          <w:highlight w:val="yellow"/>
        </w:rPr>
        <w:t xml:space="preserve"> </w:t>
      </w:r>
      <w:r w:rsidR="00083DB9" w:rsidRPr="001D1A43">
        <w:rPr>
          <w:rFonts w:ascii="Arial" w:hAnsi="Arial" w:cs="Arial"/>
          <w:bCs/>
          <w:highlight w:val="yellow"/>
        </w:rPr>
        <w:t>del acuerdo por el que se designa al personal autorizado para el acceso a la bodega electoral de este consejo</w:t>
      </w:r>
      <w:r w:rsidR="001B1A26">
        <w:rPr>
          <w:rFonts w:ascii="Arial" w:eastAsia="Arial" w:hAnsi="Arial" w:cs="Arial"/>
          <w:highlight w:val="yellow"/>
        </w:rPr>
        <w:t>.</w:t>
      </w:r>
    </w:p>
    <w:p w14:paraId="46900648" w14:textId="77777777" w:rsidR="001B1A26" w:rsidRDefault="008F4D4E" w:rsidP="00F21586">
      <w:pPr>
        <w:jc w:val="both"/>
        <w:rPr>
          <w:rFonts w:ascii="Arial" w:eastAsia="Arial" w:hAnsi="Arial" w:cs="Arial"/>
          <w:highlight w:val="yellow"/>
        </w:rPr>
      </w:pPr>
      <w:r w:rsidRPr="001D1A43">
        <w:rPr>
          <w:rFonts w:ascii="Arial" w:eastAsia="Arial" w:hAnsi="Arial" w:cs="Arial"/>
          <w:highlight w:val="yellow"/>
        </w:rPr>
        <w:t xml:space="preserve"> </w:t>
      </w:r>
    </w:p>
    <w:p w14:paraId="15822C4B" w14:textId="77777777" w:rsidR="002E7071" w:rsidRDefault="002E7071" w:rsidP="00F21586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 </w:t>
      </w:r>
    </w:p>
    <w:p w14:paraId="05C2C6DD" w14:textId="7B80C956" w:rsidR="001B1A26" w:rsidRDefault="002E7071" w:rsidP="00F21586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      </w:t>
      </w:r>
      <w:r w:rsidR="001B1A26">
        <w:rPr>
          <w:rFonts w:ascii="Arial" w:eastAsia="Arial" w:hAnsi="Arial" w:cs="Arial"/>
          <w:highlight w:val="yellow"/>
        </w:rPr>
        <w:t xml:space="preserve">Por lo que la </w:t>
      </w:r>
      <w:proofErr w:type="gramStart"/>
      <w:r w:rsidR="001B1A26">
        <w:rPr>
          <w:rFonts w:ascii="Arial" w:eastAsia="Arial" w:hAnsi="Arial" w:cs="Arial"/>
          <w:highlight w:val="yellow"/>
        </w:rPr>
        <w:t>Secretaria Ejecutiva</w:t>
      </w:r>
      <w:proofErr w:type="gramEnd"/>
      <w:r w:rsidR="001B1A26">
        <w:rPr>
          <w:rFonts w:ascii="Arial" w:eastAsia="Arial" w:hAnsi="Arial" w:cs="Arial"/>
          <w:highlight w:val="yellow"/>
        </w:rPr>
        <w:t xml:space="preserve"> solicito, de manera atenta y respetuosa, la dispensa de la lectura del proyecto de acuerdo, que se pone a la vista.</w:t>
      </w:r>
    </w:p>
    <w:p w14:paraId="550A20D6" w14:textId="77777777" w:rsidR="001B1A26" w:rsidRDefault="001B1A26" w:rsidP="00F21586">
      <w:pPr>
        <w:jc w:val="both"/>
        <w:rPr>
          <w:rFonts w:ascii="Arial" w:eastAsia="Arial" w:hAnsi="Arial" w:cs="Arial"/>
          <w:highlight w:val="yellow"/>
        </w:rPr>
      </w:pPr>
    </w:p>
    <w:p w14:paraId="4B561638" w14:textId="77777777" w:rsidR="002E7071" w:rsidRDefault="002E7071" w:rsidP="00F21586">
      <w:pPr>
        <w:jc w:val="both"/>
        <w:rPr>
          <w:rFonts w:ascii="Arial" w:eastAsia="Arial" w:hAnsi="Arial" w:cs="Arial"/>
          <w:highlight w:val="yellow"/>
        </w:rPr>
      </w:pPr>
    </w:p>
    <w:p w14:paraId="2FA6B9B4" w14:textId="51E3EFA3" w:rsidR="008F4D4E" w:rsidRDefault="002E7071" w:rsidP="00F21586">
      <w:pPr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lastRenderedPageBreak/>
        <w:t xml:space="preserve">     </w:t>
      </w:r>
      <w:r w:rsidR="001B1A26">
        <w:rPr>
          <w:rFonts w:ascii="Arial" w:eastAsia="Arial" w:hAnsi="Arial" w:cs="Arial"/>
          <w:highlight w:val="yellow"/>
        </w:rPr>
        <w:t xml:space="preserve">Por lo que el </w:t>
      </w:r>
      <w:proofErr w:type="gramStart"/>
      <w:r w:rsidR="001B1A26">
        <w:rPr>
          <w:rFonts w:ascii="Arial" w:eastAsia="Arial" w:hAnsi="Arial" w:cs="Arial"/>
          <w:highlight w:val="yellow"/>
        </w:rPr>
        <w:t>Consejero Presidente</w:t>
      </w:r>
      <w:proofErr w:type="gramEnd"/>
      <w:r w:rsidR="001B1A26">
        <w:rPr>
          <w:rFonts w:ascii="Arial" w:eastAsia="Arial" w:hAnsi="Arial" w:cs="Arial"/>
          <w:highlight w:val="yellow"/>
        </w:rPr>
        <w:t xml:space="preserve"> pregunto </w:t>
      </w:r>
      <w:r w:rsidR="008F4D4E" w:rsidRPr="001D1A43">
        <w:rPr>
          <w:rFonts w:ascii="Arial" w:eastAsia="Arial" w:hAnsi="Arial" w:cs="Arial"/>
          <w:highlight w:val="yellow"/>
        </w:rPr>
        <w:t xml:space="preserve">si existía alguna observación al respecto, y al no </w:t>
      </w:r>
      <w:r w:rsidR="001B1A26">
        <w:rPr>
          <w:rFonts w:ascii="Arial" w:eastAsia="Arial" w:hAnsi="Arial" w:cs="Arial"/>
          <w:highlight w:val="yellow"/>
        </w:rPr>
        <w:t>existir, se continuo con el orden del día.</w:t>
      </w:r>
    </w:p>
    <w:p w14:paraId="7B448F80" w14:textId="77777777" w:rsidR="001B1A26" w:rsidRDefault="001B1A26" w:rsidP="00F21586">
      <w:pPr>
        <w:jc w:val="both"/>
        <w:rPr>
          <w:rFonts w:ascii="Arial" w:eastAsia="Arial" w:hAnsi="Arial" w:cs="Arial"/>
          <w:highlight w:val="yellow"/>
        </w:rPr>
      </w:pPr>
    </w:p>
    <w:p w14:paraId="558F3711" w14:textId="77777777" w:rsidR="001B1A26" w:rsidRPr="001D1A43" w:rsidRDefault="001B1A26" w:rsidP="00F21586">
      <w:pPr>
        <w:jc w:val="both"/>
        <w:rPr>
          <w:b/>
          <w:highlight w:val="yellow"/>
        </w:rPr>
      </w:pPr>
    </w:p>
    <w:p w14:paraId="3CA49105" w14:textId="32C2890C" w:rsidR="00117D8D" w:rsidRPr="00117D8D" w:rsidRDefault="002E7071" w:rsidP="00F21586">
      <w:pPr>
        <w:jc w:val="both"/>
        <w:rPr>
          <w:rFonts w:ascii="Arial" w:hAnsi="Arial" w:cs="Arial"/>
        </w:rPr>
      </w:pPr>
      <w:bookmarkStart w:id="2" w:name="_Hlk162090120"/>
      <w:r>
        <w:rPr>
          <w:rFonts w:ascii="Arial" w:eastAsia="Arial" w:hAnsi="Arial" w:cs="Arial"/>
          <w:highlight w:val="yellow"/>
        </w:rPr>
        <w:t xml:space="preserve">       </w:t>
      </w:r>
      <w:r w:rsidR="008F4D4E" w:rsidRPr="001D1A43">
        <w:rPr>
          <w:rFonts w:ascii="Arial" w:eastAsia="Arial" w:hAnsi="Arial" w:cs="Arial"/>
          <w:highlight w:val="yellow"/>
        </w:rPr>
        <w:t xml:space="preserve">Con fundamento en el artículo 5 inciso i) del Reglamento de Sesiones de los Consejos del Instituto Electoral y Participación ciudadana de Yucatán; el </w:t>
      </w:r>
      <w:proofErr w:type="gramStart"/>
      <w:r w:rsidR="008F4D4E" w:rsidRPr="001D1A43">
        <w:rPr>
          <w:rFonts w:ascii="Arial" w:eastAsia="Arial" w:hAnsi="Arial" w:cs="Arial"/>
          <w:highlight w:val="yellow"/>
        </w:rPr>
        <w:t>Consejero Presidente</w:t>
      </w:r>
      <w:proofErr w:type="gramEnd"/>
      <w:r w:rsidR="008F4D4E" w:rsidRPr="001D1A43">
        <w:rPr>
          <w:rFonts w:ascii="Arial" w:eastAsia="Arial" w:hAnsi="Arial" w:cs="Arial"/>
          <w:highlight w:val="yellow"/>
        </w:rPr>
        <w:t xml:space="preserve"> solicitó a la Secretaria Ejecutiva que proceda a tomar la votación con respecto a la aprobación del acuerdo </w:t>
      </w:r>
      <w:r w:rsidR="00117D8D" w:rsidRPr="00117D8D">
        <w:rPr>
          <w:rFonts w:ascii="Arial" w:eastAsia="Arial" w:hAnsi="Arial" w:cs="Arial"/>
          <w:highlight w:val="yellow"/>
        </w:rPr>
        <w:t xml:space="preserve">en </w:t>
      </w:r>
      <w:r w:rsidR="00117D8D" w:rsidRPr="00117D8D">
        <w:rPr>
          <w:rFonts w:ascii="Arial" w:eastAsia="Arial" w:hAnsi="Arial" w:cs="Arial"/>
        </w:rPr>
        <w:t>el</w:t>
      </w:r>
      <w:r w:rsidR="00117D8D" w:rsidRPr="00117D8D">
        <w:rPr>
          <w:rFonts w:ascii="Arial" w:hAnsi="Arial" w:cs="Arial"/>
        </w:rPr>
        <w:t xml:space="preserve"> que se designa al personal autorizado para el acceso a la bodega electoral de este consejo.</w:t>
      </w:r>
    </w:p>
    <w:bookmarkEnd w:id="2"/>
    <w:p w14:paraId="2A2EEAB6" w14:textId="105C3679" w:rsidR="008F4D4E" w:rsidRPr="00117D8D" w:rsidRDefault="008F4D4E" w:rsidP="008F4D4E">
      <w:pPr>
        <w:ind w:firstLine="360"/>
        <w:jc w:val="both"/>
        <w:rPr>
          <w:rFonts w:ascii="Arial" w:eastAsia="Arial" w:hAnsi="Arial" w:cs="Arial"/>
          <w:highlight w:val="yellow"/>
        </w:rPr>
      </w:pPr>
    </w:p>
    <w:p w14:paraId="64EF040F" w14:textId="77777777" w:rsidR="008F4D4E" w:rsidRPr="001D1A43" w:rsidRDefault="008F4D4E" w:rsidP="008F4D4E">
      <w:pPr>
        <w:ind w:firstLine="360"/>
        <w:jc w:val="both"/>
        <w:rPr>
          <w:rFonts w:ascii="Arial" w:eastAsia="Arial" w:hAnsi="Arial" w:cs="Arial"/>
          <w:highlight w:val="yellow"/>
        </w:rPr>
      </w:pPr>
    </w:p>
    <w:p w14:paraId="048D2CB1" w14:textId="77777777" w:rsidR="00083DB9" w:rsidRPr="001D1A43" w:rsidRDefault="008F4D4E" w:rsidP="00F21586">
      <w:pPr>
        <w:jc w:val="both"/>
        <w:rPr>
          <w:rFonts w:ascii="Arial" w:eastAsia="Arial" w:hAnsi="Arial" w:cs="Arial"/>
          <w:highlight w:val="yellow"/>
        </w:rPr>
      </w:pPr>
      <w:r w:rsidRPr="001D1A43">
        <w:rPr>
          <w:rFonts w:ascii="Arial" w:eastAsia="Arial" w:hAnsi="Arial" w:cs="Arial"/>
          <w:highlight w:val="yellow"/>
        </w:rPr>
        <w:t xml:space="preserve">        La Secretaria Ejecutiva,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</w:t>
      </w:r>
      <w:r w:rsidR="00083DB9" w:rsidRPr="001D1A43">
        <w:rPr>
          <w:b/>
          <w:highlight w:val="yellow"/>
        </w:rPr>
        <w:t xml:space="preserve"> </w:t>
      </w:r>
      <w:r w:rsidR="00083DB9" w:rsidRPr="001D1A43">
        <w:rPr>
          <w:rFonts w:ascii="Arial" w:hAnsi="Arial" w:cs="Arial"/>
          <w:bCs/>
          <w:highlight w:val="yellow"/>
        </w:rPr>
        <w:t xml:space="preserve">por el que se designa al personal autorizado para el acceso a la bodega electoral de este consejo, </w:t>
      </w:r>
      <w:r w:rsidRPr="001D1A43">
        <w:rPr>
          <w:rFonts w:ascii="Arial" w:eastAsia="Arial" w:hAnsi="Arial" w:cs="Arial"/>
          <w:highlight w:val="yellow"/>
        </w:rPr>
        <w:t>hacer el favor de levantar la mano.</w:t>
      </w:r>
    </w:p>
    <w:p w14:paraId="7A8E977E" w14:textId="77777777" w:rsidR="0016167C" w:rsidRDefault="0016167C" w:rsidP="00F21586">
      <w:pPr>
        <w:jc w:val="both"/>
        <w:rPr>
          <w:rFonts w:ascii="Arial" w:eastAsia="Arial" w:hAnsi="Arial" w:cs="Arial"/>
          <w:highlight w:val="yellow"/>
        </w:rPr>
      </w:pPr>
    </w:p>
    <w:p w14:paraId="4D2F7239" w14:textId="77777777" w:rsidR="002E7071" w:rsidRDefault="008F4D4E" w:rsidP="00F21586">
      <w:pPr>
        <w:jc w:val="both"/>
        <w:rPr>
          <w:rFonts w:ascii="Arial" w:eastAsia="Arial" w:hAnsi="Arial" w:cs="Arial"/>
          <w:highlight w:val="yellow"/>
        </w:rPr>
      </w:pPr>
      <w:r w:rsidRPr="001D1A43">
        <w:rPr>
          <w:rFonts w:ascii="Arial" w:eastAsia="Arial" w:hAnsi="Arial" w:cs="Arial"/>
          <w:highlight w:val="yellow"/>
        </w:rPr>
        <w:t xml:space="preserve"> </w:t>
      </w:r>
    </w:p>
    <w:p w14:paraId="60B40CDC" w14:textId="7B840B25" w:rsidR="008F4D4E" w:rsidRPr="00083DB9" w:rsidRDefault="002E7071" w:rsidP="00F215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     </w:t>
      </w:r>
      <w:r w:rsidR="008F4D4E" w:rsidRPr="001D1A43">
        <w:rPr>
          <w:rFonts w:ascii="Arial" w:eastAsia="Arial" w:hAnsi="Arial" w:cs="Arial"/>
          <w:highlight w:val="yellow"/>
        </w:rPr>
        <w:t xml:space="preserve">Acto seguido, la </w:t>
      </w:r>
      <w:proofErr w:type="gramStart"/>
      <w:r w:rsidR="008F4D4E" w:rsidRPr="001D1A43">
        <w:rPr>
          <w:rFonts w:ascii="Arial" w:eastAsia="Arial" w:hAnsi="Arial" w:cs="Arial"/>
          <w:highlight w:val="yellow"/>
        </w:rPr>
        <w:t>Secretaria Ejecutiva</w:t>
      </w:r>
      <w:proofErr w:type="gramEnd"/>
      <w:r w:rsidR="008F4D4E" w:rsidRPr="001D1A43">
        <w:rPr>
          <w:rFonts w:ascii="Arial" w:eastAsia="Arial" w:hAnsi="Arial" w:cs="Arial"/>
          <w:highlight w:val="yellow"/>
        </w:rPr>
        <w:t xml:space="preserve"> </w:t>
      </w:r>
      <w:bookmarkStart w:id="3" w:name="_Hlk162090229"/>
      <w:r w:rsidR="008F4D4E" w:rsidRPr="001D1A43">
        <w:rPr>
          <w:rFonts w:ascii="Arial" w:eastAsia="Arial" w:hAnsi="Arial" w:cs="Arial"/>
          <w:highlight w:val="yellow"/>
        </w:rPr>
        <w:t xml:space="preserve">informó que, el acuerdo </w:t>
      </w:r>
      <w:r w:rsidR="00083DB9" w:rsidRPr="001D1A43">
        <w:rPr>
          <w:rFonts w:ascii="Arial" w:hAnsi="Arial" w:cs="Arial"/>
          <w:bCs/>
          <w:highlight w:val="yellow"/>
        </w:rPr>
        <w:t>por el que se designa al personal autorizado para el acceso a la bodega electoral de este consejo</w:t>
      </w:r>
      <w:r w:rsidR="00083DB9" w:rsidRPr="001D1A43">
        <w:rPr>
          <w:b/>
          <w:highlight w:val="yellow"/>
        </w:rPr>
        <w:t xml:space="preserve">, </w:t>
      </w:r>
      <w:r w:rsidR="008F4D4E" w:rsidRPr="001D1A43">
        <w:rPr>
          <w:rFonts w:ascii="Arial" w:eastAsia="Arial" w:hAnsi="Arial" w:cs="Arial"/>
          <w:highlight w:val="yellow"/>
        </w:rPr>
        <w:t>había sido aprobado por unanimidad de votos, siendo estos tres votos a favor; quedando identificado con el número de acuerdo</w:t>
      </w:r>
      <w:r w:rsidR="00083DB9" w:rsidRPr="001D1A43">
        <w:rPr>
          <w:rFonts w:ascii="Arial" w:eastAsia="Arial" w:hAnsi="Arial" w:cs="Arial"/>
          <w:bCs/>
          <w:sz w:val="22"/>
          <w:szCs w:val="22"/>
          <w:highlight w:val="yellow"/>
        </w:rPr>
        <w:t xml:space="preserve"> CMSUMA/11/2024</w:t>
      </w:r>
      <w:r w:rsidR="008F4D4E" w:rsidRPr="001D1A43">
        <w:rPr>
          <w:rFonts w:ascii="Arial" w:eastAsia="Arial" w:hAnsi="Arial" w:cs="Arial"/>
          <w:highlight w:val="yellow"/>
        </w:rPr>
        <w:t>.</w:t>
      </w:r>
      <w:r w:rsidR="008F4D4E" w:rsidRPr="00083DB9">
        <w:rPr>
          <w:rFonts w:ascii="Arial" w:eastAsia="Arial" w:hAnsi="Arial" w:cs="Arial"/>
        </w:rPr>
        <w:t xml:space="preserve"> </w:t>
      </w:r>
    </w:p>
    <w:bookmarkEnd w:id="3"/>
    <w:p w14:paraId="3A857510" w14:textId="0032EB46" w:rsidR="00082BD0" w:rsidRDefault="00082BD0" w:rsidP="00F21586">
      <w:pPr>
        <w:jc w:val="both"/>
        <w:rPr>
          <w:rFonts w:ascii="Arial" w:eastAsia="Arial" w:hAnsi="Arial" w:cs="Arial"/>
          <w:highlight w:val="green"/>
        </w:rPr>
      </w:pPr>
    </w:p>
    <w:p w14:paraId="0965E017" w14:textId="4606EB86" w:rsidR="00082BD0" w:rsidRDefault="00A45E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Dando continuidad a la presente sesión el consejero presidente solicito a</w:t>
      </w:r>
      <w:r w:rsidR="003D3873">
        <w:rPr>
          <w:rFonts w:ascii="Arial" w:eastAsia="Arial" w:hAnsi="Arial" w:cs="Arial"/>
        </w:rPr>
        <w:t xml:space="preserve"> la</w:t>
      </w:r>
      <w:r>
        <w:rPr>
          <w:rFonts w:ascii="Arial" w:eastAsia="Arial" w:hAnsi="Arial" w:cs="Arial"/>
        </w:rPr>
        <w:t xml:space="preserve"> secretari</w:t>
      </w:r>
      <w:r w:rsidR="003D387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ejecutiv</w:t>
      </w:r>
      <w:r w:rsidR="003D387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00A7B17D" w14:textId="77777777" w:rsidR="00A45E04" w:rsidRDefault="00A45E04">
      <w:pPr>
        <w:ind w:firstLine="360"/>
        <w:jc w:val="both"/>
        <w:rPr>
          <w:rFonts w:ascii="Arial" w:eastAsia="Arial" w:hAnsi="Arial" w:cs="Arial"/>
        </w:rPr>
      </w:pPr>
    </w:p>
    <w:p w14:paraId="24527BF1" w14:textId="54DBEE4B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continuó con el punto </w:t>
      </w:r>
      <w:r w:rsidRPr="00083DB9">
        <w:rPr>
          <w:rFonts w:ascii="Arial" w:eastAsia="Arial" w:hAnsi="Arial" w:cs="Arial"/>
          <w:b/>
          <w:bCs/>
        </w:rPr>
        <w:t xml:space="preserve">número </w:t>
      </w:r>
      <w:r w:rsidR="00083DB9" w:rsidRPr="00083DB9">
        <w:rPr>
          <w:rFonts w:ascii="Arial" w:eastAsia="Arial" w:hAnsi="Arial" w:cs="Arial"/>
          <w:b/>
          <w:bCs/>
        </w:rPr>
        <w:t>ocho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0B699F20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1B8DE5FF" w14:textId="3695F40E" w:rsidR="00082BD0" w:rsidRDefault="003D3873" w:rsidP="003D38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Acto seguido, el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</w:p>
    <w:p w14:paraId="2DBD37E3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7240A96B" w14:textId="4A010F0D" w:rsidR="00F21586" w:rsidRDefault="00F21586" w:rsidP="00F215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283CD4">
        <w:rPr>
          <w:rFonts w:ascii="Arial" w:eastAsia="Arial" w:hAnsi="Arial" w:cs="Arial"/>
        </w:rPr>
        <w:t>No existiendo observaciones que presentar se continua con el siguiente punto.</w:t>
      </w:r>
    </w:p>
    <w:p w14:paraId="4B9E4AAF" w14:textId="77777777" w:rsidR="00F21586" w:rsidRDefault="00F21586" w:rsidP="00F21586">
      <w:pPr>
        <w:jc w:val="both"/>
        <w:rPr>
          <w:rFonts w:ascii="Arial" w:eastAsia="Arial" w:hAnsi="Arial" w:cs="Arial"/>
        </w:rPr>
      </w:pPr>
    </w:p>
    <w:p w14:paraId="5BF99D00" w14:textId="77777777" w:rsidR="002E7071" w:rsidRDefault="00F21586" w:rsidP="00F215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29032A12" w14:textId="11171618" w:rsidR="00082BD0" w:rsidRDefault="002E7071" w:rsidP="00F2158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Acto seguido, </w:t>
      </w:r>
      <w:r w:rsidR="003D3873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3D3873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Presidente solicitó a la Secretaria</w:t>
      </w:r>
      <w:r w:rsidR="003D387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Ejecutiva que dé seguimiento con la Orden del Día;  a lo que la  Secretaria Ejecutiva da lectura al punto número </w:t>
      </w:r>
      <w:r w:rsidR="00083DB9" w:rsidRPr="00083DB9">
        <w:rPr>
          <w:rFonts w:ascii="Arial" w:eastAsia="Arial" w:hAnsi="Arial" w:cs="Arial"/>
          <w:b/>
          <w:bCs/>
        </w:rPr>
        <w:t>nueve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3D3873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 Consejer</w:t>
      </w:r>
      <w:r w:rsidR="003D3873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A45E04"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</w:rPr>
        <w:t xml:space="preserve">minutos, solicitando a la </w:t>
      </w:r>
      <w:r>
        <w:rPr>
          <w:rFonts w:ascii="Arial" w:eastAsia="Arial" w:hAnsi="Arial" w:cs="Arial"/>
        </w:rPr>
        <w:lastRenderedPageBreak/>
        <w:t>Secretaria Ejecutiva que proceda a tomar la votación en relación al receso para la redacción del proyecto de acta.</w:t>
      </w:r>
    </w:p>
    <w:p w14:paraId="56C63F71" w14:textId="77777777" w:rsidR="002E7071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971B6EC" w14:textId="421C67C8" w:rsidR="00082BD0" w:rsidRDefault="002E707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la </w:t>
      </w:r>
      <w:proofErr w:type="gramStart"/>
      <w:r>
        <w:rPr>
          <w:rFonts w:ascii="Arial" w:eastAsia="Arial" w:hAnsi="Arial" w:cs="Arial"/>
          <w:color w:val="000000"/>
        </w:rPr>
        <w:t>Secretaria Ejecutiva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tres votos a favor; por lo que </w:t>
      </w:r>
      <w:r w:rsidR="003D3873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3D3873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Presidente en uso de la voz siendo las</w:t>
      </w:r>
      <w:r w:rsidR="007149AD">
        <w:rPr>
          <w:rFonts w:ascii="Arial" w:eastAsia="Arial" w:hAnsi="Arial" w:cs="Arial"/>
        </w:rPr>
        <w:t xml:space="preserve"> 10</w:t>
      </w:r>
      <w:r>
        <w:rPr>
          <w:rFonts w:ascii="Arial" w:eastAsia="Arial" w:hAnsi="Arial" w:cs="Arial"/>
        </w:rPr>
        <w:t xml:space="preserve"> horas con </w:t>
      </w:r>
      <w:r w:rsidR="00283CD4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minutos declara un receso de</w:t>
      </w:r>
      <w:r w:rsidR="00A45E04">
        <w:rPr>
          <w:rFonts w:ascii="Arial" w:eastAsia="Arial" w:hAnsi="Arial" w:cs="Arial"/>
        </w:rPr>
        <w:t xml:space="preserve"> 15 </w:t>
      </w:r>
      <w:r>
        <w:rPr>
          <w:rFonts w:ascii="Arial" w:eastAsia="Arial" w:hAnsi="Arial" w:cs="Arial"/>
        </w:rPr>
        <w:t>minutos, regresando a las</w:t>
      </w:r>
      <w:r w:rsidR="00037BC8">
        <w:rPr>
          <w:rFonts w:ascii="Arial" w:eastAsia="Arial" w:hAnsi="Arial" w:cs="Arial"/>
        </w:rPr>
        <w:t xml:space="preserve"> 1</w:t>
      </w:r>
      <w:r w:rsidR="00283CD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horas con </w:t>
      </w:r>
      <w:r w:rsidR="00283CD4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 xml:space="preserve"> minutos. </w:t>
      </w:r>
    </w:p>
    <w:p w14:paraId="1A837964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40D4BC55" w14:textId="3BE16223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037BC8">
        <w:rPr>
          <w:rFonts w:ascii="Arial" w:eastAsia="Arial" w:hAnsi="Arial" w:cs="Arial"/>
        </w:rPr>
        <w:t>1</w:t>
      </w:r>
      <w:r w:rsidR="00283CD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horas con </w:t>
      </w:r>
      <w:r w:rsidR="00283CD4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="003D3873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</w:t>
      </w:r>
      <w:r w:rsidR="003D3873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conforme el punto </w:t>
      </w:r>
      <w:r w:rsidR="003976E4" w:rsidRPr="003976E4">
        <w:rPr>
          <w:rFonts w:ascii="Arial" w:eastAsia="Arial" w:hAnsi="Arial" w:cs="Arial"/>
          <w:b/>
          <w:bCs/>
        </w:rPr>
        <w:t>diez</w:t>
      </w:r>
      <w:r>
        <w:rPr>
          <w:rFonts w:ascii="Arial" w:eastAsia="Arial" w:hAnsi="Arial" w:cs="Arial"/>
        </w:rPr>
        <w:t xml:space="preserve"> del orden del </w:t>
      </w:r>
      <w:r w:rsidR="003D3873"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</w:rPr>
        <w:t xml:space="preserve">, solicitó a la Secretaria Ejecutiva realizar el pase de lista correspondiente, con el objeto de certificar la existencia del quórum legal para reanudar la </w:t>
      </w:r>
      <w:r w:rsidR="00F60AD5">
        <w:rPr>
          <w:rFonts w:ascii="Arial" w:eastAsia="Arial" w:hAnsi="Arial" w:cs="Arial"/>
        </w:rPr>
        <w:t>presente sesión</w:t>
      </w:r>
      <w:r>
        <w:rPr>
          <w:rFonts w:ascii="Arial" w:eastAsia="Arial" w:hAnsi="Arial" w:cs="Arial"/>
        </w:rPr>
        <w:t xml:space="preserve">. </w:t>
      </w:r>
    </w:p>
    <w:p w14:paraId="3C49DBE6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7885EA48" w14:textId="12B66B0E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F60AD5">
        <w:rPr>
          <w:rFonts w:ascii="Arial" w:eastAsia="Arial" w:hAnsi="Arial" w:cs="Arial"/>
        </w:rPr>
        <w:t>continuación,</w:t>
      </w:r>
      <w:r>
        <w:rPr>
          <w:rFonts w:ascii="Arial" w:eastAsia="Arial" w:hAnsi="Arial" w:cs="Arial"/>
        </w:rPr>
        <w:t xml:space="preserve"> la </w:t>
      </w:r>
      <w:proofErr w:type="gramStart"/>
      <w:r>
        <w:rPr>
          <w:rFonts w:ascii="Arial" w:eastAsia="Arial" w:hAnsi="Arial" w:cs="Arial"/>
        </w:rPr>
        <w:t>Secretaria</w:t>
      </w:r>
      <w:r w:rsidR="003D387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3D3873"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4479C34B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1629A4EB" w14:textId="77777777" w:rsidR="003976E4" w:rsidRDefault="003976E4" w:rsidP="00283CD4">
      <w:pPr>
        <w:jc w:val="both"/>
        <w:rPr>
          <w:rFonts w:ascii="Arial" w:eastAsia="Arial" w:hAnsi="Arial" w:cs="Arial"/>
        </w:rPr>
      </w:pPr>
    </w:p>
    <w:p w14:paraId="0E45E6E5" w14:textId="6758C5F2" w:rsidR="00082BD0" w:rsidRDefault="003976E4">
      <w:pPr>
        <w:ind w:firstLine="708"/>
        <w:jc w:val="both"/>
        <w:rPr>
          <w:rFonts w:ascii="Arial" w:eastAsia="Arial" w:hAnsi="Arial" w:cs="Arial"/>
        </w:rPr>
      </w:pPr>
      <w:proofErr w:type="gramStart"/>
      <w:r w:rsidRPr="003976E4">
        <w:rPr>
          <w:rFonts w:ascii="Arial" w:eastAsia="Arial" w:hAnsi="Arial" w:cs="Arial"/>
          <w:b/>
          <w:bCs/>
        </w:rPr>
        <w:t>CONSEJERA  ELECTORAL</w:t>
      </w:r>
      <w:proofErr w:type="gramEnd"/>
      <w:r>
        <w:rPr>
          <w:rFonts w:ascii="Arial" w:eastAsia="Arial" w:hAnsi="Arial" w:cs="Arial"/>
        </w:rPr>
        <w:t xml:space="preserve"> </w:t>
      </w:r>
      <w:r w:rsidRPr="003976E4"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</w:rPr>
        <w:t xml:space="preserve"> </w:t>
      </w:r>
      <w:r w:rsidR="003D3873">
        <w:rPr>
          <w:rFonts w:ascii="Arial" w:eastAsia="Arial" w:hAnsi="Arial" w:cs="Arial"/>
        </w:rPr>
        <w:t>REYNA FLOR CHI CANUL</w:t>
      </w:r>
    </w:p>
    <w:p w14:paraId="2AB7A015" w14:textId="5CDA9134" w:rsidR="00082BD0" w:rsidRDefault="003976E4">
      <w:pPr>
        <w:ind w:firstLine="708"/>
        <w:jc w:val="both"/>
        <w:rPr>
          <w:rFonts w:ascii="Arial" w:eastAsia="Arial" w:hAnsi="Arial" w:cs="Arial"/>
        </w:rPr>
      </w:pPr>
      <w:r w:rsidRPr="003976E4">
        <w:rPr>
          <w:rFonts w:ascii="Arial" w:eastAsia="Arial" w:hAnsi="Arial" w:cs="Arial"/>
          <w:b/>
          <w:bCs/>
        </w:rPr>
        <w:t>CONSEJERO ELECTORAL, C.</w:t>
      </w:r>
      <w:r>
        <w:rPr>
          <w:rFonts w:ascii="Arial" w:eastAsia="Arial" w:hAnsi="Arial" w:cs="Arial"/>
        </w:rPr>
        <w:t xml:space="preserve"> </w:t>
      </w:r>
      <w:r w:rsidR="003D3873">
        <w:rPr>
          <w:rFonts w:ascii="Arial" w:eastAsia="Arial" w:hAnsi="Arial" w:cs="Arial"/>
        </w:rPr>
        <w:t>BRAYAN DE JESUS DOMENZAIN PECH</w:t>
      </w:r>
    </w:p>
    <w:p w14:paraId="618504A4" w14:textId="3675B8EF" w:rsidR="00082BD0" w:rsidRDefault="003976E4">
      <w:pPr>
        <w:ind w:firstLine="708"/>
        <w:jc w:val="both"/>
        <w:rPr>
          <w:rFonts w:ascii="Arial" w:eastAsia="Arial" w:hAnsi="Arial" w:cs="Arial"/>
        </w:rPr>
      </w:pPr>
      <w:r w:rsidRPr="003976E4">
        <w:rPr>
          <w:rFonts w:ascii="Arial" w:eastAsia="Arial" w:hAnsi="Arial" w:cs="Arial"/>
          <w:b/>
          <w:bCs/>
        </w:rPr>
        <w:t>CONSEJERO PRESIDENTE C.</w:t>
      </w:r>
      <w:r>
        <w:rPr>
          <w:rFonts w:ascii="Arial" w:eastAsia="Arial" w:hAnsi="Arial" w:cs="Arial"/>
        </w:rPr>
        <w:t xml:space="preserve"> </w:t>
      </w:r>
      <w:r w:rsidR="00F60AD5">
        <w:rPr>
          <w:rFonts w:ascii="Arial" w:eastAsia="Arial" w:hAnsi="Arial" w:cs="Arial"/>
        </w:rPr>
        <w:t>ELIEZER</w:t>
      </w:r>
      <w:r w:rsidR="003D3873">
        <w:rPr>
          <w:rFonts w:ascii="Arial" w:eastAsia="Arial" w:hAnsi="Arial" w:cs="Arial"/>
        </w:rPr>
        <w:t xml:space="preserve"> LEONARDO POOL PECH</w:t>
      </w:r>
      <w:r>
        <w:rPr>
          <w:rFonts w:ascii="Arial" w:eastAsia="Arial" w:hAnsi="Arial" w:cs="Arial"/>
        </w:rPr>
        <w:t xml:space="preserve"> todos los anteriormente mencionados con derecho a voz y </w:t>
      </w:r>
      <w:r w:rsidR="00F60AD5">
        <w:rPr>
          <w:rFonts w:ascii="Arial" w:eastAsia="Arial" w:hAnsi="Arial" w:cs="Arial"/>
        </w:rPr>
        <w:t>voto, y</w:t>
      </w:r>
      <w:r>
        <w:rPr>
          <w:rFonts w:ascii="Arial" w:eastAsia="Arial" w:hAnsi="Arial" w:cs="Arial"/>
        </w:rPr>
        <w:t xml:space="preserve"> la </w:t>
      </w:r>
      <w:r w:rsidRPr="003976E4">
        <w:rPr>
          <w:rFonts w:ascii="Arial" w:eastAsia="Arial" w:hAnsi="Arial" w:cs="Arial"/>
          <w:b/>
          <w:bCs/>
        </w:rPr>
        <w:t xml:space="preserve">SECRETARIA EJECUTIVA </w:t>
      </w:r>
      <w:proofErr w:type="gramStart"/>
      <w:r w:rsidRPr="003976E4">
        <w:rPr>
          <w:rFonts w:ascii="Arial" w:eastAsia="Arial" w:hAnsi="Arial" w:cs="Arial"/>
          <w:b/>
          <w:bCs/>
        </w:rPr>
        <w:t>C.</w:t>
      </w:r>
      <w:r w:rsidR="003D3873">
        <w:rPr>
          <w:rFonts w:ascii="Arial" w:eastAsia="Arial" w:hAnsi="Arial" w:cs="Arial"/>
        </w:rPr>
        <w:t>SONIA</w:t>
      </w:r>
      <w:proofErr w:type="gramEnd"/>
      <w:r w:rsidR="003D3873">
        <w:rPr>
          <w:rFonts w:ascii="Arial" w:eastAsia="Arial" w:hAnsi="Arial" w:cs="Arial"/>
        </w:rPr>
        <w:t xml:space="preserve"> GUADALUPE POOT BATUN</w:t>
      </w:r>
      <w:r>
        <w:rPr>
          <w:rFonts w:ascii="Arial" w:eastAsia="Arial" w:hAnsi="Arial" w:cs="Arial"/>
        </w:rPr>
        <w:t xml:space="preserve"> con derecho  a voz pero sin voto.</w:t>
      </w:r>
    </w:p>
    <w:p w14:paraId="470FFE90" w14:textId="77777777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BA5C53C" w14:textId="77777777" w:rsidR="00082BD0" w:rsidRDefault="00000000">
      <w:pPr>
        <w:ind w:firstLine="36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Asimismo</w:t>
      </w:r>
      <w:proofErr w:type="gramEnd"/>
      <w:r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318C705B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73BF1990" w14:textId="5E06BBFE" w:rsidR="00082BD0" w:rsidRPr="003D3873" w:rsidRDefault="00000000">
      <w:pPr>
        <w:ind w:firstLine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P</w:t>
      </w:r>
      <w:r w:rsidR="003D3873">
        <w:rPr>
          <w:rFonts w:ascii="Arial" w:eastAsia="Arial" w:hAnsi="Arial" w:cs="Arial"/>
          <w:b/>
        </w:rPr>
        <w:t xml:space="preserve">ARTIDO MORENA, </w:t>
      </w:r>
      <w:r w:rsidR="00F60AD5">
        <w:rPr>
          <w:rFonts w:ascii="Arial" w:eastAsia="Arial" w:hAnsi="Arial" w:cs="Arial"/>
          <w:b/>
        </w:rPr>
        <w:t xml:space="preserve">C. </w:t>
      </w:r>
      <w:r w:rsidR="00F60AD5" w:rsidRPr="003976E4">
        <w:rPr>
          <w:rFonts w:ascii="Arial" w:eastAsia="Arial" w:hAnsi="Arial" w:cs="Arial"/>
          <w:bCs/>
        </w:rPr>
        <w:t>RENE</w:t>
      </w:r>
      <w:r w:rsidR="003D3873" w:rsidRPr="003976E4">
        <w:rPr>
          <w:rFonts w:ascii="Arial" w:eastAsia="Arial" w:hAnsi="Arial" w:cs="Arial"/>
          <w:bCs/>
        </w:rPr>
        <w:t xml:space="preserve"> ALEJANDRO CAAMAL TUYUB</w:t>
      </w:r>
      <w:r w:rsidR="003D3873">
        <w:rPr>
          <w:rFonts w:ascii="Arial" w:eastAsia="Arial" w:hAnsi="Arial" w:cs="Arial"/>
          <w:b/>
        </w:rPr>
        <w:t xml:space="preserve">, </w:t>
      </w:r>
      <w:r w:rsidR="003D3873" w:rsidRPr="003D3873">
        <w:rPr>
          <w:rFonts w:ascii="Arial" w:eastAsia="Arial" w:hAnsi="Arial" w:cs="Arial"/>
          <w:bCs/>
        </w:rPr>
        <w:t>representante propietario.</w:t>
      </w:r>
    </w:p>
    <w:p w14:paraId="35B7E3AB" w14:textId="11D4ABD0" w:rsidR="00082BD0" w:rsidRPr="00553F2F" w:rsidRDefault="00000000">
      <w:pPr>
        <w:ind w:firstLine="36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P</w:t>
      </w:r>
      <w:r w:rsidR="003D3873">
        <w:rPr>
          <w:rFonts w:ascii="Arial" w:eastAsia="Arial" w:hAnsi="Arial" w:cs="Arial"/>
          <w:b/>
        </w:rPr>
        <w:t xml:space="preserve">ARTIDO ACCION NACIONAL, </w:t>
      </w:r>
      <w:r w:rsidR="00F60AD5">
        <w:rPr>
          <w:rFonts w:ascii="Arial" w:eastAsia="Arial" w:hAnsi="Arial" w:cs="Arial"/>
          <w:b/>
        </w:rPr>
        <w:t xml:space="preserve">C. </w:t>
      </w:r>
      <w:r w:rsidR="00F60AD5" w:rsidRPr="003976E4">
        <w:rPr>
          <w:rFonts w:ascii="Arial" w:eastAsia="Arial" w:hAnsi="Arial" w:cs="Arial"/>
          <w:bCs/>
        </w:rPr>
        <w:t>LINDA</w:t>
      </w:r>
      <w:r w:rsidR="003D3873" w:rsidRPr="003976E4">
        <w:rPr>
          <w:rFonts w:ascii="Arial" w:eastAsia="Arial" w:hAnsi="Arial" w:cs="Arial"/>
          <w:bCs/>
        </w:rPr>
        <w:t xml:space="preserve"> LICET POOL CIME</w:t>
      </w:r>
      <w:r w:rsidR="003D3873">
        <w:rPr>
          <w:rFonts w:ascii="Arial" w:eastAsia="Arial" w:hAnsi="Arial" w:cs="Arial"/>
          <w:b/>
        </w:rPr>
        <w:t xml:space="preserve">, </w:t>
      </w:r>
      <w:r w:rsidR="003D3873" w:rsidRPr="00553F2F">
        <w:rPr>
          <w:rFonts w:ascii="Arial" w:eastAsia="Arial" w:hAnsi="Arial" w:cs="Arial"/>
          <w:bCs/>
        </w:rPr>
        <w:t>representante propietari</w:t>
      </w:r>
      <w:r w:rsidR="00553F2F">
        <w:rPr>
          <w:rFonts w:ascii="Arial" w:eastAsia="Arial" w:hAnsi="Arial" w:cs="Arial"/>
          <w:bCs/>
        </w:rPr>
        <w:t>a</w:t>
      </w:r>
      <w:r w:rsidR="003D3873" w:rsidRPr="00553F2F">
        <w:rPr>
          <w:rFonts w:ascii="Arial" w:eastAsia="Arial" w:hAnsi="Arial" w:cs="Arial"/>
          <w:bCs/>
        </w:rPr>
        <w:t>.</w:t>
      </w:r>
    </w:p>
    <w:p w14:paraId="0121C538" w14:textId="77777777" w:rsidR="00283CD4" w:rsidRDefault="00283CD4">
      <w:pPr>
        <w:ind w:firstLine="360"/>
        <w:jc w:val="both"/>
        <w:rPr>
          <w:rFonts w:ascii="Arial" w:eastAsia="Arial" w:hAnsi="Arial" w:cs="Arial"/>
          <w:b/>
        </w:rPr>
      </w:pPr>
    </w:p>
    <w:p w14:paraId="5D960012" w14:textId="28B9F611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</w:t>
      </w:r>
      <w:r w:rsidR="00553F2F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do con el uso de la voz, la </w:t>
      </w:r>
      <w:proofErr w:type="gramStart"/>
      <w:r>
        <w:rPr>
          <w:rFonts w:ascii="Arial" w:eastAsia="Arial" w:hAnsi="Arial" w:cs="Arial"/>
        </w:rPr>
        <w:t>Secretaria</w:t>
      </w:r>
      <w:r w:rsidR="00553F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</w:t>
      </w:r>
      <w:proofErr w:type="gramEnd"/>
      <w:r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5E8DA2DB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7AAD901C" w14:textId="29161CC4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553F2F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553F2F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presidente en uso de la voz y conforme el punto </w:t>
      </w:r>
      <w:r>
        <w:rPr>
          <w:rFonts w:ascii="Arial" w:eastAsia="Arial" w:hAnsi="Arial" w:cs="Arial"/>
          <w:b/>
        </w:rPr>
        <w:t>o</w:t>
      </w:r>
      <w:r w:rsidR="003976E4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 xml:space="preserve">ce </w:t>
      </w:r>
      <w:r>
        <w:rPr>
          <w:rFonts w:ascii="Arial" w:eastAsia="Arial" w:hAnsi="Arial" w:cs="Arial"/>
        </w:rPr>
        <w:t>del orden del día, declaro la existencia del quorum legal y estar debidamente instalada la sesión.</w:t>
      </w:r>
    </w:p>
    <w:p w14:paraId="6F7E793B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61FDBE66" w14:textId="141CC436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uso de la voz</w:t>
      </w:r>
      <w:r w:rsidR="00553F2F"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</w:rPr>
        <w:t>consejer</w:t>
      </w:r>
      <w:r w:rsidR="00553F2F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presidente solicito a la </w:t>
      </w:r>
      <w:r w:rsidR="003976E4">
        <w:rPr>
          <w:rFonts w:ascii="Arial" w:eastAsia="Arial" w:hAnsi="Arial" w:cs="Arial"/>
        </w:rPr>
        <w:t>secretaria ejecutiva</w:t>
      </w:r>
      <w:r>
        <w:rPr>
          <w:rFonts w:ascii="Arial" w:eastAsia="Arial" w:hAnsi="Arial" w:cs="Arial"/>
        </w:rPr>
        <w:t xml:space="preserve"> de cumplimiento al siguiente punto del orden del día. A lo que </w:t>
      </w:r>
      <w:r w:rsidR="00553F2F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secretari</w:t>
      </w:r>
      <w:r w:rsidR="00553F2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ejecutiv</w:t>
      </w:r>
      <w:r w:rsidR="00553F2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informa que el punto a seguir es el relativo al número</w:t>
      </w:r>
      <w:r>
        <w:rPr>
          <w:rFonts w:ascii="Arial" w:eastAsia="Arial" w:hAnsi="Arial" w:cs="Arial"/>
          <w:b/>
        </w:rPr>
        <w:t xml:space="preserve"> </w:t>
      </w:r>
      <w:r w:rsidR="003976E4">
        <w:rPr>
          <w:rFonts w:ascii="Arial" w:eastAsia="Arial" w:hAnsi="Arial" w:cs="Arial"/>
          <w:b/>
        </w:rPr>
        <w:t>doc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0D4EFD29" w14:textId="77777777" w:rsidR="0016167C" w:rsidRDefault="0016167C">
      <w:pPr>
        <w:spacing w:line="276" w:lineRule="auto"/>
        <w:jc w:val="both"/>
        <w:rPr>
          <w:rFonts w:ascii="Arial" w:eastAsia="Arial" w:hAnsi="Arial" w:cs="Arial"/>
        </w:rPr>
      </w:pPr>
    </w:p>
    <w:p w14:paraId="5E7E3388" w14:textId="584940FD" w:rsidR="00082BD0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</w:t>
      </w:r>
      <w:r w:rsidR="00F60AD5">
        <w:rPr>
          <w:rFonts w:ascii="Arial" w:eastAsia="Arial" w:hAnsi="Arial" w:cs="Arial"/>
        </w:rPr>
        <w:t>que, la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solicito, de manera atenta y </w:t>
      </w:r>
      <w:r w:rsidR="003976E4">
        <w:rPr>
          <w:rFonts w:ascii="Arial" w:eastAsia="Arial" w:hAnsi="Arial" w:cs="Arial"/>
        </w:rPr>
        <w:t>respetuosa, la</w:t>
      </w:r>
      <w:r>
        <w:rPr>
          <w:rFonts w:ascii="Arial" w:eastAsia="Arial" w:hAnsi="Arial" w:cs="Arial"/>
        </w:rPr>
        <w:t xml:space="preserve"> dispensa de la lectura de los puntos del orden del día de la presente acta de sesión.</w:t>
      </w:r>
    </w:p>
    <w:p w14:paraId="42AED83F" w14:textId="77777777" w:rsidR="0016167C" w:rsidRDefault="0016167C">
      <w:pPr>
        <w:spacing w:line="276" w:lineRule="auto"/>
        <w:jc w:val="both"/>
        <w:rPr>
          <w:rFonts w:ascii="Arial" w:eastAsia="Arial" w:hAnsi="Arial" w:cs="Arial"/>
        </w:rPr>
      </w:pPr>
    </w:p>
    <w:p w14:paraId="2A8BD880" w14:textId="2A52B9CE" w:rsidR="00082BD0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553F2F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553F2F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presidente pregunto si existía alguna observación, y al no existir, Y continuando con el orden del día,  pregunto si existe observación alguna  sobre el proyecto de  Acta de la Sesión de ordinaria del Consejo Municipal Electoral de </w:t>
      </w:r>
      <w:r w:rsidR="00553F2F"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</w:rPr>
        <w:t xml:space="preserve"> de fecha</w:t>
      </w:r>
      <w:r w:rsidR="00553F2F">
        <w:rPr>
          <w:rFonts w:ascii="Arial" w:eastAsia="Arial" w:hAnsi="Arial" w:cs="Arial"/>
        </w:rPr>
        <w:t xml:space="preserve"> </w:t>
      </w:r>
      <w:r w:rsidR="003976E4">
        <w:rPr>
          <w:rFonts w:ascii="Arial" w:eastAsia="Arial" w:hAnsi="Arial" w:cs="Arial"/>
        </w:rPr>
        <w:t>25 de marzo</w:t>
      </w:r>
      <w:r>
        <w:rPr>
          <w:rFonts w:ascii="Arial" w:eastAsia="Arial" w:hAnsi="Arial" w:cs="Arial"/>
        </w:rPr>
        <w:t xml:space="preserve"> de 2024, por lo que </w:t>
      </w:r>
      <w:r w:rsidR="00553F2F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553F2F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presidente en uso de la voz solicitó a la Secretaria Ejecutiv</w:t>
      </w:r>
      <w:r w:rsidR="00553F2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Secretaria</w:t>
      </w:r>
      <w:r w:rsidR="00553F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</w:t>
      </w:r>
      <w:r w:rsidR="00553F2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informó que el Acta de Sesión había sido aprobado por </w:t>
      </w:r>
      <w:r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</w:rPr>
        <w:t xml:space="preserve"> de votos, siendo esto tres votos a favor. </w:t>
      </w:r>
    </w:p>
    <w:p w14:paraId="51FD7626" w14:textId="77777777" w:rsidR="00082BD0" w:rsidRDefault="00082BD0">
      <w:pPr>
        <w:jc w:val="both"/>
        <w:rPr>
          <w:rFonts w:ascii="Arial" w:eastAsia="Arial" w:hAnsi="Arial" w:cs="Arial"/>
          <w:color w:val="FF0000"/>
        </w:rPr>
      </w:pPr>
    </w:p>
    <w:p w14:paraId="03AA6CDF" w14:textId="06EF7CA0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553F2F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Consejer</w:t>
      </w:r>
      <w:r w:rsidR="00553F2F">
        <w:rPr>
          <w:rFonts w:ascii="Arial" w:eastAsia="Arial" w:hAnsi="Arial" w:cs="Arial"/>
        </w:rPr>
        <w:t xml:space="preserve">o </w:t>
      </w:r>
      <w:r w:rsidR="003976E4">
        <w:rPr>
          <w:rFonts w:ascii="Arial" w:eastAsia="Arial" w:hAnsi="Arial" w:cs="Arial"/>
        </w:rPr>
        <w:t>Presidente solicitó</w:t>
      </w:r>
      <w:r>
        <w:rPr>
          <w:rFonts w:ascii="Arial" w:eastAsia="Arial" w:hAnsi="Arial" w:cs="Arial"/>
        </w:rPr>
        <w:t xml:space="preserve"> a la Secretaria Ejecutiv</w:t>
      </w:r>
      <w:r w:rsidR="00553F2F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se sirviera a proceder con el siguiente punto de la Orden del Día y en cumplimiento del punto número </w:t>
      </w:r>
      <w:r w:rsidR="003976E4">
        <w:rPr>
          <w:rFonts w:ascii="Arial" w:eastAsia="Arial" w:hAnsi="Arial" w:cs="Arial"/>
          <w:b/>
        </w:rPr>
        <w:t xml:space="preserve">trece </w:t>
      </w:r>
      <w:r w:rsidR="003976E4">
        <w:rPr>
          <w:rFonts w:ascii="Arial" w:eastAsia="Arial" w:hAnsi="Arial" w:cs="Arial"/>
        </w:rPr>
        <w:t>del</w:t>
      </w:r>
      <w:r>
        <w:rPr>
          <w:rFonts w:ascii="Arial" w:eastAsia="Arial" w:hAnsi="Arial" w:cs="Arial"/>
        </w:rPr>
        <w:t xml:space="preserve"> orden del día en cuestión, </w:t>
      </w:r>
      <w:proofErr w:type="gramStart"/>
      <w:r>
        <w:rPr>
          <w:rFonts w:ascii="Arial" w:eastAsia="Arial" w:hAnsi="Arial" w:cs="Arial"/>
        </w:rPr>
        <w:t>la  Secretaria</w:t>
      </w:r>
      <w:proofErr w:type="gramEnd"/>
      <w:r>
        <w:rPr>
          <w:rFonts w:ascii="Arial" w:eastAsia="Arial" w:hAnsi="Arial" w:cs="Arial"/>
        </w:rPr>
        <w:t xml:space="preserve"> Ejecutiva  del Consejo Electoral Municipal, declaró y dio fe de haberse agotado todos los puntos en cartera que integran el Orden del Día. </w:t>
      </w:r>
    </w:p>
    <w:p w14:paraId="3C1F4B0E" w14:textId="77777777" w:rsidR="00082BD0" w:rsidRDefault="00082BD0">
      <w:pPr>
        <w:jc w:val="both"/>
        <w:rPr>
          <w:rFonts w:ascii="Arial" w:eastAsia="Arial" w:hAnsi="Arial" w:cs="Arial"/>
          <w:color w:val="FF0000"/>
        </w:rPr>
      </w:pPr>
    </w:p>
    <w:p w14:paraId="178F19BA" w14:textId="7109A3FA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>
        <w:rPr>
          <w:rFonts w:ascii="Arial" w:eastAsia="Arial" w:hAnsi="Arial" w:cs="Arial"/>
          <w:b/>
        </w:rPr>
        <w:t>c</w:t>
      </w:r>
      <w:r w:rsidR="003976E4">
        <w:rPr>
          <w:rFonts w:ascii="Arial" w:eastAsia="Arial" w:hAnsi="Arial" w:cs="Arial"/>
          <w:b/>
        </w:rPr>
        <w:t>atorc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 xml:space="preserve"> del Orden del Día, </w:t>
      </w:r>
      <w:r w:rsidR="00553F2F"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Consejer</w:t>
      </w:r>
      <w:r w:rsidR="00553F2F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dio por clausurada la Sesión ordinaria del día </w:t>
      </w:r>
      <w:r w:rsidR="003976E4">
        <w:rPr>
          <w:rFonts w:ascii="Arial" w:eastAsia="Arial" w:hAnsi="Arial" w:cs="Arial"/>
        </w:rPr>
        <w:t>25 de marzo</w:t>
      </w:r>
      <w:r>
        <w:rPr>
          <w:rFonts w:ascii="Arial" w:eastAsia="Arial" w:hAnsi="Arial" w:cs="Arial"/>
        </w:rPr>
        <w:t xml:space="preserve"> de 2024, siendo las </w:t>
      </w:r>
      <w:r w:rsidR="00037BC8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 horas con </w:t>
      </w:r>
      <w:r w:rsidR="00283CD4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minutos. </w:t>
      </w:r>
    </w:p>
    <w:p w14:paraId="67DAAC8A" w14:textId="77777777" w:rsidR="00082BD0" w:rsidRDefault="00082BD0">
      <w:pPr>
        <w:jc w:val="both"/>
        <w:rPr>
          <w:rFonts w:ascii="Arial" w:eastAsia="Arial" w:hAnsi="Arial" w:cs="Arial"/>
        </w:rPr>
      </w:pPr>
    </w:p>
    <w:p w14:paraId="4B1A1E45" w14:textId="06D2EA15" w:rsidR="00082BD0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 w:rsidR="003976E4">
        <w:rPr>
          <w:rFonts w:ascii="Arial" w:eastAsia="Arial" w:hAnsi="Arial" w:cs="Arial"/>
        </w:rPr>
        <w:t>último y</w:t>
      </w:r>
      <w:r>
        <w:rPr>
          <w:rFonts w:ascii="Arial" w:eastAsia="Arial" w:hAnsi="Arial" w:cs="Arial"/>
        </w:rPr>
        <w:t xml:space="preserve"> con fundamento en el artículo 184 de la Ley de Instituciones y Procedimientos Electorales del Estado de Yucatán y el </w:t>
      </w:r>
      <w:r w:rsidR="003976E4">
        <w:rPr>
          <w:rFonts w:ascii="Arial" w:eastAsia="Arial" w:hAnsi="Arial" w:cs="Arial"/>
        </w:rPr>
        <w:t>artículo 23</w:t>
      </w:r>
      <w:r>
        <w:rPr>
          <w:rFonts w:ascii="Arial" w:eastAsia="Arial" w:hAnsi="Arial" w:cs="Arial"/>
        </w:rPr>
        <w:t xml:space="preserve"> numeral 4 del Reglamento de Sesiones de los Consejos del Instituto Electoral y Participación Ciudadana de Yucatán, remítase copia del acta de la presente Sesión ordinaria al Consejero Presidente del Consejo General del Instituto Electoral y de Participación </w:t>
      </w:r>
      <w:proofErr w:type="gramStart"/>
      <w:r>
        <w:rPr>
          <w:rFonts w:ascii="Arial" w:eastAsia="Arial" w:hAnsi="Arial" w:cs="Arial"/>
        </w:rPr>
        <w:t>Ciudadana  de</w:t>
      </w:r>
      <w:proofErr w:type="gramEnd"/>
      <w:r>
        <w:rPr>
          <w:rFonts w:ascii="Arial" w:eastAsia="Arial" w:hAnsi="Arial" w:cs="Arial"/>
        </w:rPr>
        <w:t xml:space="preserve"> Yucatán.  </w:t>
      </w:r>
    </w:p>
    <w:p w14:paraId="44082BBC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0882B001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082BD0" w14:paraId="0DFE7821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18A6CEA3" w14:textId="77777777" w:rsidR="00082BD0" w:rsidRDefault="00082BD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520680" w14:textId="1CD52A5C" w:rsidR="00082BD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553F2F">
              <w:rPr>
                <w:rFonts w:ascii="Arial" w:eastAsia="Arial" w:hAnsi="Arial" w:cs="Arial"/>
                <w:sz w:val="20"/>
                <w:szCs w:val="20"/>
              </w:rPr>
              <w:t>ELIEZER LEONARDO POOL PECH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FD03AB0" w14:textId="77777777" w:rsidR="00082BD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626831C6" w14:textId="77777777" w:rsidR="00082BD0" w:rsidRDefault="00082BD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4A6FD7" w14:textId="05461A1E" w:rsidR="00082BD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DA15FD">
              <w:rPr>
                <w:rFonts w:ascii="Arial" w:eastAsia="Arial" w:hAnsi="Arial" w:cs="Arial"/>
                <w:sz w:val="20"/>
                <w:szCs w:val="20"/>
              </w:rPr>
              <w:t>SONIA GUADALUPE POOT BATUN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CB16F10" w14:textId="6AD84DE3" w:rsidR="00082BD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553F2F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553F2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082BD0" w14:paraId="51765AF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7653501E" w14:textId="77777777" w:rsidR="00082BD0" w:rsidRDefault="00082BD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358FB2" w14:textId="77777777" w:rsidR="00082BD0" w:rsidRDefault="00082BD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D6A929" w14:textId="27D5713B" w:rsidR="00082BD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DA15FD">
              <w:rPr>
                <w:rFonts w:ascii="Arial" w:eastAsia="Arial" w:hAnsi="Arial" w:cs="Arial"/>
                <w:sz w:val="20"/>
                <w:szCs w:val="20"/>
              </w:rPr>
              <w:t>REYNA FLOR CHI CANUL</w:t>
            </w:r>
          </w:p>
          <w:p w14:paraId="2024495C" w14:textId="77777777" w:rsidR="00082BD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2B1F227E" w14:textId="77777777" w:rsidR="00082BD0" w:rsidRDefault="00082BD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7B0DF8" w14:textId="77777777" w:rsidR="00082BD0" w:rsidRDefault="00082BD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D3C6E6" w14:textId="7B011EF1" w:rsidR="00082BD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DA15FD">
              <w:rPr>
                <w:rFonts w:ascii="Arial" w:eastAsia="Arial" w:hAnsi="Arial" w:cs="Arial"/>
                <w:sz w:val="20"/>
                <w:szCs w:val="20"/>
              </w:rPr>
              <w:t>BRAYAN DE JESUS DOMENZAIN PECH</w:t>
            </w:r>
          </w:p>
          <w:p w14:paraId="5A823D4B" w14:textId="77777777" w:rsidR="00082BD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448D4F3C" w14:textId="77777777" w:rsidR="00082BD0" w:rsidRDefault="00082BD0">
      <w:pPr>
        <w:ind w:firstLine="360"/>
        <w:jc w:val="both"/>
        <w:rPr>
          <w:rFonts w:ascii="Arial" w:eastAsia="Arial" w:hAnsi="Arial" w:cs="Arial"/>
        </w:rPr>
      </w:pPr>
    </w:p>
    <w:p w14:paraId="46AAEBD4" w14:textId="77777777" w:rsidR="00037BC8" w:rsidRDefault="00037BC8">
      <w:pPr>
        <w:ind w:firstLine="360"/>
        <w:jc w:val="center"/>
        <w:rPr>
          <w:rFonts w:ascii="Arial" w:eastAsia="Arial" w:hAnsi="Arial" w:cs="Arial"/>
          <w:b/>
        </w:rPr>
      </w:pPr>
    </w:p>
    <w:p w14:paraId="6A28995F" w14:textId="77777777" w:rsidR="003976E4" w:rsidRDefault="003976E4">
      <w:pPr>
        <w:ind w:firstLine="360"/>
        <w:jc w:val="center"/>
        <w:rPr>
          <w:rFonts w:ascii="Arial" w:eastAsia="Arial" w:hAnsi="Arial" w:cs="Arial"/>
          <w:b/>
        </w:rPr>
      </w:pPr>
    </w:p>
    <w:p w14:paraId="74355FEA" w14:textId="77777777" w:rsidR="003976E4" w:rsidRDefault="003976E4">
      <w:pPr>
        <w:ind w:firstLine="360"/>
        <w:jc w:val="center"/>
        <w:rPr>
          <w:rFonts w:ascii="Arial" w:eastAsia="Arial" w:hAnsi="Arial" w:cs="Arial"/>
          <w:b/>
        </w:rPr>
      </w:pPr>
    </w:p>
    <w:p w14:paraId="49B424D3" w14:textId="411CDEA4" w:rsidR="00082BD0" w:rsidRDefault="00000000">
      <w:pPr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REPRESENTACIONES DE PARTIDOS POLÍTICOS</w:t>
      </w:r>
    </w:p>
    <w:p w14:paraId="1EF58035" w14:textId="77777777" w:rsidR="00082BD0" w:rsidRDefault="00082BD0">
      <w:pPr>
        <w:ind w:firstLine="360"/>
        <w:jc w:val="center"/>
        <w:rPr>
          <w:rFonts w:ascii="Arial" w:eastAsia="Arial" w:hAnsi="Arial" w:cs="Arial"/>
        </w:rPr>
      </w:pPr>
    </w:p>
    <w:p w14:paraId="4B4424A8" w14:textId="77777777" w:rsidR="00082BD0" w:rsidRDefault="00082BD0">
      <w:pPr>
        <w:ind w:firstLine="360"/>
        <w:jc w:val="center"/>
        <w:rPr>
          <w:rFonts w:ascii="Arial" w:eastAsia="Arial" w:hAnsi="Arial" w:cs="Arial"/>
        </w:rPr>
      </w:pPr>
    </w:p>
    <w:p w14:paraId="103F0BBD" w14:textId="77777777" w:rsidR="00082BD0" w:rsidRDefault="00082BD0">
      <w:pPr>
        <w:ind w:firstLine="360"/>
        <w:jc w:val="center"/>
        <w:rPr>
          <w:rFonts w:ascii="Arial" w:eastAsia="Arial" w:hAnsi="Arial" w:cs="Arial"/>
        </w:rPr>
      </w:pPr>
    </w:p>
    <w:p w14:paraId="5DB208CE" w14:textId="77777777" w:rsidR="00082BD0" w:rsidRDefault="00082BD0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082BD0" w14:paraId="06ECDB38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208BB0E" w14:textId="2C6EBF21" w:rsidR="00082BD0" w:rsidRDefault="00DA15FD" w:rsidP="00DA15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_____________________________</w:t>
            </w:r>
          </w:p>
          <w:p w14:paraId="73FCB0FE" w14:textId="1359860E" w:rsidR="00082BD0" w:rsidRDefault="00DA15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RENE ALEJANDRO CAAMAL TUYUB</w:t>
            </w:r>
          </w:p>
          <w:p w14:paraId="401F0738" w14:textId="49144B43" w:rsidR="00082BD0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DEL PARTIDO </w:t>
            </w:r>
            <w:r w:rsidR="00DA15FD">
              <w:rPr>
                <w:rFonts w:ascii="Arial" w:eastAsia="Arial" w:hAnsi="Arial" w:cs="Arial"/>
                <w:sz w:val="20"/>
                <w:szCs w:val="20"/>
              </w:rPr>
              <w:t>MORENA</w:t>
            </w:r>
          </w:p>
        </w:tc>
        <w:tc>
          <w:tcPr>
            <w:tcW w:w="5176" w:type="dxa"/>
            <w:shd w:val="clear" w:color="auto" w:fill="auto"/>
          </w:tcPr>
          <w:p w14:paraId="02D02A21" w14:textId="19E4997F" w:rsidR="00082BD0" w:rsidRDefault="00082BD0" w:rsidP="00283C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3CD4" w14:paraId="40D0B65E" w14:textId="77777777">
        <w:trPr>
          <w:gridAfter w:val="1"/>
          <w:wAfter w:w="5176" w:type="dxa"/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7A2970D" w14:textId="77777777" w:rsidR="00283CD4" w:rsidRDefault="00283C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899A2D" w14:textId="77777777" w:rsidR="00283CD4" w:rsidRDefault="00283C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EC9C19" w14:textId="77777777" w:rsidR="00283CD4" w:rsidRDefault="00283C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602D2633" w14:textId="065408BC" w:rsidR="00283CD4" w:rsidRDefault="00283C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C.LINDA LICET POOL CIME</w:t>
            </w:r>
          </w:p>
          <w:p w14:paraId="3F1F586E" w14:textId="0779605D" w:rsidR="00283CD4" w:rsidRDefault="00283CD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REPRESENTANTE DEL PARTIDO ACCION NACIONAL</w:t>
            </w:r>
          </w:p>
        </w:tc>
      </w:tr>
    </w:tbl>
    <w:p w14:paraId="3B8AC678" w14:textId="77777777" w:rsidR="00082BD0" w:rsidRDefault="00082BD0">
      <w:pPr>
        <w:ind w:firstLine="360"/>
        <w:jc w:val="center"/>
        <w:rPr>
          <w:rFonts w:ascii="Arial" w:eastAsia="Arial" w:hAnsi="Arial" w:cs="Arial"/>
        </w:rPr>
      </w:pPr>
    </w:p>
    <w:p w14:paraId="77CA42B7" w14:textId="77777777" w:rsidR="00082BD0" w:rsidRDefault="00082BD0">
      <w:pPr>
        <w:rPr>
          <w:rFonts w:ascii="Arial" w:eastAsia="Arial" w:hAnsi="Arial" w:cs="Arial"/>
          <w:b/>
          <w:sz w:val="18"/>
          <w:szCs w:val="18"/>
        </w:rPr>
      </w:pPr>
    </w:p>
    <w:sectPr w:rsidR="00082BD0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D7890" w14:textId="77777777" w:rsidR="007B51C5" w:rsidRDefault="007B51C5">
      <w:r>
        <w:separator/>
      </w:r>
    </w:p>
  </w:endnote>
  <w:endnote w:type="continuationSeparator" w:id="0">
    <w:p w14:paraId="527DAC46" w14:textId="77777777" w:rsidR="007B51C5" w:rsidRDefault="007B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F795F" w14:textId="77777777" w:rsidR="00082B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78A8">
      <w:rPr>
        <w:noProof/>
        <w:color w:val="000000"/>
      </w:rPr>
      <w:t>1</w:t>
    </w:r>
    <w:r>
      <w:rPr>
        <w:color w:val="000000"/>
      </w:rPr>
      <w:fldChar w:fldCharType="end"/>
    </w:r>
  </w:p>
  <w:p w14:paraId="070FE657" w14:textId="77777777" w:rsidR="00082B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  <w:r>
      <w:rPr>
        <w:rFonts w:ascii="Century" w:eastAsia="Century" w:hAnsi="Century" w:cs="Century"/>
        <w:color w:val="000000"/>
      </w:rPr>
      <w:t>Sesión Ordinaria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10F9F" w14:textId="77777777" w:rsidR="007B51C5" w:rsidRDefault="007B51C5">
      <w:r>
        <w:separator/>
      </w:r>
    </w:p>
  </w:footnote>
  <w:footnote w:type="continuationSeparator" w:id="0">
    <w:p w14:paraId="4B12FDCD" w14:textId="77777777" w:rsidR="007B51C5" w:rsidRDefault="007B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7EF32" w14:textId="3681DA22" w:rsidR="00F21586" w:rsidRDefault="00F2158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A0CE4" wp14:editId="49E6E853">
          <wp:simplePos x="0" y="0"/>
          <wp:positionH relativeFrom="margin">
            <wp:posOffset>-681990</wp:posOffset>
          </wp:positionH>
          <wp:positionV relativeFrom="paragraph">
            <wp:posOffset>-450215</wp:posOffset>
          </wp:positionV>
          <wp:extent cx="7705725" cy="10039350"/>
          <wp:effectExtent l="0" t="0" r="9525" b="0"/>
          <wp:wrapNone/>
          <wp:docPr id="9" name="image1.jpg" descr="Interfaz de usuario gráfica, Aplicación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4"/>
                  <a:stretch>
                    <a:fillRect/>
                  </a:stretch>
                </pic:blipFill>
                <pic:spPr>
                  <a:xfrm>
                    <a:off x="0" y="0"/>
                    <a:ext cx="7705725" cy="10039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B03A2"/>
    <w:multiLevelType w:val="hybridMultilevel"/>
    <w:tmpl w:val="159C41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6F5D"/>
    <w:multiLevelType w:val="hybridMultilevel"/>
    <w:tmpl w:val="EEB42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47825">
    <w:abstractNumId w:val="1"/>
  </w:num>
  <w:num w:numId="2" w16cid:durableId="28608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D0"/>
    <w:rsid w:val="00037BC8"/>
    <w:rsid w:val="00070145"/>
    <w:rsid w:val="00082BD0"/>
    <w:rsid w:val="00083DB9"/>
    <w:rsid w:val="00094115"/>
    <w:rsid w:val="00117D8D"/>
    <w:rsid w:val="00147220"/>
    <w:rsid w:val="0016167C"/>
    <w:rsid w:val="001B1A26"/>
    <w:rsid w:val="001C2D79"/>
    <w:rsid w:val="001D1A43"/>
    <w:rsid w:val="00283CD4"/>
    <w:rsid w:val="002C6530"/>
    <w:rsid w:val="002E7071"/>
    <w:rsid w:val="00352A8D"/>
    <w:rsid w:val="003976E4"/>
    <w:rsid w:val="003D3873"/>
    <w:rsid w:val="003F3DCD"/>
    <w:rsid w:val="003F78A8"/>
    <w:rsid w:val="0047405A"/>
    <w:rsid w:val="004931E8"/>
    <w:rsid w:val="004F276E"/>
    <w:rsid w:val="00500C7A"/>
    <w:rsid w:val="0050354C"/>
    <w:rsid w:val="00523316"/>
    <w:rsid w:val="00546EB7"/>
    <w:rsid w:val="00553F2F"/>
    <w:rsid w:val="005752E9"/>
    <w:rsid w:val="0064481F"/>
    <w:rsid w:val="006D7B16"/>
    <w:rsid w:val="006E295F"/>
    <w:rsid w:val="006E3DEF"/>
    <w:rsid w:val="007149AD"/>
    <w:rsid w:val="007467F0"/>
    <w:rsid w:val="0076611A"/>
    <w:rsid w:val="007B51C5"/>
    <w:rsid w:val="007D53DB"/>
    <w:rsid w:val="008F4D4E"/>
    <w:rsid w:val="00981EFC"/>
    <w:rsid w:val="00A06D43"/>
    <w:rsid w:val="00A45E04"/>
    <w:rsid w:val="00AF6CDB"/>
    <w:rsid w:val="00B15B5B"/>
    <w:rsid w:val="00B41D3C"/>
    <w:rsid w:val="00B75AFC"/>
    <w:rsid w:val="00D223FB"/>
    <w:rsid w:val="00DA15FD"/>
    <w:rsid w:val="00DD1B4D"/>
    <w:rsid w:val="00EA371A"/>
    <w:rsid w:val="00F21586"/>
    <w:rsid w:val="00F374C2"/>
    <w:rsid w:val="00F43BE2"/>
    <w:rsid w:val="00F60AD5"/>
    <w:rsid w:val="00F7459F"/>
    <w:rsid w:val="00F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30E5"/>
  <w15:docId w15:val="{50B71266-DECC-4565-8EBE-5F35EE9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D53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15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586"/>
  </w:style>
  <w:style w:type="paragraph" w:styleId="Piedepgina">
    <w:name w:val="footer"/>
    <w:basedOn w:val="Normal"/>
    <w:link w:val="PiedepginaCar"/>
    <w:uiPriority w:val="99"/>
    <w:unhideWhenUsed/>
    <w:rsid w:val="00F215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8B5E-FCD3-421F-B6B0-AD955B5B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2207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Consejo Municipal</cp:lastModifiedBy>
  <cp:revision>24</cp:revision>
  <cp:lastPrinted>2024-03-25T17:15:00Z</cp:lastPrinted>
  <dcterms:created xsi:type="dcterms:W3CDTF">2024-02-26T18:52:00Z</dcterms:created>
  <dcterms:modified xsi:type="dcterms:W3CDTF">2024-03-25T17:15:00Z</dcterms:modified>
</cp:coreProperties>
</file>