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C7AE" w14:textId="77777777" w:rsidR="000251BD" w:rsidRPr="00F5464A" w:rsidRDefault="008F09DA" w:rsidP="00971955">
      <w:pPr>
        <w:jc w:val="center"/>
        <w:rPr>
          <w:rFonts w:ascii="Arial" w:hAnsi="Arial" w:cs="Arial"/>
          <w:b/>
        </w:rPr>
      </w:pPr>
      <w:r w:rsidRPr="00F5464A">
        <w:rPr>
          <w:rFonts w:ascii="Arial" w:hAnsi="Arial" w:cs="Arial"/>
          <w:b/>
        </w:rPr>
        <w:t>INSTITUTO</w:t>
      </w:r>
      <w:r w:rsidR="0068281B">
        <w:rPr>
          <w:rFonts w:ascii="Arial" w:hAnsi="Arial" w:cs="Arial"/>
          <w:b/>
        </w:rPr>
        <w:t xml:space="preserve"> ELECTORAL</w:t>
      </w:r>
      <w:r w:rsidR="00922530" w:rsidRPr="00F5464A">
        <w:rPr>
          <w:rFonts w:ascii="Arial" w:hAnsi="Arial" w:cs="Arial"/>
          <w:b/>
        </w:rPr>
        <w:t xml:space="preserve"> </w:t>
      </w:r>
      <w:proofErr w:type="gramStart"/>
      <w:r w:rsidR="00922530" w:rsidRPr="00F5464A">
        <w:rPr>
          <w:rFonts w:ascii="Arial" w:hAnsi="Arial" w:cs="Arial"/>
          <w:b/>
        </w:rPr>
        <w:t xml:space="preserve">Y </w:t>
      </w:r>
      <w:r w:rsidR="009B39AA">
        <w:rPr>
          <w:rFonts w:ascii="Arial" w:hAnsi="Arial" w:cs="Arial"/>
          <w:b/>
        </w:rPr>
        <w:t xml:space="preserve"> DE</w:t>
      </w:r>
      <w:proofErr w:type="gramEnd"/>
      <w:r w:rsidR="009B39AA">
        <w:rPr>
          <w:rFonts w:ascii="Arial" w:hAnsi="Arial" w:cs="Arial"/>
          <w:b/>
        </w:rPr>
        <w:t xml:space="preserve"> </w:t>
      </w:r>
      <w:r w:rsidR="00922530" w:rsidRPr="00F5464A">
        <w:rPr>
          <w:rFonts w:ascii="Arial" w:hAnsi="Arial" w:cs="Arial"/>
          <w:b/>
        </w:rPr>
        <w:t>PA</w:t>
      </w:r>
      <w:r w:rsidR="0068281B">
        <w:rPr>
          <w:rFonts w:ascii="Arial" w:hAnsi="Arial" w:cs="Arial"/>
          <w:b/>
        </w:rPr>
        <w:t xml:space="preserve">RTICIPACIÓN CIUDADANA </w:t>
      </w:r>
      <w:r w:rsidR="00922530" w:rsidRPr="00F5464A">
        <w:rPr>
          <w:rFonts w:ascii="Arial" w:hAnsi="Arial" w:cs="Arial"/>
          <w:b/>
        </w:rPr>
        <w:t xml:space="preserve"> DE YUCATÁ</w:t>
      </w:r>
      <w:r w:rsidR="00AA60E5" w:rsidRPr="00F5464A">
        <w:rPr>
          <w:rFonts w:ascii="Arial" w:hAnsi="Arial" w:cs="Arial"/>
          <w:b/>
        </w:rPr>
        <w:t>N.</w:t>
      </w:r>
    </w:p>
    <w:p w14:paraId="09D6161C" w14:textId="77777777" w:rsidR="00AA60E5" w:rsidRPr="00F5464A" w:rsidRDefault="00AA60E5" w:rsidP="00971955">
      <w:pPr>
        <w:jc w:val="center"/>
        <w:rPr>
          <w:rFonts w:ascii="Arial" w:hAnsi="Arial" w:cs="Arial"/>
          <w:b/>
        </w:rPr>
      </w:pPr>
    </w:p>
    <w:p w14:paraId="2681C79D" w14:textId="77777777" w:rsidR="00191991" w:rsidRPr="00F5464A" w:rsidRDefault="00191991" w:rsidP="008F09DA">
      <w:pPr>
        <w:jc w:val="both"/>
        <w:rPr>
          <w:rFonts w:ascii="Arial" w:hAnsi="Arial" w:cs="Arial"/>
        </w:rPr>
      </w:pPr>
    </w:p>
    <w:p w14:paraId="5BD39000" w14:textId="08C1A543" w:rsidR="00EB27B1" w:rsidRDefault="005A6999" w:rsidP="005A699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DE </w:t>
      </w:r>
      <w:r w:rsidR="006F195B" w:rsidRPr="00BF0D21">
        <w:rPr>
          <w:rFonts w:ascii="Arial" w:hAnsi="Arial" w:cs="Arial"/>
          <w:b/>
        </w:rPr>
        <w:t xml:space="preserve">SESIÓN </w:t>
      </w:r>
      <w:r w:rsidR="00F611DE">
        <w:rPr>
          <w:rFonts w:ascii="Arial" w:hAnsi="Arial" w:cs="Arial"/>
          <w:b/>
        </w:rPr>
        <w:t>ORDINARIA</w:t>
      </w:r>
      <w:r w:rsidR="006F195B">
        <w:rPr>
          <w:rFonts w:ascii="Arial" w:hAnsi="Arial" w:cs="Arial"/>
        </w:rPr>
        <w:t xml:space="preserve"> CELEBRADA POR EL CONSEJO MUNICIPAL</w:t>
      </w:r>
      <w:r w:rsidR="00BF0D21">
        <w:rPr>
          <w:rFonts w:ascii="Arial" w:hAnsi="Arial" w:cs="Arial"/>
        </w:rPr>
        <w:t xml:space="preserve"> </w:t>
      </w:r>
      <w:proofErr w:type="gramStart"/>
      <w:r w:rsidR="00BF0D21">
        <w:rPr>
          <w:rFonts w:ascii="Arial" w:hAnsi="Arial" w:cs="Arial"/>
        </w:rPr>
        <w:t xml:space="preserve">ELECTORAL </w:t>
      </w:r>
      <w:r w:rsidR="00501FA0">
        <w:rPr>
          <w:rFonts w:ascii="Arial" w:hAnsi="Arial" w:cs="Arial"/>
        </w:rPr>
        <w:t xml:space="preserve"> DE</w:t>
      </w:r>
      <w:proofErr w:type="gramEnd"/>
      <w:r w:rsidR="00501FA0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TEKANTO</w:t>
      </w:r>
      <w:r w:rsidR="00501FA0">
        <w:rPr>
          <w:rFonts w:ascii="Arial" w:hAnsi="Arial" w:cs="Arial"/>
        </w:rPr>
        <w:t xml:space="preserve">, DE FECHA </w:t>
      </w:r>
      <w:r w:rsidR="006103C7">
        <w:rPr>
          <w:rFonts w:ascii="Arial" w:hAnsi="Arial" w:cs="Arial"/>
        </w:rPr>
        <w:t>25</w:t>
      </w:r>
      <w:r w:rsidR="00501FA0">
        <w:rPr>
          <w:rFonts w:ascii="Arial" w:hAnsi="Arial" w:cs="Arial"/>
        </w:rPr>
        <w:t xml:space="preserve"> DE </w:t>
      </w:r>
      <w:r w:rsidR="00001377">
        <w:rPr>
          <w:rFonts w:ascii="Arial" w:hAnsi="Arial" w:cs="Arial"/>
        </w:rPr>
        <w:t>FEBRERO</w:t>
      </w:r>
      <w:r w:rsidR="0021454C">
        <w:rPr>
          <w:rFonts w:ascii="Arial" w:hAnsi="Arial" w:cs="Arial"/>
        </w:rPr>
        <w:t xml:space="preserve"> DEL AÑO </w:t>
      </w:r>
      <w:r w:rsidR="007069AB">
        <w:rPr>
          <w:rFonts w:ascii="Arial" w:hAnsi="Arial" w:cs="Arial"/>
        </w:rPr>
        <w:t>202</w:t>
      </w:r>
      <w:r w:rsidR="00001377">
        <w:rPr>
          <w:rFonts w:ascii="Arial" w:hAnsi="Arial" w:cs="Arial"/>
        </w:rPr>
        <w:t>4</w:t>
      </w:r>
      <w:r w:rsidR="00BF0D21">
        <w:rPr>
          <w:rFonts w:ascii="Arial" w:hAnsi="Arial" w:cs="Arial"/>
        </w:rPr>
        <w:t>.</w:t>
      </w:r>
    </w:p>
    <w:p w14:paraId="5E483228" w14:textId="77777777" w:rsidR="00C947C6" w:rsidRPr="00F5464A" w:rsidRDefault="00C947C6" w:rsidP="008F09DA">
      <w:pPr>
        <w:jc w:val="both"/>
        <w:rPr>
          <w:rFonts w:ascii="Arial" w:hAnsi="Arial" w:cs="Arial"/>
        </w:rPr>
      </w:pPr>
    </w:p>
    <w:p w14:paraId="12B9006D" w14:textId="0621F6DC" w:rsidR="0078696A" w:rsidRDefault="00361865" w:rsidP="007069AB">
      <w:pPr>
        <w:ind w:firstLine="708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>En el municipio de</w:t>
      </w:r>
      <w:r w:rsidR="006103C7">
        <w:rPr>
          <w:rFonts w:ascii="Arial" w:hAnsi="Arial" w:cs="Arial"/>
        </w:rPr>
        <w:t xml:space="preserve"> </w:t>
      </w:r>
      <w:proofErr w:type="spellStart"/>
      <w:r w:rsidR="001B0FE9">
        <w:rPr>
          <w:rFonts w:ascii="Arial" w:hAnsi="Arial" w:cs="Arial"/>
        </w:rPr>
        <w:t>Tekanto</w:t>
      </w:r>
      <w:proofErr w:type="spellEnd"/>
      <w:r w:rsidR="00C947C6" w:rsidRPr="00F5464A">
        <w:rPr>
          <w:rFonts w:ascii="Arial" w:hAnsi="Arial" w:cs="Arial"/>
        </w:rPr>
        <w:t>, Yucatán</w:t>
      </w:r>
      <w:r w:rsidRPr="00F5464A">
        <w:rPr>
          <w:rFonts w:ascii="Arial" w:hAnsi="Arial" w:cs="Arial"/>
        </w:rPr>
        <w:t>,</w:t>
      </w:r>
      <w:r w:rsidR="004212CA" w:rsidRPr="00F5464A">
        <w:rPr>
          <w:rFonts w:ascii="Arial" w:hAnsi="Arial" w:cs="Arial"/>
        </w:rPr>
        <w:t xml:space="preserve"> Estados Unidos Me</w:t>
      </w:r>
      <w:r w:rsidR="005A6999">
        <w:rPr>
          <w:rFonts w:ascii="Arial" w:hAnsi="Arial" w:cs="Arial"/>
        </w:rPr>
        <w:t>xicanos,</w:t>
      </w:r>
      <w:r w:rsidRPr="00F5464A">
        <w:rPr>
          <w:rFonts w:ascii="Arial" w:hAnsi="Arial" w:cs="Arial"/>
        </w:rPr>
        <w:t xml:space="preserve"> siendo las</w:t>
      </w:r>
      <w:r w:rsidR="001B0FE9">
        <w:rPr>
          <w:rFonts w:ascii="Arial" w:hAnsi="Arial" w:cs="Arial"/>
        </w:rPr>
        <w:t xml:space="preserve"> 10</w:t>
      </w:r>
      <w:r w:rsidR="00193758">
        <w:rPr>
          <w:rFonts w:ascii="Arial" w:hAnsi="Arial" w:cs="Arial"/>
        </w:rPr>
        <w:t xml:space="preserve"> </w:t>
      </w:r>
      <w:r w:rsidR="00501FA0">
        <w:rPr>
          <w:rFonts w:ascii="Arial" w:hAnsi="Arial" w:cs="Arial"/>
        </w:rPr>
        <w:t xml:space="preserve">horas con </w:t>
      </w:r>
      <w:r w:rsidR="001B0FE9">
        <w:rPr>
          <w:rFonts w:ascii="Arial" w:hAnsi="Arial" w:cs="Arial"/>
        </w:rPr>
        <w:t>03</w:t>
      </w:r>
      <w:r w:rsidR="0074739A">
        <w:rPr>
          <w:rFonts w:ascii="Arial" w:hAnsi="Arial" w:cs="Arial"/>
        </w:rPr>
        <w:t xml:space="preserve"> minutos,</w:t>
      </w:r>
      <w:r w:rsidR="002F5B65">
        <w:rPr>
          <w:rFonts w:ascii="Arial" w:hAnsi="Arial" w:cs="Arial"/>
        </w:rPr>
        <w:t xml:space="preserve"> d</w:t>
      </w:r>
      <w:r w:rsidR="0068281B">
        <w:rPr>
          <w:rFonts w:ascii="Arial" w:hAnsi="Arial" w:cs="Arial"/>
        </w:rPr>
        <w:t>el día</w:t>
      </w:r>
      <w:r w:rsidR="00501FA0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25</w:t>
      </w:r>
      <w:r w:rsidR="00501FA0">
        <w:rPr>
          <w:rFonts w:ascii="Arial" w:hAnsi="Arial" w:cs="Arial"/>
        </w:rPr>
        <w:t xml:space="preserve"> de </w:t>
      </w:r>
      <w:r w:rsidR="00001377">
        <w:rPr>
          <w:rFonts w:ascii="Arial" w:hAnsi="Arial" w:cs="Arial"/>
        </w:rPr>
        <w:t>febrero</w:t>
      </w:r>
      <w:r w:rsidR="00795639" w:rsidRPr="00F5464A">
        <w:rPr>
          <w:rFonts w:ascii="Arial" w:hAnsi="Arial" w:cs="Arial"/>
        </w:rPr>
        <w:t xml:space="preserve"> </w:t>
      </w:r>
      <w:r w:rsidR="00E05A73" w:rsidRPr="00F5464A">
        <w:rPr>
          <w:rFonts w:ascii="Arial" w:hAnsi="Arial" w:cs="Arial"/>
        </w:rPr>
        <w:t>de</w:t>
      </w:r>
      <w:r w:rsidR="004212CA" w:rsidRPr="00F5464A">
        <w:rPr>
          <w:rFonts w:ascii="Arial" w:hAnsi="Arial" w:cs="Arial"/>
        </w:rPr>
        <w:t>l año</w:t>
      </w:r>
      <w:r w:rsidR="0021454C">
        <w:rPr>
          <w:rFonts w:ascii="Arial" w:hAnsi="Arial" w:cs="Arial"/>
        </w:rPr>
        <w:t xml:space="preserve"> </w:t>
      </w:r>
      <w:r w:rsidR="007069AB">
        <w:rPr>
          <w:rFonts w:ascii="Arial" w:hAnsi="Arial" w:cs="Arial"/>
        </w:rPr>
        <w:t>202</w:t>
      </w:r>
      <w:r w:rsidR="00001377">
        <w:rPr>
          <w:rFonts w:ascii="Arial" w:hAnsi="Arial" w:cs="Arial"/>
        </w:rPr>
        <w:t>4</w:t>
      </w:r>
      <w:r w:rsidR="00795639" w:rsidRPr="00F5464A">
        <w:rPr>
          <w:rFonts w:ascii="Arial" w:hAnsi="Arial" w:cs="Arial"/>
        </w:rPr>
        <w:t xml:space="preserve">, en el local que ocupa el </w:t>
      </w:r>
      <w:r w:rsidR="00E254DD">
        <w:rPr>
          <w:rFonts w:ascii="Arial" w:hAnsi="Arial" w:cs="Arial"/>
        </w:rPr>
        <w:t>Consejo Municipal</w:t>
      </w:r>
      <w:r w:rsidR="001272D8">
        <w:rPr>
          <w:rFonts w:ascii="Arial" w:hAnsi="Arial" w:cs="Arial"/>
        </w:rPr>
        <w:t xml:space="preserve"> Electoral</w:t>
      </w:r>
      <w:r w:rsidR="0068281B">
        <w:rPr>
          <w:rFonts w:ascii="Arial" w:hAnsi="Arial" w:cs="Arial"/>
        </w:rPr>
        <w:t xml:space="preserve"> de</w:t>
      </w:r>
      <w:r w:rsidR="006103C7">
        <w:rPr>
          <w:rFonts w:ascii="Arial" w:hAnsi="Arial" w:cs="Arial"/>
        </w:rPr>
        <w:t xml:space="preserve"> </w:t>
      </w:r>
      <w:proofErr w:type="spellStart"/>
      <w:r w:rsidR="006103C7">
        <w:rPr>
          <w:rFonts w:ascii="Arial" w:hAnsi="Arial" w:cs="Arial"/>
        </w:rPr>
        <w:t>T</w:t>
      </w:r>
      <w:r w:rsidR="001B0FE9">
        <w:rPr>
          <w:rFonts w:ascii="Arial" w:hAnsi="Arial" w:cs="Arial"/>
        </w:rPr>
        <w:t>ekanto</w:t>
      </w:r>
      <w:proofErr w:type="spellEnd"/>
      <w:r w:rsidR="001424BC">
        <w:rPr>
          <w:rFonts w:ascii="Arial" w:hAnsi="Arial" w:cs="Arial"/>
        </w:rPr>
        <w:t xml:space="preserve">, </w:t>
      </w:r>
      <w:r w:rsidR="001424BC" w:rsidRPr="00F5464A">
        <w:rPr>
          <w:rFonts w:ascii="Arial" w:hAnsi="Arial" w:cs="Arial"/>
        </w:rPr>
        <w:t>u</w:t>
      </w:r>
      <w:r w:rsidR="00711A0B">
        <w:rPr>
          <w:rFonts w:ascii="Arial" w:hAnsi="Arial" w:cs="Arial"/>
        </w:rPr>
        <w:t xml:space="preserve">bicado en el </w:t>
      </w:r>
      <w:proofErr w:type="gramStart"/>
      <w:r w:rsidR="00711A0B">
        <w:rPr>
          <w:rFonts w:ascii="Arial" w:hAnsi="Arial" w:cs="Arial"/>
        </w:rPr>
        <w:t xml:space="preserve">predio </w:t>
      </w:r>
      <w:r w:rsidR="001424BC">
        <w:rPr>
          <w:rFonts w:ascii="Arial" w:hAnsi="Arial" w:cs="Arial"/>
        </w:rPr>
        <w:t xml:space="preserve"> número</w:t>
      </w:r>
      <w:proofErr w:type="gramEnd"/>
      <w:r w:rsidR="00711A0B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100</w:t>
      </w:r>
      <w:r w:rsidR="001424BC" w:rsidRPr="00F5464A">
        <w:rPr>
          <w:rFonts w:ascii="Arial" w:hAnsi="Arial" w:cs="Arial"/>
        </w:rPr>
        <w:t xml:space="preserve"> de la calle</w:t>
      </w:r>
      <w:r w:rsidR="00711A0B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27</w:t>
      </w:r>
      <w:r w:rsidR="00711A0B">
        <w:rPr>
          <w:rFonts w:ascii="Arial" w:hAnsi="Arial" w:cs="Arial"/>
        </w:rPr>
        <w:t xml:space="preserve"> entre</w:t>
      </w:r>
      <w:r w:rsidR="006103C7">
        <w:rPr>
          <w:rFonts w:ascii="Arial" w:hAnsi="Arial" w:cs="Arial"/>
        </w:rPr>
        <w:t xml:space="preserve"> 18</w:t>
      </w:r>
      <w:r w:rsidR="00711A0B">
        <w:rPr>
          <w:rFonts w:ascii="Arial" w:hAnsi="Arial" w:cs="Arial"/>
        </w:rPr>
        <w:t xml:space="preserve"> y</w:t>
      </w:r>
      <w:r w:rsidR="006103C7">
        <w:rPr>
          <w:rFonts w:ascii="Arial" w:hAnsi="Arial" w:cs="Arial"/>
        </w:rPr>
        <w:t xml:space="preserve"> 20</w:t>
      </w:r>
      <w:r w:rsidR="001424BC" w:rsidRPr="00F5464A">
        <w:rPr>
          <w:rFonts w:ascii="Arial" w:hAnsi="Arial" w:cs="Arial"/>
        </w:rPr>
        <w:t>,</w:t>
      </w:r>
      <w:r w:rsidR="001424BC">
        <w:rPr>
          <w:rFonts w:ascii="Arial" w:hAnsi="Arial" w:cs="Arial"/>
        </w:rPr>
        <w:t xml:space="preserve"> de este municipio, se reunieron los integrantes de este  Consejo Municipal Electoral con la finalidad de celebrar la presente Sesión </w:t>
      </w:r>
      <w:r w:rsidR="008B4C1B">
        <w:rPr>
          <w:rFonts w:ascii="Arial" w:hAnsi="Arial" w:cs="Arial"/>
        </w:rPr>
        <w:t>ordinaria</w:t>
      </w:r>
      <w:r w:rsidR="0078696A">
        <w:rPr>
          <w:rFonts w:ascii="Arial" w:hAnsi="Arial" w:cs="Arial"/>
        </w:rPr>
        <w:t>.</w:t>
      </w:r>
      <w:r w:rsidR="0021454C">
        <w:rPr>
          <w:rFonts w:ascii="Arial" w:hAnsi="Arial" w:cs="Arial"/>
        </w:rPr>
        <w:t xml:space="preserve"> </w:t>
      </w:r>
    </w:p>
    <w:p w14:paraId="5E520B8B" w14:textId="77777777" w:rsidR="00F611DE" w:rsidRDefault="00F611DE" w:rsidP="00D61C8A">
      <w:pPr>
        <w:jc w:val="both"/>
        <w:rPr>
          <w:rFonts w:ascii="Arial" w:hAnsi="Arial" w:cs="Arial"/>
        </w:rPr>
      </w:pPr>
    </w:p>
    <w:p w14:paraId="0C91CB4F" w14:textId="28A8CDC6" w:rsidR="00744211" w:rsidRDefault="0021454C" w:rsidP="00F611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uso</w:t>
      </w:r>
      <w:r w:rsidR="001424BC">
        <w:rPr>
          <w:rFonts w:ascii="Arial" w:hAnsi="Arial" w:cs="Arial"/>
        </w:rPr>
        <w:t xml:space="preserve"> de la palabra,</w:t>
      </w:r>
      <w:r w:rsidR="00711A0B">
        <w:rPr>
          <w:rFonts w:ascii="Arial" w:hAnsi="Arial" w:cs="Arial"/>
        </w:rPr>
        <w:t xml:space="preserve"> el</w:t>
      </w:r>
      <w:r w:rsidR="001424BC">
        <w:rPr>
          <w:rFonts w:ascii="Arial" w:hAnsi="Arial" w:cs="Arial"/>
        </w:rPr>
        <w:t xml:space="preserve"> C.</w:t>
      </w:r>
      <w:r w:rsidR="001424BC" w:rsidRPr="001424BC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ALEJANDRA PATRICIA MAY MUKUL</w:t>
      </w:r>
      <w:r w:rsidR="009F4CCF">
        <w:rPr>
          <w:rFonts w:ascii="Arial" w:hAnsi="Arial" w:cs="Arial"/>
        </w:rPr>
        <w:t xml:space="preserve"> </w:t>
      </w:r>
      <w:r w:rsidR="00711A0B">
        <w:rPr>
          <w:rFonts w:ascii="Arial" w:hAnsi="Arial" w:cs="Arial"/>
        </w:rPr>
        <w:t>Consejer</w:t>
      </w:r>
      <w:r w:rsidR="00001377">
        <w:rPr>
          <w:rFonts w:ascii="Arial" w:hAnsi="Arial" w:cs="Arial"/>
        </w:rPr>
        <w:t>a (</w:t>
      </w:r>
      <w:r w:rsidR="00711A0B">
        <w:rPr>
          <w:rFonts w:ascii="Arial" w:hAnsi="Arial" w:cs="Arial"/>
        </w:rPr>
        <w:t>o</w:t>
      </w:r>
      <w:r w:rsidR="00001377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795639" w:rsidRPr="00F5464A">
        <w:rPr>
          <w:rFonts w:ascii="Arial" w:hAnsi="Arial" w:cs="Arial"/>
        </w:rPr>
        <w:t>, de este Consejo Municipal</w:t>
      </w:r>
      <w:r w:rsidR="0001396E" w:rsidRPr="00F5464A">
        <w:rPr>
          <w:rFonts w:ascii="Arial" w:hAnsi="Arial" w:cs="Arial"/>
        </w:rPr>
        <w:t xml:space="preserve"> Electoral</w:t>
      </w:r>
      <w:r w:rsidR="00795639" w:rsidRPr="00F5464A">
        <w:rPr>
          <w:rFonts w:ascii="Arial" w:hAnsi="Arial" w:cs="Arial"/>
        </w:rPr>
        <w:t xml:space="preserve">, </w:t>
      </w:r>
      <w:r w:rsidR="009029A9">
        <w:rPr>
          <w:rFonts w:ascii="Arial" w:hAnsi="Arial" w:cs="Arial"/>
        </w:rPr>
        <w:t xml:space="preserve"> manif</w:t>
      </w:r>
      <w:r w:rsidR="00711A0B">
        <w:rPr>
          <w:rFonts w:ascii="Arial" w:hAnsi="Arial" w:cs="Arial"/>
        </w:rPr>
        <w:t>estó lo siguiente: Buen</w:t>
      </w:r>
      <w:r w:rsidR="006103C7">
        <w:rPr>
          <w:rFonts w:ascii="Arial" w:hAnsi="Arial" w:cs="Arial"/>
        </w:rPr>
        <w:t>o</w:t>
      </w:r>
      <w:r w:rsidR="00711A0B">
        <w:rPr>
          <w:rFonts w:ascii="Arial" w:hAnsi="Arial" w:cs="Arial"/>
        </w:rPr>
        <w:t xml:space="preserve">s </w:t>
      </w:r>
      <w:r w:rsidR="006103C7">
        <w:rPr>
          <w:rFonts w:ascii="Arial" w:hAnsi="Arial" w:cs="Arial"/>
        </w:rPr>
        <w:t>DIAS</w:t>
      </w:r>
      <w:r w:rsidR="00F4794C">
        <w:rPr>
          <w:rFonts w:ascii="Arial" w:hAnsi="Arial" w:cs="Arial"/>
        </w:rPr>
        <w:t xml:space="preserve"> se</w:t>
      </w:r>
      <w:r w:rsidR="00210570">
        <w:rPr>
          <w:rFonts w:ascii="Arial" w:hAnsi="Arial" w:cs="Arial"/>
        </w:rPr>
        <w:t>ñoras y señores</w:t>
      </w:r>
      <w:r w:rsidR="009029A9">
        <w:rPr>
          <w:rFonts w:ascii="Arial" w:hAnsi="Arial" w:cs="Arial"/>
        </w:rPr>
        <w:t xml:space="preserve"> integrantes de este Consejo Municipal Electoral</w:t>
      </w:r>
      <w:r w:rsidR="00711A0B">
        <w:rPr>
          <w:rFonts w:ascii="Arial" w:hAnsi="Arial" w:cs="Arial"/>
        </w:rPr>
        <w:t xml:space="preserve"> de </w:t>
      </w:r>
      <w:proofErr w:type="spellStart"/>
      <w:r w:rsidR="006103C7">
        <w:rPr>
          <w:rFonts w:ascii="Arial" w:hAnsi="Arial" w:cs="Arial"/>
        </w:rPr>
        <w:t>Tekanto</w:t>
      </w:r>
      <w:proofErr w:type="spellEnd"/>
      <w:r w:rsidR="00F611DE">
        <w:rPr>
          <w:rFonts w:ascii="Arial" w:hAnsi="Arial" w:cs="Arial"/>
        </w:rPr>
        <w:t xml:space="preserve">, </w:t>
      </w:r>
      <w:r w:rsidR="007069AB">
        <w:rPr>
          <w:rFonts w:ascii="Arial" w:hAnsi="Arial" w:cs="Arial"/>
        </w:rPr>
        <w:t>c</w:t>
      </w:r>
      <w:r w:rsidR="00792461">
        <w:rPr>
          <w:rFonts w:ascii="Arial" w:hAnsi="Arial" w:cs="Arial"/>
        </w:rPr>
        <w:t>on fundamento en el artículo 5, inciso d)</w:t>
      </w:r>
      <w:r w:rsidR="006B4051">
        <w:rPr>
          <w:rFonts w:ascii="Arial" w:hAnsi="Arial" w:cs="Arial"/>
        </w:rPr>
        <w:t>, del Reglamento de Sesiones de los Consejos del Instituto</w:t>
      </w:r>
      <w:r w:rsidR="00772297">
        <w:rPr>
          <w:rFonts w:ascii="Arial" w:hAnsi="Arial" w:cs="Arial"/>
        </w:rPr>
        <w:t xml:space="preserve"> Electoral</w:t>
      </w:r>
      <w:r w:rsidR="006B4051">
        <w:rPr>
          <w:rFonts w:ascii="Arial" w:hAnsi="Arial" w:cs="Arial"/>
        </w:rPr>
        <w:t xml:space="preserve"> y </w:t>
      </w:r>
      <w:r w:rsidR="00772297">
        <w:rPr>
          <w:rFonts w:ascii="Arial" w:hAnsi="Arial" w:cs="Arial"/>
        </w:rPr>
        <w:t xml:space="preserve">de </w:t>
      </w:r>
      <w:r w:rsidR="006B4051">
        <w:rPr>
          <w:rFonts w:ascii="Arial" w:hAnsi="Arial" w:cs="Arial"/>
        </w:rPr>
        <w:t>Participación Ciudadana</w:t>
      </w:r>
      <w:r w:rsidR="009D3A25">
        <w:rPr>
          <w:rFonts w:ascii="Arial" w:hAnsi="Arial" w:cs="Arial"/>
        </w:rPr>
        <w:t xml:space="preserve"> </w:t>
      </w:r>
      <w:r w:rsidR="00772297">
        <w:rPr>
          <w:rFonts w:ascii="Arial" w:hAnsi="Arial" w:cs="Arial"/>
        </w:rPr>
        <w:t>de Yucatán</w:t>
      </w:r>
      <w:r>
        <w:rPr>
          <w:rFonts w:ascii="Arial" w:hAnsi="Arial" w:cs="Arial"/>
        </w:rPr>
        <w:t xml:space="preserve">, </w:t>
      </w:r>
      <w:r w:rsidR="004B5C87">
        <w:rPr>
          <w:rFonts w:ascii="Arial" w:hAnsi="Arial" w:cs="Arial"/>
        </w:rPr>
        <w:t>declaró</w:t>
      </w:r>
      <w:r w:rsidR="00711A0B">
        <w:rPr>
          <w:rFonts w:ascii="Arial" w:hAnsi="Arial" w:cs="Arial"/>
        </w:rPr>
        <w:t xml:space="preserve"> que siendo las </w:t>
      </w:r>
      <w:r w:rsidR="006103C7">
        <w:rPr>
          <w:rFonts w:ascii="Arial" w:hAnsi="Arial" w:cs="Arial"/>
        </w:rPr>
        <w:t xml:space="preserve">10 </w:t>
      </w:r>
      <w:r w:rsidR="009D3A25">
        <w:rPr>
          <w:rFonts w:ascii="Arial" w:hAnsi="Arial" w:cs="Arial"/>
        </w:rPr>
        <w:t>horas</w:t>
      </w:r>
      <w:r w:rsidR="00711A0B">
        <w:rPr>
          <w:rFonts w:ascii="Arial" w:hAnsi="Arial" w:cs="Arial"/>
        </w:rPr>
        <w:t xml:space="preserve"> con </w:t>
      </w:r>
      <w:r w:rsidR="006103C7">
        <w:rPr>
          <w:rFonts w:ascii="Arial" w:hAnsi="Arial" w:cs="Arial"/>
        </w:rPr>
        <w:t>04</w:t>
      </w:r>
      <w:r w:rsidR="000A5BAB">
        <w:rPr>
          <w:rFonts w:ascii="Arial" w:hAnsi="Arial" w:cs="Arial"/>
        </w:rPr>
        <w:t xml:space="preserve"> </w:t>
      </w:r>
      <w:r w:rsidR="00711A0B">
        <w:rPr>
          <w:rFonts w:ascii="Arial" w:hAnsi="Arial" w:cs="Arial"/>
        </w:rPr>
        <w:t xml:space="preserve"> minutos del día </w:t>
      </w:r>
      <w:r w:rsidR="006103C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001377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del año </w:t>
      </w:r>
      <w:r w:rsidR="007069AB">
        <w:rPr>
          <w:rFonts w:ascii="Arial" w:hAnsi="Arial" w:cs="Arial"/>
        </w:rPr>
        <w:t>202</w:t>
      </w:r>
      <w:r w:rsidR="00001377">
        <w:rPr>
          <w:rFonts w:ascii="Arial" w:hAnsi="Arial" w:cs="Arial"/>
        </w:rPr>
        <w:t>4</w:t>
      </w:r>
      <w:r w:rsidR="00DA4CD5">
        <w:rPr>
          <w:rFonts w:ascii="Arial" w:hAnsi="Arial" w:cs="Arial"/>
        </w:rPr>
        <w:t xml:space="preserve"> damos inicio</w:t>
      </w:r>
      <w:r w:rsidR="00CA335D">
        <w:rPr>
          <w:rFonts w:ascii="Arial" w:hAnsi="Arial" w:cs="Arial"/>
        </w:rPr>
        <w:t xml:space="preserve"> a</w:t>
      </w:r>
      <w:r w:rsidR="007D712A">
        <w:rPr>
          <w:rFonts w:ascii="Arial" w:hAnsi="Arial" w:cs="Arial"/>
        </w:rPr>
        <w:t xml:space="preserve"> la</w:t>
      </w:r>
      <w:r w:rsidR="00CA335D">
        <w:rPr>
          <w:rFonts w:ascii="Arial" w:hAnsi="Arial" w:cs="Arial"/>
        </w:rPr>
        <w:t xml:space="preserve"> presente </w:t>
      </w:r>
      <w:r w:rsidR="00F611DE">
        <w:rPr>
          <w:rFonts w:ascii="Arial" w:hAnsi="Arial" w:cs="Arial"/>
        </w:rPr>
        <w:t xml:space="preserve"> sesión de</w:t>
      </w:r>
      <w:r w:rsidR="000A0F09">
        <w:rPr>
          <w:rFonts w:ascii="Arial" w:hAnsi="Arial" w:cs="Arial"/>
        </w:rPr>
        <w:t xml:space="preserve"> carácter </w:t>
      </w:r>
      <w:r w:rsidR="00F611DE">
        <w:rPr>
          <w:rFonts w:ascii="Arial" w:hAnsi="Arial" w:cs="Arial"/>
        </w:rPr>
        <w:t xml:space="preserve"> </w:t>
      </w:r>
      <w:r w:rsidR="004B5C87">
        <w:rPr>
          <w:rFonts w:ascii="Arial" w:hAnsi="Arial" w:cs="Arial"/>
        </w:rPr>
        <w:t>o</w:t>
      </w:r>
      <w:r w:rsidR="00F611DE">
        <w:rPr>
          <w:rFonts w:ascii="Arial" w:hAnsi="Arial" w:cs="Arial"/>
        </w:rPr>
        <w:t>rdinaria</w:t>
      </w:r>
      <w:r w:rsidR="004212CA" w:rsidRPr="00F5464A">
        <w:rPr>
          <w:rFonts w:ascii="Arial" w:hAnsi="Arial" w:cs="Arial"/>
        </w:rPr>
        <w:t>.</w:t>
      </w:r>
    </w:p>
    <w:p w14:paraId="309EC1A4" w14:textId="77777777" w:rsidR="009B1B4A" w:rsidRDefault="009B1B4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50315A2F" w14:textId="2B737DC0" w:rsidR="007069AB" w:rsidRPr="00CA6C3F" w:rsidRDefault="007069AB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105D97AA" w14:textId="648C4D9B" w:rsidR="005A6999" w:rsidRDefault="005A6999" w:rsidP="007069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Continuando </w:t>
      </w:r>
      <w:r w:rsidR="003C319C">
        <w:rPr>
          <w:rFonts w:ascii="Arial" w:hAnsi="Arial" w:cs="Arial"/>
        </w:rPr>
        <w:t xml:space="preserve">en uso de la </w:t>
      </w:r>
      <w:proofErr w:type="gramStart"/>
      <w:r w:rsidR="003C319C">
        <w:rPr>
          <w:rFonts w:ascii="Arial" w:hAnsi="Arial" w:cs="Arial"/>
        </w:rPr>
        <w:t>voz</w:t>
      </w:r>
      <w:r w:rsidR="001424BC">
        <w:rPr>
          <w:rFonts w:ascii="Arial" w:hAnsi="Arial" w:cs="Arial"/>
        </w:rPr>
        <w:t xml:space="preserve">  </w:t>
      </w:r>
      <w:r w:rsidR="00001377">
        <w:rPr>
          <w:rFonts w:ascii="Arial" w:hAnsi="Arial" w:cs="Arial"/>
        </w:rPr>
        <w:t>la</w:t>
      </w:r>
      <w:proofErr w:type="gramEnd"/>
      <w:r w:rsidR="000A5BAB">
        <w:rPr>
          <w:rFonts w:ascii="Arial" w:hAnsi="Arial" w:cs="Arial"/>
        </w:rPr>
        <w:t xml:space="preserve"> </w:t>
      </w:r>
      <w:r w:rsidR="00711A0B">
        <w:rPr>
          <w:rFonts w:ascii="Arial" w:hAnsi="Arial" w:cs="Arial"/>
        </w:rPr>
        <w:t>Consejer</w:t>
      </w:r>
      <w:r w:rsidR="00001377">
        <w:rPr>
          <w:rFonts w:ascii="Arial" w:hAnsi="Arial" w:cs="Arial"/>
        </w:rPr>
        <w:t>a (</w:t>
      </w:r>
      <w:r w:rsidR="00711A0B">
        <w:rPr>
          <w:rFonts w:ascii="Arial" w:hAnsi="Arial" w:cs="Arial"/>
        </w:rPr>
        <w:t>o</w:t>
      </w:r>
      <w:r w:rsidR="00001377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F611DE">
        <w:rPr>
          <w:rFonts w:ascii="Arial" w:hAnsi="Arial" w:cs="Arial"/>
        </w:rPr>
        <w:t>,</w:t>
      </w:r>
      <w:r w:rsidR="00711A0B">
        <w:rPr>
          <w:rFonts w:ascii="Arial" w:hAnsi="Arial" w:cs="Arial"/>
        </w:rPr>
        <w:t xml:space="preserve"> </w:t>
      </w:r>
      <w:r w:rsidR="003E38D1">
        <w:rPr>
          <w:rFonts w:ascii="Arial" w:hAnsi="Arial" w:cs="Arial"/>
        </w:rPr>
        <w:t>d</w:t>
      </w:r>
      <w:r w:rsidR="00744211">
        <w:rPr>
          <w:rFonts w:ascii="Arial" w:hAnsi="Arial" w:cs="Arial"/>
        </w:rPr>
        <w:t>e conformidad a lo establecido en el inciso d), del artículo 7</w:t>
      </w:r>
      <w:r w:rsidR="00BE42BE">
        <w:rPr>
          <w:rFonts w:ascii="Arial" w:hAnsi="Arial" w:cs="Arial"/>
        </w:rPr>
        <w:t>, del mismo ordenamiento j</w:t>
      </w:r>
      <w:r w:rsidR="003C064C">
        <w:rPr>
          <w:rFonts w:ascii="Arial" w:hAnsi="Arial" w:cs="Arial"/>
        </w:rPr>
        <w:t>urídico,</w:t>
      </w:r>
      <w:r w:rsidR="00B03EAF">
        <w:rPr>
          <w:rFonts w:ascii="Arial" w:hAnsi="Arial" w:cs="Arial"/>
        </w:rPr>
        <w:t xml:space="preserve"> solicitó a</w:t>
      </w:r>
      <w:r w:rsidR="00B66BF7">
        <w:rPr>
          <w:rFonts w:ascii="Arial" w:hAnsi="Arial" w:cs="Arial"/>
        </w:rPr>
        <w:t xml:space="preserve"> </w:t>
      </w:r>
      <w:r w:rsidR="00B03EAF">
        <w:rPr>
          <w:rFonts w:ascii="Arial" w:hAnsi="Arial" w:cs="Arial"/>
        </w:rPr>
        <w:t>l</w:t>
      </w:r>
      <w:r w:rsidR="00B66BF7">
        <w:rPr>
          <w:rFonts w:ascii="Arial" w:hAnsi="Arial" w:cs="Arial"/>
        </w:rPr>
        <w:t>a</w:t>
      </w:r>
      <w:r w:rsidR="00B03EAF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 xml:space="preserve">Secretaria </w:t>
      </w:r>
      <w:r w:rsidR="00001377">
        <w:rPr>
          <w:rFonts w:ascii="Arial" w:hAnsi="Arial" w:cs="Arial"/>
        </w:rPr>
        <w:t xml:space="preserve">(o) </w:t>
      </w:r>
      <w:r w:rsidR="001424BC">
        <w:rPr>
          <w:rFonts w:ascii="Arial" w:hAnsi="Arial" w:cs="Arial"/>
        </w:rPr>
        <w:t>Ejecutiva</w:t>
      </w:r>
      <w:r w:rsidR="00B03EAF">
        <w:rPr>
          <w:rFonts w:ascii="Arial" w:hAnsi="Arial" w:cs="Arial"/>
        </w:rPr>
        <w:t xml:space="preserve"> pr</w:t>
      </w:r>
      <w:r w:rsidR="00711A0B">
        <w:rPr>
          <w:rFonts w:ascii="Arial" w:hAnsi="Arial" w:cs="Arial"/>
        </w:rPr>
        <w:t>oceder con el primer punto del</w:t>
      </w:r>
      <w:r w:rsidR="00B03EAF">
        <w:rPr>
          <w:rFonts w:ascii="Arial" w:hAnsi="Arial" w:cs="Arial"/>
        </w:rPr>
        <w:t xml:space="preserve"> orden de</w:t>
      </w:r>
      <w:r w:rsidR="00711A0B">
        <w:rPr>
          <w:rFonts w:ascii="Arial" w:hAnsi="Arial" w:cs="Arial"/>
        </w:rPr>
        <w:t>l</w:t>
      </w:r>
      <w:r w:rsidR="00B03EAF">
        <w:rPr>
          <w:rFonts w:ascii="Arial" w:hAnsi="Arial" w:cs="Arial"/>
        </w:rPr>
        <w:t xml:space="preserve"> día, consistente en dar </w:t>
      </w:r>
      <w:r w:rsidR="00E93490">
        <w:rPr>
          <w:rFonts w:ascii="Arial" w:hAnsi="Arial" w:cs="Arial"/>
        </w:rPr>
        <w:t>cuenta de la lista de asistencia y certificación del quórum legal</w:t>
      </w:r>
      <w:r w:rsidR="00B03EAF">
        <w:rPr>
          <w:rFonts w:ascii="Arial" w:hAnsi="Arial" w:cs="Arial"/>
        </w:rPr>
        <w:t>.</w:t>
      </w:r>
    </w:p>
    <w:p w14:paraId="71901F62" w14:textId="77777777" w:rsidR="00AE09D7" w:rsidRDefault="00AE09D7" w:rsidP="007069AB">
      <w:pPr>
        <w:ind w:firstLine="708"/>
        <w:jc w:val="both"/>
        <w:rPr>
          <w:rFonts w:ascii="Arial" w:hAnsi="Arial" w:cs="Arial"/>
        </w:rPr>
      </w:pPr>
    </w:p>
    <w:p w14:paraId="2E30DE64" w14:textId="5864AF5D" w:rsidR="00B66BF7" w:rsidRDefault="00B03EAF" w:rsidP="00AE09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Siendo que, c</w:t>
      </w:r>
      <w:r w:rsidR="00795639" w:rsidRPr="00F5464A">
        <w:rPr>
          <w:rFonts w:ascii="Arial" w:hAnsi="Arial" w:cs="Arial"/>
        </w:rPr>
        <w:t xml:space="preserve">omo punto </w:t>
      </w:r>
      <w:r w:rsidR="005766C0" w:rsidRPr="00F5464A">
        <w:rPr>
          <w:rFonts w:ascii="Arial" w:hAnsi="Arial" w:cs="Arial"/>
        </w:rPr>
        <w:t xml:space="preserve">número </w:t>
      </w:r>
      <w:r w:rsidR="00BB7DA3" w:rsidRPr="00DD1299">
        <w:rPr>
          <w:rFonts w:ascii="Arial" w:hAnsi="Arial" w:cs="Arial"/>
          <w:b/>
        </w:rPr>
        <w:t>uno</w:t>
      </w:r>
      <w:r w:rsidR="005766C0" w:rsidRPr="00F5464A">
        <w:rPr>
          <w:rFonts w:ascii="Arial" w:hAnsi="Arial" w:cs="Arial"/>
          <w:color w:val="FF0000"/>
        </w:rPr>
        <w:t xml:space="preserve"> </w:t>
      </w:r>
      <w:r w:rsidR="00711A0B">
        <w:rPr>
          <w:rFonts w:ascii="Arial" w:hAnsi="Arial" w:cs="Arial"/>
        </w:rPr>
        <w:t>del</w:t>
      </w:r>
      <w:r w:rsidR="005766C0" w:rsidRPr="00F5464A">
        <w:rPr>
          <w:rFonts w:ascii="Arial" w:hAnsi="Arial" w:cs="Arial"/>
        </w:rPr>
        <w:t xml:space="preserve"> Orden</w:t>
      </w:r>
      <w:r w:rsidR="00795639" w:rsidRPr="00F5464A">
        <w:rPr>
          <w:rFonts w:ascii="Arial" w:hAnsi="Arial" w:cs="Arial"/>
        </w:rPr>
        <w:t xml:space="preserve"> del </w:t>
      </w:r>
      <w:r w:rsidR="00B91EB2">
        <w:rPr>
          <w:rFonts w:ascii="Arial" w:hAnsi="Arial" w:cs="Arial"/>
        </w:rPr>
        <w:t xml:space="preserve">Día; </w:t>
      </w:r>
      <w:proofErr w:type="gramStart"/>
      <w:r w:rsidR="00B91EB2">
        <w:rPr>
          <w:rFonts w:ascii="Arial" w:hAnsi="Arial" w:cs="Arial"/>
        </w:rPr>
        <w:t xml:space="preserve">en </w:t>
      </w:r>
      <w:r w:rsidR="00711A0B">
        <w:rPr>
          <w:rFonts w:ascii="Arial" w:hAnsi="Arial" w:cs="Arial"/>
        </w:rPr>
        <w:t xml:space="preserve"> uso</w:t>
      </w:r>
      <w:proofErr w:type="gramEnd"/>
      <w:r w:rsidR="00711A0B">
        <w:rPr>
          <w:rFonts w:ascii="Arial" w:hAnsi="Arial" w:cs="Arial"/>
        </w:rPr>
        <w:t xml:space="preserve"> de la </w:t>
      </w:r>
      <w:r w:rsidR="00685F23">
        <w:rPr>
          <w:rFonts w:ascii="Arial" w:hAnsi="Arial" w:cs="Arial"/>
        </w:rPr>
        <w:t>voz</w:t>
      </w:r>
      <w:r w:rsidR="00711A0B">
        <w:rPr>
          <w:rFonts w:ascii="Arial" w:hAnsi="Arial" w:cs="Arial"/>
        </w:rPr>
        <w:t xml:space="preserve"> </w:t>
      </w:r>
      <w:r w:rsidR="00C10A04">
        <w:rPr>
          <w:rFonts w:ascii="Arial" w:hAnsi="Arial" w:cs="Arial"/>
        </w:rPr>
        <w:t>la</w:t>
      </w:r>
      <w:r w:rsidR="004263DC" w:rsidRPr="00F5464A">
        <w:rPr>
          <w:rFonts w:ascii="Arial" w:hAnsi="Arial" w:cs="Arial"/>
        </w:rPr>
        <w:t xml:space="preserve"> </w:t>
      </w:r>
      <w:r w:rsidR="00711A0B">
        <w:rPr>
          <w:rFonts w:ascii="Arial" w:hAnsi="Arial" w:cs="Arial"/>
        </w:rPr>
        <w:t>Secretari</w:t>
      </w:r>
      <w:r w:rsidR="00C10A04">
        <w:rPr>
          <w:rFonts w:ascii="Arial" w:hAnsi="Arial" w:cs="Arial"/>
        </w:rPr>
        <w:t>a (</w:t>
      </w:r>
      <w:r w:rsidR="00711A0B">
        <w:rPr>
          <w:rFonts w:ascii="Arial" w:hAnsi="Arial" w:cs="Arial"/>
        </w:rPr>
        <w:t>o</w:t>
      </w:r>
      <w:r w:rsidR="00C10A04">
        <w:rPr>
          <w:rFonts w:ascii="Arial" w:hAnsi="Arial" w:cs="Arial"/>
        </w:rPr>
        <w:t>)</w:t>
      </w:r>
      <w:r w:rsidR="00711A0B">
        <w:rPr>
          <w:rFonts w:ascii="Arial" w:hAnsi="Arial" w:cs="Arial"/>
        </w:rPr>
        <w:t xml:space="preserve"> Ejecutivo</w:t>
      </w:r>
      <w:r w:rsidR="00AB6B74">
        <w:rPr>
          <w:rFonts w:ascii="Arial" w:hAnsi="Arial" w:cs="Arial"/>
        </w:rPr>
        <w:t xml:space="preserve"> </w:t>
      </w:r>
      <w:r w:rsidR="00B66BF7">
        <w:rPr>
          <w:rFonts w:ascii="Arial" w:hAnsi="Arial" w:cs="Arial"/>
        </w:rPr>
        <w:t>C.</w:t>
      </w:r>
      <w:r w:rsidR="00711A0B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 xml:space="preserve">Yanine Mayel </w:t>
      </w:r>
      <w:r w:rsidR="001B0FE9">
        <w:rPr>
          <w:rFonts w:ascii="Arial" w:hAnsi="Arial" w:cs="Arial"/>
        </w:rPr>
        <w:t>T</w:t>
      </w:r>
      <w:r w:rsidR="006103C7">
        <w:rPr>
          <w:rFonts w:ascii="Arial" w:hAnsi="Arial" w:cs="Arial"/>
        </w:rPr>
        <w:t xml:space="preserve">ec </w:t>
      </w:r>
      <w:r w:rsidR="001B0FE9">
        <w:rPr>
          <w:rFonts w:ascii="Arial" w:hAnsi="Arial" w:cs="Arial"/>
        </w:rPr>
        <w:t>Avilés</w:t>
      </w:r>
      <w:r w:rsidR="006103C7">
        <w:rPr>
          <w:rFonts w:ascii="Arial" w:hAnsi="Arial" w:cs="Arial"/>
        </w:rPr>
        <w:t xml:space="preserve"> </w:t>
      </w:r>
      <w:r w:rsidR="002F5B65">
        <w:rPr>
          <w:rFonts w:ascii="Arial" w:hAnsi="Arial" w:cs="Arial"/>
        </w:rPr>
        <w:t xml:space="preserve"> </w:t>
      </w:r>
      <w:r w:rsidR="00E546D7" w:rsidRPr="00F5464A">
        <w:rPr>
          <w:rFonts w:ascii="Arial" w:hAnsi="Arial" w:cs="Arial"/>
        </w:rPr>
        <w:t xml:space="preserve"> </w:t>
      </w:r>
      <w:r w:rsidR="005766C0" w:rsidRPr="00F5464A">
        <w:rPr>
          <w:rFonts w:ascii="Arial" w:hAnsi="Arial" w:cs="Arial"/>
        </w:rPr>
        <w:t>para</w:t>
      </w:r>
      <w:r w:rsidR="00B91EB2">
        <w:rPr>
          <w:rFonts w:ascii="Arial" w:hAnsi="Arial" w:cs="Arial"/>
        </w:rPr>
        <w:t xml:space="preserve"> hacer constar</w:t>
      </w:r>
      <w:r w:rsidR="00DC0969">
        <w:rPr>
          <w:rFonts w:ascii="Arial" w:hAnsi="Arial" w:cs="Arial"/>
        </w:rPr>
        <w:t xml:space="preserve"> el registro en el acta de la presente Sesión</w:t>
      </w:r>
      <w:r w:rsidR="00C47439">
        <w:rPr>
          <w:rFonts w:ascii="Arial" w:hAnsi="Arial" w:cs="Arial"/>
        </w:rPr>
        <w:t xml:space="preserve">, procedió a </w:t>
      </w:r>
      <w:r>
        <w:rPr>
          <w:rFonts w:ascii="Arial" w:hAnsi="Arial" w:cs="Arial"/>
        </w:rPr>
        <w:t xml:space="preserve">tomar </w:t>
      </w:r>
      <w:r w:rsidR="00C47439">
        <w:rPr>
          <w:rFonts w:ascii="Arial" w:hAnsi="Arial" w:cs="Arial"/>
        </w:rPr>
        <w:t>la asistencia de los integrantes de este Consejo Municipal Electoral</w:t>
      </w:r>
      <w:r w:rsidR="00F611DE">
        <w:rPr>
          <w:rFonts w:ascii="Arial" w:hAnsi="Arial" w:cs="Arial"/>
        </w:rPr>
        <w:t xml:space="preserve">, </w:t>
      </w:r>
      <w:r w:rsidR="00DC47DD">
        <w:rPr>
          <w:rFonts w:ascii="Arial" w:hAnsi="Arial" w:cs="Arial"/>
        </w:rPr>
        <w:t>encontrándose</w:t>
      </w:r>
      <w:r>
        <w:rPr>
          <w:rFonts w:ascii="Arial" w:hAnsi="Arial" w:cs="Arial"/>
        </w:rPr>
        <w:t xml:space="preserve"> presentes</w:t>
      </w:r>
      <w:r w:rsidR="00DC47DD">
        <w:rPr>
          <w:rFonts w:ascii="Arial" w:hAnsi="Arial" w:cs="Arial"/>
        </w:rPr>
        <w:t xml:space="preserve"> las siguientes personas:</w:t>
      </w:r>
    </w:p>
    <w:p w14:paraId="7D4D1BB5" w14:textId="23D06FE2" w:rsidR="000C0764" w:rsidRDefault="00DC47DD" w:rsidP="00AE09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C644DE" w14:textId="4F3475BB" w:rsidR="00B66BF7" w:rsidRDefault="00B66BF7" w:rsidP="00B66BF7">
      <w:pPr>
        <w:ind w:firstLine="708"/>
        <w:jc w:val="both"/>
        <w:rPr>
          <w:rFonts w:ascii="Arial" w:hAnsi="Arial" w:cs="Arial"/>
        </w:rPr>
      </w:pPr>
      <w:proofErr w:type="gramStart"/>
      <w:r w:rsidRPr="00F5464A">
        <w:rPr>
          <w:rFonts w:ascii="Arial" w:hAnsi="Arial" w:cs="Arial"/>
        </w:rPr>
        <w:t>Co</w:t>
      </w:r>
      <w:r w:rsidR="00711A0B">
        <w:rPr>
          <w:rFonts w:ascii="Arial" w:hAnsi="Arial" w:cs="Arial"/>
        </w:rPr>
        <w:t>nsejera  Electoral</w:t>
      </w:r>
      <w:proofErr w:type="gramEnd"/>
      <w:r>
        <w:rPr>
          <w:rFonts w:ascii="Arial" w:hAnsi="Arial" w:cs="Arial"/>
        </w:rPr>
        <w:t xml:space="preserve"> C.</w:t>
      </w:r>
      <w:r w:rsidRPr="006419C4">
        <w:rPr>
          <w:rFonts w:ascii="Arial" w:hAnsi="Arial" w:cs="Arial"/>
        </w:rPr>
        <w:t xml:space="preserve"> </w:t>
      </w:r>
      <w:r w:rsidR="001B0FE9">
        <w:rPr>
          <w:rFonts w:ascii="Arial" w:hAnsi="Arial" w:cs="Arial"/>
        </w:rPr>
        <w:t>Fátima</w:t>
      </w:r>
      <w:r w:rsidR="006103C7">
        <w:rPr>
          <w:rFonts w:ascii="Arial" w:hAnsi="Arial" w:cs="Arial"/>
        </w:rPr>
        <w:t xml:space="preserve"> del Rosario </w:t>
      </w:r>
      <w:proofErr w:type="spellStart"/>
      <w:r w:rsidR="006103C7">
        <w:rPr>
          <w:rFonts w:ascii="Arial" w:hAnsi="Arial" w:cs="Arial"/>
        </w:rPr>
        <w:t>Cutz</w:t>
      </w:r>
      <w:proofErr w:type="spellEnd"/>
      <w:r w:rsidR="006103C7">
        <w:rPr>
          <w:rFonts w:ascii="Arial" w:hAnsi="Arial" w:cs="Arial"/>
        </w:rPr>
        <w:t xml:space="preserve"> Canche</w:t>
      </w:r>
    </w:p>
    <w:p w14:paraId="4E4CB0C5" w14:textId="492D5C85" w:rsidR="00B66BF7" w:rsidRDefault="003C5BD3" w:rsidP="00B66B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Consejero</w:t>
      </w:r>
      <w:r w:rsidR="00B66BF7">
        <w:rPr>
          <w:rFonts w:ascii="Arial" w:hAnsi="Arial" w:cs="Arial"/>
        </w:rPr>
        <w:t xml:space="preserve"> Electoral, C.</w:t>
      </w:r>
      <w:r>
        <w:rPr>
          <w:rFonts w:ascii="Arial" w:hAnsi="Arial" w:cs="Arial"/>
        </w:rPr>
        <w:t xml:space="preserve"> </w:t>
      </w:r>
      <w:r w:rsidR="00B66BF7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Luis Alberto Pool Ake</w:t>
      </w:r>
    </w:p>
    <w:p w14:paraId="00218A60" w14:textId="5BF2EBCF" w:rsidR="00B66BF7" w:rsidRDefault="003C5BD3" w:rsidP="00B66B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Consejer</w:t>
      </w:r>
      <w:r w:rsidR="00C10A04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C10A0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</w:t>
      </w:r>
      <w:r w:rsidR="00B66BF7">
        <w:rPr>
          <w:rFonts w:ascii="Arial" w:hAnsi="Arial" w:cs="Arial"/>
        </w:rPr>
        <w:t xml:space="preserve"> C.</w:t>
      </w:r>
      <w:r w:rsidR="006103C7">
        <w:rPr>
          <w:rFonts w:ascii="Arial" w:hAnsi="Arial" w:cs="Arial"/>
        </w:rPr>
        <w:t xml:space="preserve"> Alejandra Patricia May Mukul</w:t>
      </w:r>
      <w:r w:rsidR="00B66BF7">
        <w:rPr>
          <w:rFonts w:ascii="Arial" w:hAnsi="Arial" w:cs="Arial"/>
        </w:rPr>
        <w:t xml:space="preserve"> todos los anteriormente mencionados</w:t>
      </w:r>
      <w:r>
        <w:rPr>
          <w:rFonts w:ascii="Arial" w:hAnsi="Arial" w:cs="Arial"/>
        </w:rPr>
        <w:t xml:space="preserve"> con derecho a voz y </w:t>
      </w:r>
      <w:proofErr w:type="gramStart"/>
      <w:r>
        <w:rPr>
          <w:rFonts w:ascii="Arial" w:hAnsi="Arial" w:cs="Arial"/>
        </w:rPr>
        <w:t>voto,  y</w:t>
      </w:r>
      <w:proofErr w:type="gramEnd"/>
      <w:r>
        <w:rPr>
          <w:rFonts w:ascii="Arial" w:hAnsi="Arial" w:cs="Arial"/>
        </w:rPr>
        <w:t xml:space="preserve"> </w:t>
      </w:r>
      <w:r w:rsidR="00C10A0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 Secretari</w:t>
      </w:r>
      <w:r w:rsidR="00C10A04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C10A0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Ejecutivo </w:t>
      </w:r>
      <w:r w:rsidR="006103C7">
        <w:rPr>
          <w:rFonts w:ascii="Arial" w:hAnsi="Arial" w:cs="Arial"/>
        </w:rPr>
        <w:t xml:space="preserve">Yanine Mayel Tec </w:t>
      </w:r>
      <w:r w:rsidR="001B0FE9">
        <w:rPr>
          <w:rFonts w:ascii="Arial" w:hAnsi="Arial" w:cs="Arial"/>
        </w:rPr>
        <w:t>Avilés</w:t>
      </w:r>
      <w:r w:rsidR="00C10A04">
        <w:rPr>
          <w:rFonts w:ascii="Arial" w:hAnsi="Arial" w:cs="Arial"/>
        </w:rPr>
        <w:t xml:space="preserve"> c</w:t>
      </w:r>
      <w:r w:rsidR="00B66BF7">
        <w:rPr>
          <w:rFonts w:ascii="Arial" w:hAnsi="Arial" w:cs="Arial"/>
        </w:rPr>
        <w:t>on derecho  a voz pero sin voto.</w:t>
      </w:r>
    </w:p>
    <w:p w14:paraId="0E60E481" w14:textId="77777777" w:rsidR="00B66BF7" w:rsidRDefault="00B66BF7" w:rsidP="00B66BF7">
      <w:pPr>
        <w:ind w:firstLine="708"/>
        <w:jc w:val="both"/>
        <w:rPr>
          <w:rFonts w:ascii="Arial" w:hAnsi="Arial" w:cs="Arial"/>
        </w:rPr>
      </w:pPr>
    </w:p>
    <w:p w14:paraId="54A8B321" w14:textId="41F21BCE" w:rsidR="00ED2D26" w:rsidRDefault="00ED2D26" w:rsidP="00AE09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 las representaciones de los siguientes partidos políticos:</w:t>
      </w:r>
    </w:p>
    <w:p w14:paraId="6C1C2C4D" w14:textId="622A6CDE" w:rsidR="00F9303B" w:rsidRDefault="0029717D" w:rsidP="00F9303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Partido Morena</w:t>
      </w:r>
      <w:r w:rsidR="00F9303B" w:rsidRPr="00697D2E">
        <w:rPr>
          <w:rFonts w:ascii="Arial" w:hAnsi="Arial" w:cs="Arial"/>
        </w:rPr>
        <w:t>, C.</w:t>
      </w:r>
      <w:r w:rsidR="006103C7">
        <w:rPr>
          <w:rFonts w:ascii="Arial" w:hAnsi="Arial" w:cs="Arial"/>
        </w:rPr>
        <w:t xml:space="preserve"> Sergio Antonio </w:t>
      </w:r>
      <w:r w:rsidR="001B0FE9">
        <w:rPr>
          <w:rFonts w:ascii="Arial" w:hAnsi="Arial" w:cs="Arial"/>
        </w:rPr>
        <w:t>Avilés</w:t>
      </w:r>
      <w:r w:rsidR="006103C7">
        <w:rPr>
          <w:rFonts w:ascii="Arial" w:hAnsi="Arial" w:cs="Arial"/>
        </w:rPr>
        <w:t xml:space="preserve"> Chan</w:t>
      </w:r>
      <w:r w:rsidR="00F9303B">
        <w:rPr>
          <w:rFonts w:ascii="Arial" w:hAnsi="Arial" w:cs="Arial"/>
        </w:rPr>
        <w:t xml:space="preserve">, representante </w:t>
      </w:r>
      <w:r w:rsidR="006103C7">
        <w:rPr>
          <w:rFonts w:ascii="Arial" w:hAnsi="Arial" w:cs="Arial"/>
        </w:rPr>
        <w:t>propietario</w:t>
      </w:r>
      <w:r w:rsidR="002A45E0">
        <w:rPr>
          <w:rFonts w:ascii="Arial" w:hAnsi="Arial" w:cs="Arial"/>
        </w:rPr>
        <w:t>,</w:t>
      </w:r>
      <w:r w:rsidR="006103C7">
        <w:rPr>
          <w:rFonts w:ascii="Arial" w:hAnsi="Arial" w:cs="Arial"/>
        </w:rPr>
        <w:t xml:space="preserve"> y C. Juan de</w:t>
      </w:r>
      <w:r w:rsidR="002A45E0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Dios Bolio Carrillo representante suplente.</w:t>
      </w:r>
    </w:p>
    <w:p w14:paraId="5EB0887B" w14:textId="58DFBE94" w:rsidR="006103C7" w:rsidRDefault="006103C7" w:rsidP="00F9303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PARTIDO VERDE ECOLOGISTA DE MEXICO </w:t>
      </w:r>
      <w:r>
        <w:rPr>
          <w:rFonts w:ascii="Arial" w:hAnsi="Arial" w:cs="Arial"/>
        </w:rPr>
        <w:t xml:space="preserve">C. </w:t>
      </w:r>
      <w:r w:rsidR="001B0FE9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 Juana Bautista Canche Canche representante propietario.</w:t>
      </w:r>
    </w:p>
    <w:p w14:paraId="6734F660" w14:textId="2EF25F7E" w:rsidR="006103C7" w:rsidRDefault="006103C7" w:rsidP="00F9303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Partido nueva alianza</w:t>
      </w:r>
      <w:r>
        <w:rPr>
          <w:rFonts w:ascii="Arial" w:hAnsi="Arial" w:cs="Arial"/>
        </w:rPr>
        <w:t xml:space="preserve"> C. </w:t>
      </w:r>
      <w:r w:rsidR="001B0F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amuel Antonio </w:t>
      </w:r>
      <w:r w:rsidR="001B0F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ovelo </w:t>
      </w:r>
      <w:r w:rsidR="001B0FE9">
        <w:rPr>
          <w:rFonts w:ascii="Arial" w:hAnsi="Arial" w:cs="Arial"/>
        </w:rPr>
        <w:t>Ramírez</w:t>
      </w:r>
      <w:r>
        <w:rPr>
          <w:rFonts w:ascii="Arial" w:hAnsi="Arial" w:cs="Arial"/>
        </w:rPr>
        <w:t xml:space="preserve"> representante propietario.</w:t>
      </w:r>
    </w:p>
    <w:p w14:paraId="41C12046" w14:textId="626D3F82" w:rsidR="00AE09D7" w:rsidRPr="00CA6C3F" w:rsidRDefault="00AE09D7" w:rsidP="0029717D">
      <w:pPr>
        <w:jc w:val="both"/>
        <w:rPr>
          <w:rFonts w:ascii="Arial" w:hAnsi="Arial" w:cs="Arial"/>
          <w:color w:val="FF0000"/>
        </w:rPr>
      </w:pPr>
    </w:p>
    <w:p w14:paraId="3808D20E" w14:textId="107AE8AB" w:rsidR="00CA6C3F" w:rsidRDefault="00B66BF7" w:rsidP="00AE09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Seguidamente </w:t>
      </w:r>
      <w:r w:rsidR="00C10A04">
        <w:rPr>
          <w:rFonts w:ascii="Arial" w:hAnsi="Arial" w:cs="Arial"/>
        </w:rPr>
        <w:t>la</w:t>
      </w:r>
      <w:r w:rsidR="004620D7">
        <w:rPr>
          <w:rFonts w:ascii="Arial" w:hAnsi="Arial" w:cs="Arial"/>
        </w:rPr>
        <w:t xml:space="preserve"> </w:t>
      </w:r>
      <w:r w:rsidR="00B377A1">
        <w:rPr>
          <w:rFonts w:ascii="Arial" w:hAnsi="Arial" w:cs="Arial"/>
        </w:rPr>
        <w:t>Consejer</w:t>
      </w:r>
      <w:r w:rsidR="00C10A04">
        <w:rPr>
          <w:rFonts w:ascii="Arial" w:hAnsi="Arial" w:cs="Arial"/>
        </w:rPr>
        <w:t>a (</w:t>
      </w:r>
      <w:r w:rsidR="00B377A1">
        <w:rPr>
          <w:rFonts w:ascii="Arial" w:hAnsi="Arial" w:cs="Arial"/>
        </w:rPr>
        <w:t>o</w:t>
      </w:r>
      <w:r w:rsidR="00C10A04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ED2D26">
        <w:rPr>
          <w:rFonts w:ascii="Arial" w:hAnsi="Arial" w:cs="Arial"/>
        </w:rPr>
        <w:t xml:space="preserve">, </w:t>
      </w:r>
      <w:r w:rsidR="004620D7">
        <w:rPr>
          <w:rFonts w:ascii="Arial" w:hAnsi="Arial" w:cs="Arial"/>
        </w:rPr>
        <w:t>solicit</w:t>
      </w:r>
      <w:r w:rsidR="000C0764">
        <w:rPr>
          <w:rFonts w:ascii="Arial" w:hAnsi="Arial" w:cs="Arial"/>
        </w:rPr>
        <w:t>ó</w:t>
      </w:r>
      <w:r w:rsidR="004620D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4620D7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4620D7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C10A04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4620D7">
        <w:rPr>
          <w:rFonts w:ascii="Arial" w:hAnsi="Arial" w:cs="Arial"/>
        </w:rPr>
        <w:t>, proceda a da</w:t>
      </w:r>
      <w:r w:rsidR="009577A3">
        <w:rPr>
          <w:rFonts w:ascii="Arial" w:hAnsi="Arial" w:cs="Arial"/>
        </w:rPr>
        <w:t xml:space="preserve">r </w:t>
      </w:r>
      <w:r w:rsidR="00F5166D">
        <w:rPr>
          <w:rFonts w:ascii="Arial" w:hAnsi="Arial" w:cs="Arial"/>
        </w:rPr>
        <w:t>cuenta del siguiente punto del</w:t>
      </w:r>
      <w:r w:rsidR="004620D7">
        <w:rPr>
          <w:rFonts w:ascii="Arial" w:hAnsi="Arial" w:cs="Arial"/>
        </w:rPr>
        <w:t xml:space="preserve"> orden del día</w:t>
      </w:r>
      <w:r>
        <w:rPr>
          <w:rFonts w:ascii="Arial" w:hAnsi="Arial" w:cs="Arial"/>
        </w:rPr>
        <w:t xml:space="preserve">; a lo que </w:t>
      </w:r>
      <w:r w:rsidR="00EF05B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EF05B2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 Ejecutiva</w:t>
      </w:r>
      <w:r w:rsidR="00F611DE">
        <w:rPr>
          <w:rFonts w:ascii="Arial" w:hAnsi="Arial" w:cs="Arial"/>
        </w:rPr>
        <w:t>,</w:t>
      </w:r>
      <w:r w:rsidR="00ED2D26">
        <w:rPr>
          <w:rFonts w:ascii="Arial" w:hAnsi="Arial" w:cs="Arial"/>
        </w:rPr>
        <w:t xml:space="preserve"> </w:t>
      </w:r>
      <w:r w:rsidR="00292A71">
        <w:rPr>
          <w:rFonts w:ascii="Arial" w:hAnsi="Arial" w:cs="Arial"/>
        </w:rPr>
        <w:t xml:space="preserve">en cumplimiento del punto </w:t>
      </w:r>
      <w:r w:rsidR="00292A71" w:rsidRPr="00DD1299">
        <w:rPr>
          <w:rFonts w:ascii="Arial" w:hAnsi="Arial" w:cs="Arial"/>
          <w:b/>
        </w:rPr>
        <w:t>dos</w:t>
      </w:r>
      <w:r w:rsidR="00360CC9">
        <w:rPr>
          <w:rFonts w:ascii="Arial" w:hAnsi="Arial" w:cs="Arial"/>
        </w:rPr>
        <w:t xml:space="preserve"> del</w:t>
      </w:r>
      <w:r w:rsidR="00E67D11">
        <w:rPr>
          <w:rFonts w:ascii="Arial" w:hAnsi="Arial" w:cs="Arial"/>
        </w:rPr>
        <w:t xml:space="preserve"> orden del día</w:t>
      </w:r>
      <w:r w:rsidR="00772297">
        <w:rPr>
          <w:rFonts w:ascii="Arial" w:hAnsi="Arial" w:cs="Arial"/>
        </w:rPr>
        <w:t>, y con fundament</w:t>
      </w:r>
      <w:r w:rsidR="00331558">
        <w:rPr>
          <w:rFonts w:ascii="Arial" w:hAnsi="Arial" w:cs="Arial"/>
        </w:rPr>
        <w:t>o</w:t>
      </w:r>
      <w:r w:rsidR="00772297">
        <w:rPr>
          <w:rFonts w:ascii="Arial" w:hAnsi="Arial" w:cs="Arial"/>
        </w:rPr>
        <w:t xml:space="preserve"> en el artículo 7 inciso d) del reglamento de sesiones de los Consejos del Instituto Electoral y de Participación Ciudadana de Yucatán</w:t>
      </w:r>
      <w:r w:rsidR="00BC2797">
        <w:rPr>
          <w:rFonts w:ascii="Arial" w:hAnsi="Arial" w:cs="Arial"/>
        </w:rPr>
        <w:t xml:space="preserve">, </w:t>
      </w:r>
      <w:r w:rsidR="00EB1786">
        <w:rPr>
          <w:rFonts w:ascii="Arial" w:hAnsi="Arial" w:cs="Arial"/>
        </w:rPr>
        <w:t>certific</w:t>
      </w:r>
      <w:r w:rsidR="00331558">
        <w:rPr>
          <w:rFonts w:ascii="Arial" w:hAnsi="Arial" w:cs="Arial"/>
        </w:rPr>
        <w:t>ó</w:t>
      </w:r>
      <w:r w:rsidR="00EB1786">
        <w:rPr>
          <w:rFonts w:ascii="Arial" w:hAnsi="Arial" w:cs="Arial"/>
        </w:rPr>
        <w:t xml:space="preserve"> qu</w:t>
      </w:r>
      <w:r w:rsidR="00292A71">
        <w:rPr>
          <w:rFonts w:ascii="Arial" w:hAnsi="Arial" w:cs="Arial"/>
        </w:rPr>
        <w:t>e con la asistencia de los tres</w:t>
      </w:r>
      <w:r w:rsidR="00EB1786">
        <w:rPr>
          <w:rFonts w:ascii="Arial" w:hAnsi="Arial" w:cs="Arial"/>
        </w:rPr>
        <w:t xml:space="preserve"> Consejeros Municipales Electorales con derecho a voz y voto</w:t>
      </w:r>
      <w:r w:rsidR="00F5166D">
        <w:rPr>
          <w:rFonts w:ascii="Arial" w:hAnsi="Arial" w:cs="Arial"/>
        </w:rPr>
        <w:t xml:space="preserve"> entre los que se encuentra el consejero presidente,</w:t>
      </w:r>
      <w:r w:rsidR="00B377A1">
        <w:rPr>
          <w:rFonts w:ascii="Arial" w:hAnsi="Arial" w:cs="Arial"/>
        </w:rPr>
        <w:t xml:space="preserve"> </w:t>
      </w:r>
      <w:r w:rsidR="00EB1786">
        <w:rPr>
          <w:rFonts w:ascii="Arial" w:hAnsi="Arial" w:cs="Arial"/>
        </w:rPr>
        <w:t xml:space="preserve"> existe el Quórum legal para llevar a cabo la presente sesió</w:t>
      </w:r>
      <w:r w:rsidR="000C0764">
        <w:rPr>
          <w:rFonts w:ascii="Arial" w:hAnsi="Arial" w:cs="Arial"/>
        </w:rPr>
        <w:t>n</w:t>
      </w:r>
      <w:r w:rsidR="00866F3E">
        <w:rPr>
          <w:rFonts w:ascii="Arial" w:hAnsi="Arial" w:cs="Arial"/>
        </w:rPr>
        <w:t xml:space="preserve">. </w:t>
      </w:r>
    </w:p>
    <w:p w14:paraId="2F9ACBAC" w14:textId="77777777" w:rsidR="009B1B4A" w:rsidRDefault="009B1B4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7E258A97" w14:textId="37EF619A" w:rsidR="00AE09D7" w:rsidRPr="00CA6C3F" w:rsidRDefault="00AE09D7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0142B6D9" w14:textId="04E81374" w:rsidR="00AE09D7" w:rsidRDefault="006859BF" w:rsidP="00B37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voz, </w:t>
      </w:r>
      <w:r w:rsidR="004307FE">
        <w:rPr>
          <w:rFonts w:ascii="Arial" w:hAnsi="Arial" w:cs="Arial"/>
        </w:rPr>
        <w:t>la</w:t>
      </w:r>
      <w:r w:rsidR="00CA2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consejer</w:t>
      </w:r>
      <w:r w:rsidR="004307FE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4307F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presidente, siguiendo con el punto</w:t>
      </w:r>
      <w:r w:rsidRPr="006859BF">
        <w:rPr>
          <w:rFonts w:ascii="Arial" w:hAnsi="Arial" w:cs="Arial"/>
          <w:b/>
          <w:bCs/>
        </w:rPr>
        <w:t xml:space="preserve"> tres</w:t>
      </w:r>
      <w:r>
        <w:rPr>
          <w:rFonts w:ascii="Arial" w:hAnsi="Arial" w:cs="Arial"/>
        </w:rPr>
        <w:t xml:space="preserve"> del orden del día, con</w:t>
      </w:r>
      <w:r w:rsidR="007A7DFC">
        <w:rPr>
          <w:rFonts w:ascii="Arial" w:hAnsi="Arial" w:cs="Arial"/>
        </w:rPr>
        <w:t xml:space="preserve"> fundamento en el numeral 1</w:t>
      </w:r>
      <w:r w:rsidR="00BC2797">
        <w:rPr>
          <w:rFonts w:ascii="Arial" w:hAnsi="Arial" w:cs="Arial"/>
        </w:rPr>
        <w:t>,</w:t>
      </w:r>
      <w:r w:rsidR="007A7DFC">
        <w:rPr>
          <w:rFonts w:ascii="Arial" w:hAnsi="Arial" w:cs="Arial"/>
        </w:rPr>
        <w:t xml:space="preserve"> del artículo 12</w:t>
      </w:r>
      <w:r w:rsidR="00BC2797">
        <w:rPr>
          <w:rFonts w:ascii="Arial" w:hAnsi="Arial" w:cs="Arial"/>
        </w:rPr>
        <w:t>,</w:t>
      </w:r>
      <w:r w:rsidR="007A7DFC">
        <w:rPr>
          <w:rFonts w:ascii="Arial" w:hAnsi="Arial" w:cs="Arial"/>
        </w:rPr>
        <w:t xml:space="preserve"> del Reglamento de Sesiones de los Consejos del Instituto </w:t>
      </w:r>
      <w:r w:rsidR="00C31A2D">
        <w:rPr>
          <w:rFonts w:ascii="Arial" w:hAnsi="Arial" w:cs="Arial"/>
        </w:rPr>
        <w:t>Electoral y de Participación Ciudadana de Yucatán</w:t>
      </w:r>
      <w:r w:rsidR="001F751A">
        <w:rPr>
          <w:rFonts w:ascii="Arial" w:hAnsi="Arial" w:cs="Arial"/>
        </w:rPr>
        <w:t>, declar</w:t>
      </w:r>
      <w:r w:rsidR="00CB5220">
        <w:rPr>
          <w:rFonts w:ascii="Arial" w:hAnsi="Arial" w:cs="Arial"/>
        </w:rPr>
        <w:t>ó</w:t>
      </w:r>
      <w:r w:rsidR="001F751A">
        <w:rPr>
          <w:rFonts w:ascii="Arial" w:hAnsi="Arial" w:cs="Arial"/>
        </w:rPr>
        <w:t xml:space="preserve"> la existencia del Quórum legal y estar debidamente insta</w:t>
      </w:r>
      <w:r w:rsidR="00707CC5">
        <w:rPr>
          <w:rFonts w:ascii="Arial" w:hAnsi="Arial" w:cs="Arial"/>
        </w:rPr>
        <w:t xml:space="preserve">lada la sesión. </w:t>
      </w:r>
    </w:p>
    <w:p w14:paraId="79F36629" w14:textId="77777777" w:rsidR="00CA6C3F" w:rsidRDefault="00CA6C3F" w:rsidP="00AE09D7">
      <w:pPr>
        <w:ind w:firstLine="708"/>
        <w:jc w:val="both"/>
        <w:rPr>
          <w:rFonts w:ascii="Arial" w:hAnsi="Arial" w:cs="Arial"/>
        </w:rPr>
      </w:pPr>
    </w:p>
    <w:p w14:paraId="776D5D33" w14:textId="2E6CDE6D" w:rsidR="001F751A" w:rsidRPr="00CA6C3F" w:rsidRDefault="001F751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399D5A7A" w14:textId="36F3FCD1" w:rsidR="00FE7911" w:rsidRDefault="00FE7911" w:rsidP="00AE09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</w:t>
      </w:r>
      <w:r w:rsidR="005A6999">
        <w:rPr>
          <w:rFonts w:ascii="Arial" w:hAnsi="Arial" w:cs="Arial"/>
        </w:rPr>
        <w:t>anterior</w:t>
      </w:r>
      <w:r w:rsidR="00B66BF7">
        <w:rPr>
          <w:rFonts w:ascii="Arial" w:hAnsi="Arial" w:cs="Arial"/>
        </w:rPr>
        <w:t xml:space="preserve"> </w:t>
      </w:r>
      <w:r w:rsidR="00B377A1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B377A1">
        <w:rPr>
          <w:rFonts w:ascii="Arial" w:hAnsi="Arial" w:cs="Arial"/>
        </w:rPr>
        <w:t>Consejero</w:t>
      </w:r>
      <w:r w:rsidR="001424BC">
        <w:rPr>
          <w:rFonts w:ascii="Arial" w:hAnsi="Arial" w:cs="Arial"/>
        </w:rPr>
        <w:t xml:space="preserve"> Presidente</w:t>
      </w:r>
      <w:r w:rsidR="00F611DE">
        <w:rPr>
          <w:rFonts w:ascii="Arial" w:hAnsi="Arial" w:cs="Arial"/>
        </w:rPr>
        <w:t xml:space="preserve">, </w:t>
      </w:r>
      <w:r w:rsidR="00AE09D7">
        <w:rPr>
          <w:rFonts w:ascii="Arial" w:hAnsi="Arial" w:cs="Arial"/>
        </w:rPr>
        <w:t>solicit</w:t>
      </w:r>
      <w:r w:rsidR="00F611DE">
        <w:rPr>
          <w:rFonts w:ascii="Arial" w:hAnsi="Arial" w:cs="Arial"/>
        </w:rPr>
        <w:t>ó</w:t>
      </w:r>
      <w:r w:rsidR="00AE09D7">
        <w:rPr>
          <w:rFonts w:ascii="Arial" w:hAnsi="Arial" w:cs="Arial"/>
        </w:rPr>
        <w:t xml:space="preserve"> a</w:t>
      </w:r>
      <w:r w:rsidR="00B66BF7">
        <w:rPr>
          <w:rFonts w:ascii="Arial" w:hAnsi="Arial" w:cs="Arial"/>
        </w:rPr>
        <w:t xml:space="preserve"> </w:t>
      </w:r>
      <w:r w:rsidR="00AE09D7">
        <w:rPr>
          <w:rFonts w:ascii="Arial" w:hAnsi="Arial" w:cs="Arial"/>
        </w:rPr>
        <w:t>l</w:t>
      </w:r>
      <w:r w:rsidR="00B66BF7">
        <w:rPr>
          <w:rFonts w:ascii="Arial" w:hAnsi="Arial" w:cs="Arial"/>
        </w:rPr>
        <w:t>a</w:t>
      </w:r>
      <w:r w:rsidR="00AE09D7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6859BF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</w:t>
      </w:r>
      <w:proofErr w:type="gramStart"/>
      <w:r w:rsidR="001424BC">
        <w:rPr>
          <w:rFonts w:ascii="Arial" w:hAnsi="Arial" w:cs="Arial"/>
        </w:rPr>
        <w:t>Ejecutiva</w:t>
      </w:r>
      <w:r>
        <w:rPr>
          <w:rFonts w:ascii="Arial" w:hAnsi="Arial" w:cs="Arial"/>
        </w:rPr>
        <w:t xml:space="preserve"> </w:t>
      </w:r>
      <w:r w:rsidR="0056079A">
        <w:rPr>
          <w:rFonts w:ascii="Arial" w:hAnsi="Arial" w:cs="Arial"/>
        </w:rPr>
        <w:t xml:space="preserve"> que</w:t>
      </w:r>
      <w:proofErr w:type="gramEnd"/>
      <w:r w:rsidR="0056079A">
        <w:rPr>
          <w:rFonts w:ascii="Arial" w:hAnsi="Arial" w:cs="Arial"/>
        </w:rPr>
        <w:t xml:space="preserve"> proceda a dar cuenta del</w:t>
      </w:r>
      <w:r w:rsidR="0044288E">
        <w:rPr>
          <w:rFonts w:ascii="Arial" w:hAnsi="Arial" w:cs="Arial"/>
        </w:rPr>
        <w:t xml:space="preserve"> orden del día de la presente sesión, </w:t>
      </w:r>
      <w:r w:rsidR="005A6999">
        <w:rPr>
          <w:rFonts w:ascii="Arial" w:hAnsi="Arial" w:cs="Arial"/>
        </w:rPr>
        <w:t>a</w:t>
      </w:r>
      <w:r w:rsidR="0044288E">
        <w:rPr>
          <w:rFonts w:ascii="Arial" w:hAnsi="Arial" w:cs="Arial"/>
        </w:rPr>
        <w:t xml:space="preserve"> lo</w:t>
      </w:r>
      <w:r w:rsidR="00B66BF7">
        <w:rPr>
          <w:rFonts w:ascii="Arial" w:hAnsi="Arial" w:cs="Arial"/>
        </w:rPr>
        <w:t xml:space="preserve"> que </w:t>
      </w:r>
      <w:r w:rsidR="00AE09D7">
        <w:rPr>
          <w:rFonts w:ascii="Arial" w:hAnsi="Arial" w:cs="Arial"/>
        </w:rPr>
        <w:t>l</w:t>
      </w:r>
      <w:r w:rsidR="00B66BF7">
        <w:rPr>
          <w:rFonts w:ascii="Arial" w:hAnsi="Arial" w:cs="Arial"/>
        </w:rPr>
        <w:t>a</w:t>
      </w:r>
      <w:r w:rsidR="00AE09D7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6859BF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CB5220">
        <w:rPr>
          <w:rFonts w:ascii="Arial" w:hAnsi="Arial" w:cs="Arial"/>
        </w:rPr>
        <w:t xml:space="preserve">, </w:t>
      </w:r>
      <w:r w:rsidR="00A007E3">
        <w:rPr>
          <w:rFonts w:ascii="Arial" w:hAnsi="Arial" w:cs="Arial"/>
        </w:rPr>
        <w:t>en</w:t>
      </w:r>
      <w:r w:rsidR="00292A71">
        <w:rPr>
          <w:rFonts w:ascii="Arial" w:hAnsi="Arial" w:cs="Arial"/>
        </w:rPr>
        <w:t xml:space="preserve"> cumplimiento del punto número </w:t>
      </w:r>
      <w:r w:rsidR="00292A71" w:rsidRPr="00DD1299">
        <w:rPr>
          <w:rFonts w:ascii="Arial" w:hAnsi="Arial" w:cs="Arial"/>
          <w:b/>
        </w:rPr>
        <w:t>cuatro</w:t>
      </w:r>
      <w:r w:rsidR="00A007E3">
        <w:rPr>
          <w:rFonts w:ascii="Arial" w:hAnsi="Arial" w:cs="Arial"/>
        </w:rPr>
        <w:t>, con fundamento en el inciso b), artículo 7</w:t>
      </w:r>
      <w:r w:rsidR="005E244E">
        <w:rPr>
          <w:rFonts w:ascii="Arial" w:hAnsi="Arial" w:cs="Arial"/>
        </w:rPr>
        <w:t xml:space="preserve"> del Reglamento de Sesiones de los Consejos del Instituto</w:t>
      </w:r>
      <w:r w:rsidR="009577A3">
        <w:rPr>
          <w:rFonts w:ascii="Arial" w:hAnsi="Arial" w:cs="Arial"/>
        </w:rPr>
        <w:t xml:space="preserve"> Electoral y de Participación Ciudadana de Yucatán</w:t>
      </w:r>
      <w:r w:rsidR="005E244E">
        <w:rPr>
          <w:rFonts w:ascii="Arial" w:hAnsi="Arial" w:cs="Arial"/>
        </w:rPr>
        <w:t>, present</w:t>
      </w:r>
      <w:r w:rsidR="00CB5220">
        <w:rPr>
          <w:rFonts w:ascii="Arial" w:hAnsi="Arial" w:cs="Arial"/>
        </w:rPr>
        <w:t>ó</w:t>
      </w:r>
      <w:r w:rsidR="00330592">
        <w:rPr>
          <w:rFonts w:ascii="Arial" w:hAnsi="Arial" w:cs="Arial"/>
        </w:rPr>
        <w:t xml:space="preserve"> </w:t>
      </w:r>
      <w:r w:rsidR="005E244E">
        <w:rPr>
          <w:rFonts w:ascii="Arial" w:hAnsi="Arial" w:cs="Arial"/>
        </w:rPr>
        <w:t>el orden de día</w:t>
      </w:r>
      <w:r w:rsidR="00D93D3B">
        <w:rPr>
          <w:rFonts w:ascii="Arial" w:hAnsi="Arial" w:cs="Arial"/>
        </w:rPr>
        <w:t>, dando lectura a los puntos respectivos</w:t>
      </w:r>
      <w:r w:rsidR="007C107A">
        <w:rPr>
          <w:rFonts w:ascii="Arial" w:hAnsi="Arial" w:cs="Arial"/>
        </w:rPr>
        <w:t>.</w:t>
      </w:r>
    </w:p>
    <w:p w14:paraId="64A4BD61" w14:textId="77777777" w:rsidR="00866F3E" w:rsidRDefault="007A7DFC" w:rsidP="00D6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2D2414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1.-LISTA DE ASISTENCIA.</w:t>
      </w:r>
    </w:p>
    <w:p w14:paraId="7ACDF62C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2.- CERTIFICACION DEL QUORUM LEGAL.</w:t>
      </w:r>
    </w:p>
    <w:p w14:paraId="4A69DDD6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3.- DECLARACION DE EXISTIR EL QUORUM LEGAL Y DECLARAR DEBIDAMENTE INSTALADA LA SESION.</w:t>
      </w:r>
    </w:p>
    <w:p w14:paraId="5A702B4A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4.- LECTURA DEL ORDEN DEL DIA.</w:t>
      </w:r>
    </w:p>
    <w:p w14:paraId="1C3999D7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5.- LECTURA DE LA SECRETARIA (O) EJECUTIVO EN SU CASO DE LOS ESCRITOS PRESENTADOS ANTE ESTE CONSEJO MUNICIPAL ELECTORAL.</w:t>
      </w:r>
    </w:p>
    <w:p w14:paraId="68CF8C6B" w14:textId="77777777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 xml:space="preserve">6.- </w:t>
      </w:r>
      <w:r>
        <w:rPr>
          <w:b/>
          <w:bCs/>
        </w:rPr>
        <w:t>APROBACIÓN EN SU CASO, DEL ESPACIO QUE SERA UTILIZADO COMO BODEGA ELECTORAL DE ESTE CONSEJO</w:t>
      </w:r>
    </w:p>
    <w:p w14:paraId="3A4EDD96" w14:textId="695E2108" w:rsidR="006859BF" w:rsidRDefault="006859BF" w:rsidP="006859BF">
      <w:pPr>
        <w:rPr>
          <w:b/>
          <w:bCs/>
        </w:rPr>
      </w:pPr>
      <w:r>
        <w:rPr>
          <w:b/>
          <w:bCs/>
        </w:rPr>
        <w:t>7</w:t>
      </w:r>
      <w:r w:rsidRPr="009F4E08">
        <w:rPr>
          <w:b/>
          <w:bCs/>
        </w:rPr>
        <w:t xml:space="preserve">.- </w:t>
      </w:r>
      <w:proofErr w:type="gramStart"/>
      <w:r>
        <w:rPr>
          <w:b/>
          <w:bCs/>
        </w:rPr>
        <w:t>APROBACION  EN</w:t>
      </w:r>
      <w:proofErr w:type="gramEnd"/>
      <w:r>
        <w:rPr>
          <w:b/>
          <w:bCs/>
        </w:rPr>
        <w:t xml:space="preserve"> SU CASO, DE LAS BASES DEL PROCEDIMIENTO DE DISTRIBUCIÓN DE LOS ESPACIOS DE USO COMUN PARA LA COLOCACIÓN Y FIJACIÓN DE LA PROPAGANDA ELECTORAL PARA LA CAMPAÑA DEL PROCESO ELECTORAL  LOCAL 2023-2024</w:t>
      </w:r>
      <w:r w:rsidRPr="009F4E08">
        <w:rPr>
          <w:b/>
          <w:bCs/>
        </w:rPr>
        <w:t>.</w:t>
      </w:r>
    </w:p>
    <w:p w14:paraId="7E97A69E" w14:textId="5DBDF125" w:rsidR="006859BF" w:rsidRPr="009F4E08" w:rsidRDefault="006103C7" w:rsidP="006859BF">
      <w:pPr>
        <w:rPr>
          <w:b/>
          <w:bCs/>
        </w:rPr>
      </w:pPr>
      <w:r>
        <w:rPr>
          <w:b/>
          <w:bCs/>
        </w:rPr>
        <w:t>8</w:t>
      </w:r>
      <w:r w:rsidR="006859BF">
        <w:rPr>
          <w:b/>
          <w:bCs/>
        </w:rPr>
        <w:t>.- ASUNTOS GENERALES</w:t>
      </w:r>
    </w:p>
    <w:p w14:paraId="1AE00784" w14:textId="538E14A7" w:rsidR="006859BF" w:rsidRPr="009F4E08" w:rsidRDefault="006103C7" w:rsidP="006859BF">
      <w:pPr>
        <w:rPr>
          <w:b/>
          <w:bCs/>
        </w:rPr>
      </w:pPr>
      <w:r>
        <w:rPr>
          <w:b/>
          <w:bCs/>
        </w:rPr>
        <w:t>9</w:t>
      </w:r>
      <w:r w:rsidR="006859BF" w:rsidRPr="009F4E08">
        <w:rPr>
          <w:b/>
          <w:bCs/>
        </w:rPr>
        <w:t>.- RECESO PARA LA ELABORACION DEL PROYECTO DE ACTA DE SESION.</w:t>
      </w:r>
    </w:p>
    <w:p w14:paraId="1F8D2035" w14:textId="03C4B1C5" w:rsidR="006859BF" w:rsidRPr="009F4E08" w:rsidRDefault="006859BF" w:rsidP="006859BF">
      <w:pPr>
        <w:rPr>
          <w:b/>
          <w:bCs/>
        </w:rPr>
      </w:pPr>
      <w:r>
        <w:rPr>
          <w:b/>
          <w:bCs/>
        </w:rPr>
        <w:t>1</w:t>
      </w:r>
      <w:r w:rsidR="006103C7">
        <w:rPr>
          <w:b/>
          <w:bCs/>
        </w:rPr>
        <w:t>0</w:t>
      </w:r>
      <w:r w:rsidRPr="009F4E08">
        <w:rPr>
          <w:b/>
          <w:bCs/>
        </w:rPr>
        <w:t>.- LISTA DE ASISTENCIA Y CERTIFICACIÓN DEL QUÓRUM LEGAL EN VIRTUD DE LA REANUDACIÓN DE LA SESIÓN.</w:t>
      </w:r>
    </w:p>
    <w:p w14:paraId="04194F26" w14:textId="7E84CD68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1</w:t>
      </w:r>
      <w:r w:rsidR="006103C7">
        <w:rPr>
          <w:b/>
          <w:bCs/>
        </w:rPr>
        <w:t>1</w:t>
      </w:r>
      <w:r w:rsidRPr="009F4E08">
        <w:rPr>
          <w:b/>
          <w:bCs/>
        </w:rPr>
        <w:t>.- DECLARACION DE EXISTIR EL QUÓRUM LEGAL Y ESTAR DEBIDAMENTE INSTALADA LA SESIÓN</w:t>
      </w:r>
    </w:p>
    <w:p w14:paraId="59FE19A1" w14:textId="06B8523A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t>1</w:t>
      </w:r>
      <w:r w:rsidR="006103C7">
        <w:rPr>
          <w:b/>
          <w:bCs/>
        </w:rPr>
        <w:t>2</w:t>
      </w:r>
      <w:r w:rsidRPr="009F4E08">
        <w:rPr>
          <w:b/>
          <w:bCs/>
        </w:rPr>
        <w:t>.- LECTURA Y APROBACION DEL ACTA DE LA SESION.</w:t>
      </w:r>
    </w:p>
    <w:p w14:paraId="042A1181" w14:textId="28439F8F" w:rsidR="006859BF" w:rsidRPr="009F4E08" w:rsidRDefault="006859BF" w:rsidP="006859BF">
      <w:pPr>
        <w:rPr>
          <w:b/>
          <w:bCs/>
        </w:rPr>
      </w:pPr>
      <w:r w:rsidRPr="009F4E08">
        <w:rPr>
          <w:b/>
          <w:bCs/>
        </w:rPr>
        <w:lastRenderedPageBreak/>
        <w:t>1</w:t>
      </w:r>
      <w:r w:rsidR="006103C7">
        <w:rPr>
          <w:b/>
          <w:bCs/>
        </w:rPr>
        <w:t>3</w:t>
      </w:r>
      <w:r w:rsidRPr="009F4E08">
        <w:rPr>
          <w:b/>
          <w:bCs/>
        </w:rPr>
        <w:t>.- DECLARACION DE HABERSE AGOTADO TODOS LOS PUNTOS DEL ORDEN DEL DIA.</w:t>
      </w:r>
    </w:p>
    <w:p w14:paraId="5CEE3770" w14:textId="34DDB900" w:rsidR="006859BF" w:rsidRPr="001672B1" w:rsidRDefault="006859BF" w:rsidP="006859BF">
      <w:pPr>
        <w:rPr>
          <w:b/>
          <w:bCs/>
        </w:rPr>
      </w:pPr>
      <w:r w:rsidRPr="009F4E08">
        <w:rPr>
          <w:b/>
          <w:bCs/>
        </w:rPr>
        <w:t>1</w:t>
      </w:r>
      <w:r w:rsidR="006103C7">
        <w:rPr>
          <w:b/>
          <w:bCs/>
        </w:rPr>
        <w:t>4</w:t>
      </w:r>
      <w:r w:rsidRPr="009F4E08">
        <w:rPr>
          <w:b/>
          <w:bCs/>
        </w:rPr>
        <w:t>.- CLAUSURA DE LA SESION.</w:t>
      </w:r>
    </w:p>
    <w:p w14:paraId="2CA403E8" w14:textId="02492C17" w:rsidR="0056079A" w:rsidRDefault="0056079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2B36AC0E" w14:textId="77777777" w:rsidR="0056079A" w:rsidRDefault="0056079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39C46A3B" w14:textId="457DEA08" w:rsidR="00E90253" w:rsidRPr="00CA6C3F" w:rsidRDefault="00E90253" w:rsidP="00274BF2">
      <w:pPr>
        <w:jc w:val="both"/>
        <w:rPr>
          <w:rFonts w:ascii="Arial" w:hAnsi="Arial" w:cs="Arial"/>
          <w:color w:val="FF0000"/>
        </w:rPr>
      </w:pPr>
    </w:p>
    <w:p w14:paraId="150408C2" w14:textId="6E8CC611" w:rsidR="001B63C6" w:rsidRDefault="005A6999" w:rsidP="000E2E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Seguidamente </w:t>
      </w:r>
      <w:r w:rsidR="003550DE">
        <w:rPr>
          <w:rFonts w:ascii="Arial" w:hAnsi="Arial" w:cs="Arial"/>
        </w:rPr>
        <w:t>la</w:t>
      </w:r>
      <w:r w:rsidR="00E90253">
        <w:rPr>
          <w:rFonts w:ascii="Arial" w:hAnsi="Arial" w:cs="Arial"/>
        </w:rPr>
        <w:t xml:space="preserve"> </w:t>
      </w:r>
      <w:proofErr w:type="gramStart"/>
      <w:r w:rsidR="00274BF2">
        <w:rPr>
          <w:rFonts w:ascii="Arial" w:hAnsi="Arial" w:cs="Arial"/>
        </w:rPr>
        <w:t>Consejer</w:t>
      </w:r>
      <w:r w:rsidR="003550DE">
        <w:rPr>
          <w:rFonts w:ascii="Arial" w:hAnsi="Arial" w:cs="Arial"/>
        </w:rPr>
        <w:t>a</w:t>
      </w:r>
      <w:proofErr w:type="gramEnd"/>
      <w:r w:rsidR="003550DE">
        <w:rPr>
          <w:rFonts w:ascii="Arial" w:hAnsi="Arial" w:cs="Arial"/>
        </w:rPr>
        <w:t xml:space="preserve"> (</w:t>
      </w:r>
      <w:r w:rsidR="00274BF2">
        <w:rPr>
          <w:rFonts w:ascii="Arial" w:hAnsi="Arial" w:cs="Arial"/>
        </w:rPr>
        <w:t>o</w:t>
      </w:r>
      <w:r w:rsidR="003550D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>
        <w:rPr>
          <w:rFonts w:ascii="Arial" w:hAnsi="Arial" w:cs="Arial"/>
        </w:rPr>
        <w:t xml:space="preserve"> solicit</w:t>
      </w:r>
      <w:r w:rsidR="004B5C87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a</w:t>
      </w:r>
      <w:r w:rsidR="00B66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B66B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3550D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>
        <w:rPr>
          <w:rFonts w:ascii="Arial" w:hAnsi="Arial" w:cs="Arial"/>
        </w:rPr>
        <w:t xml:space="preserve"> </w:t>
      </w:r>
      <w:r w:rsidR="00FF334E">
        <w:rPr>
          <w:rFonts w:ascii="Arial" w:hAnsi="Arial" w:cs="Arial"/>
        </w:rPr>
        <w:t>se sirva a pro</w:t>
      </w:r>
      <w:r w:rsidR="00C93C95">
        <w:rPr>
          <w:rFonts w:ascii="Arial" w:hAnsi="Arial" w:cs="Arial"/>
        </w:rPr>
        <w:t>ce</w:t>
      </w:r>
      <w:r w:rsidR="00274BF2">
        <w:rPr>
          <w:rFonts w:ascii="Arial" w:hAnsi="Arial" w:cs="Arial"/>
        </w:rPr>
        <w:t>der con el siguiente punto del</w:t>
      </w:r>
      <w:r w:rsidR="00FF334E">
        <w:rPr>
          <w:rFonts w:ascii="Arial" w:hAnsi="Arial" w:cs="Arial"/>
        </w:rPr>
        <w:t xml:space="preserve"> orden del día; a lo que </w:t>
      </w:r>
      <w:r w:rsidR="003550DE">
        <w:rPr>
          <w:rFonts w:ascii="Arial" w:hAnsi="Arial" w:cs="Arial"/>
        </w:rPr>
        <w:t>la</w:t>
      </w:r>
      <w:r w:rsidR="004B5C87">
        <w:rPr>
          <w:rFonts w:ascii="Arial" w:hAnsi="Arial" w:cs="Arial"/>
        </w:rPr>
        <w:t xml:space="preserve"> </w:t>
      </w:r>
      <w:r w:rsidR="00274BF2">
        <w:rPr>
          <w:rFonts w:ascii="Arial" w:hAnsi="Arial" w:cs="Arial"/>
        </w:rPr>
        <w:t>Secretari</w:t>
      </w:r>
      <w:r w:rsidR="003550DE">
        <w:rPr>
          <w:rFonts w:ascii="Arial" w:hAnsi="Arial" w:cs="Arial"/>
        </w:rPr>
        <w:t>a (</w:t>
      </w:r>
      <w:r w:rsidR="00274BF2">
        <w:rPr>
          <w:rFonts w:ascii="Arial" w:hAnsi="Arial" w:cs="Arial"/>
        </w:rPr>
        <w:t>o</w:t>
      </w:r>
      <w:r w:rsidR="003550DE">
        <w:rPr>
          <w:rFonts w:ascii="Arial" w:hAnsi="Arial" w:cs="Arial"/>
        </w:rPr>
        <w:t>)</w:t>
      </w:r>
      <w:r w:rsidR="00274BF2">
        <w:rPr>
          <w:rFonts w:ascii="Arial" w:hAnsi="Arial" w:cs="Arial"/>
        </w:rPr>
        <w:t xml:space="preserve"> Ejecutivo</w:t>
      </w:r>
      <w:r w:rsidR="004B5C87">
        <w:rPr>
          <w:rFonts w:ascii="Arial" w:hAnsi="Arial" w:cs="Arial"/>
        </w:rPr>
        <w:t xml:space="preserve"> </w:t>
      </w:r>
      <w:r w:rsidR="008D255E">
        <w:rPr>
          <w:rFonts w:ascii="Arial" w:hAnsi="Arial" w:cs="Arial"/>
        </w:rPr>
        <w:t xml:space="preserve">en cumplimiento del punto </w:t>
      </w:r>
      <w:r w:rsidR="008D255E" w:rsidRPr="00DD1299">
        <w:rPr>
          <w:rFonts w:ascii="Arial" w:hAnsi="Arial" w:cs="Arial"/>
          <w:b/>
        </w:rPr>
        <w:t>cinco</w:t>
      </w:r>
      <w:r w:rsidR="008D255E">
        <w:rPr>
          <w:rFonts w:ascii="Arial" w:hAnsi="Arial" w:cs="Arial"/>
        </w:rPr>
        <w:t xml:space="preserve"> </w:t>
      </w:r>
      <w:r w:rsidR="003550DE">
        <w:rPr>
          <w:rFonts w:ascii="Arial" w:hAnsi="Arial" w:cs="Arial"/>
        </w:rPr>
        <w:t>del orden</w:t>
      </w:r>
      <w:r w:rsidR="005E7127">
        <w:rPr>
          <w:rFonts w:ascii="Arial" w:hAnsi="Arial" w:cs="Arial"/>
        </w:rPr>
        <w:t xml:space="preserve"> del</w:t>
      </w:r>
      <w:r w:rsidR="00C93C95">
        <w:rPr>
          <w:rFonts w:ascii="Arial" w:hAnsi="Arial" w:cs="Arial"/>
        </w:rPr>
        <w:t xml:space="preserve"> </w:t>
      </w:r>
      <w:r w:rsidR="00092FC6">
        <w:rPr>
          <w:rFonts w:ascii="Arial" w:hAnsi="Arial" w:cs="Arial"/>
        </w:rPr>
        <w:t xml:space="preserve">día, </w:t>
      </w:r>
      <w:r w:rsidR="000E2ECE">
        <w:rPr>
          <w:rFonts w:ascii="Arial" w:hAnsi="Arial" w:cs="Arial"/>
        </w:rPr>
        <w:t xml:space="preserve">siendo este la lectura de los </w:t>
      </w:r>
      <w:r w:rsidR="003550DE">
        <w:rPr>
          <w:rFonts w:ascii="Arial" w:hAnsi="Arial" w:cs="Arial"/>
        </w:rPr>
        <w:t>escritos</w:t>
      </w:r>
      <w:r w:rsidR="000E2ECE">
        <w:rPr>
          <w:rFonts w:ascii="Arial" w:hAnsi="Arial" w:cs="Arial"/>
        </w:rPr>
        <w:t xml:space="preserve"> recibidos en este Consejo</w:t>
      </w:r>
      <w:r w:rsidR="004B5C87">
        <w:rPr>
          <w:rFonts w:ascii="Arial" w:hAnsi="Arial" w:cs="Arial"/>
        </w:rPr>
        <w:t xml:space="preserve"> </w:t>
      </w:r>
      <w:r w:rsidR="000E2ECE">
        <w:rPr>
          <w:rFonts w:ascii="Arial" w:hAnsi="Arial" w:cs="Arial"/>
        </w:rPr>
        <w:t>Municipal</w:t>
      </w:r>
      <w:r w:rsidR="004B5C87">
        <w:rPr>
          <w:rFonts w:ascii="Arial" w:hAnsi="Arial" w:cs="Arial"/>
        </w:rPr>
        <w:t xml:space="preserve"> Electoral</w:t>
      </w:r>
      <w:r w:rsidR="000E2ECE">
        <w:rPr>
          <w:rFonts w:ascii="Arial" w:hAnsi="Arial" w:cs="Arial"/>
        </w:rPr>
        <w:t>, siendo</w:t>
      </w:r>
      <w:r w:rsidR="004B5C87">
        <w:rPr>
          <w:rFonts w:ascii="Arial" w:hAnsi="Arial" w:cs="Arial"/>
        </w:rPr>
        <w:t xml:space="preserve"> </w:t>
      </w:r>
      <w:r w:rsidR="000E2ECE">
        <w:rPr>
          <w:rFonts w:ascii="Arial" w:hAnsi="Arial" w:cs="Arial"/>
        </w:rPr>
        <w:t xml:space="preserve">los que se relacionan a continuación: </w:t>
      </w:r>
    </w:p>
    <w:p w14:paraId="1F5B5A06" w14:textId="77777777" w:rsidR="00B66BF7" w:rsidRDefault="00B66BF7" w:rsidP="000E2ECE">
      <w:pPr>
        <w:ind w:firstLine="360"/>
        <w:jc w:val="both"/>
        <w:rPr>
          <w:rFonts w:ascii="Arial" w:hAnsi="Arial" w:cs="Arial"/>
        </w:rPr>
      </w:pPr>
    </w:p>
    <w:p w14:paraId="101BA548" w14:textId="72A676B0" w:rsidR="001B63C6" w:rsidRDefault="00B66BF7" w:rsidP="003550DE">
      <w:pPr>
        <w:ind w:firstLine="360"/>
        <w:jc w:val="both"/>
        <w:rPr>
          <w:rFonts w:ascii="Arial" w:hAnsi="Arial" w:cs="Arial"/>
        </w:rPr>
      </w:pPr>
      <w:r w:rsidRPr="00BF36C8">
        <w:rPr>
          <w:rFonts w:ascii="Arial" w:hAnsi="Arial" w:cs="Arial"/>
        </w:rPr>
        <w:t xml:space="preserve">1.- </w:t>
      </w:r>
      <w:r w:rsidR="006103C7">
        <w:rPr>
          <w:rFonts w:ascii="Arial" w:hAnsi="Arial" w:cs="Arial"/>
        </w:rPr>
        <w:t>CG/019/2024</w:t>
      </w:r>
    </w:p>
    <w:p w14:paraId="721B0715" w14:textId="78BE20F9" w:rsidR="00D719AE" w:rsidRDefault="004E1D4D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6103C7">
        <w:rPr>
          <w:rFonts w:ascii="Arial" w:hAnsi="Arial" w:cs="Arial"/>
        </w:rPr>
        <w:t>CG/020/2024</w:t>
      </w:r>
    </w:p>
    <w:p w14:paraId="4CEC7CBA" w14:textId="07A98AB5" w:rsidR="002669D6" w:rsidRDefault="002669D6" w:rsidP="006103C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="00D719AE" w:rsidRPr="00BF36C8">
        <w:rPr>
          <w:rFonts w:ascii="Arial" w:hAnsi="Arial" w:cs="Arial"/>
        </w:rPr>
        <w:t xml:space="preserve"> </w:t>
      </w:r>
      <w:r w:rsidR="006103C7">
        <w:rPr>
          <w:rFonts w:ascii="Arial" w:hAnsi="Arial" w:cs="Arial"/>
        </w:rPr>
        <w:t>CG/02</w:t>
      </w:r>
      <w:r w:rsidR="009166A1">
        <w:rPr>
          <w:rFonts w:ascii="Arial" w:hAnsi="Arial" w:cs="Arial"/>
        </w:rPr>
        <w:t>1</w:t>
      </w:r>
      <w:r w:rsidR="006103C7">
        <w:rPr>
          <w:rFonts w:ascii="Arial" w:hAnsi="Arial" w:cs="Arial"/>
        </w:rPr>
        <w:t>/2024</w:t>
      </w:r>
    </w:p>
    <w:p w14:paraId="34EF19C4" w14:textId="4ECEF2DD" w:rsidR="006103C7" w:rsidRDefault="002669D6" w:rsidP="006103C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6103C7">
        <w:rPr>
          <w:rFonts w:ascii="Arial" w:hAnsi="Arial" w:cs="Arial"/>
        </w:rPr>
        <w:t>CG/02</w:t>
      </w:r>
      <w:r w:rsidR="009166A1">
        <w:rPr>
          <w:rFonts w:ascii="Arial" w:hAnsi="Arial" w:cs="Arial"/>
        </w:rPr>
        <w:t>2</w:t>
      </w:r>
      <w:r w:rsidR="006103C7">
        <w:rPr>
          <w:rFonts w:ascii="Arial" w:hAnsi="Arial" w:cs="Arial"/>
        </w:rPr>
        <w:t>/2024</w:t>
      </w:r>
    </w:p>
    <w:p w14:paraId="077817BF" w14:textId="3C9F70F2" w:rsidR="009166A1" w:rsidRDefault="009166A1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>
        <w:rPr>
          <w:rFonts w:ascii="Arial" w:hAnsi="Arial" w:cs="Arial"/>
        </w:rPr>
        <w:t>CG/02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</w:p>
    <w:p w14:paraId="4A9FD084" w14:textId="0947BCE3" w:rsidR="00065B35" w:rsidRDefault="009166A1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>
        <w:rPr>
          <w:rFonts w:ascii="Arial" w:hAnsi="Arial" w:cs="Arial"/>
        </w:rPr>
        <w:t>CG/02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</w:p>
    <w:p w14:paraId="73CC658F" w14:textId="77777777" w:rsidR="009B1B4A" w:rsidRDefault="009B1B4A" w:rsidP="00CA6C3F">
      <w:pPr>
        <w:ind w:firstLine="360"/>
        <w:jc w:val="both"/>
        <w:rPr>
          <w:rFonts w:ascii="Arial" w:hAnsi="Arial" w:cs="Arial"/>
          <w:color w:val="FF0000"/>
        </w:rPr>
      </w:pPr>
    </w:p>
    <w:p w14:paraId="18E696FF" w14:textId="3D745B16" w:rsidR="001B63C6" w:rsidRDefault="001B0FE9" w:rsidP="00CA6C3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7FEE">
        <w:rPr>
          <w:rFonts w:ascii="Arial" w:hAnsi="Arial" w:cs="Arial"/>
        </w:rPr>
        <w:t xml:space="preserve">n uso de la voz, la consejera (o) presidente, solicito a la secretaria (o) ejecutivo, de continuidad con el siguiente punto del orden del día, a lo que la secretaria (o) ejecutivo, dio cuenta del punto </w:t>
      </w:r>
      <w:r w:rsidR="009E7FEE" w:rsidRPr="009E7FEE">
        <w:rPr>
          <w:rFonts w:ascii="Arial" w:hAnsi="Arial" w:cs="Arial"/>
          <w:b/>
          <w:bCs/>
        </w:rPr>
        <w:t>seis</w:t>
      </w:r>
      <w:r w:rsidR="009E7FEE">
        <w:rPr>
          <w:rFonts w:ascii="Arial" w:hAnsi="Arial" w:cs="Arial"/>
        </w:rPr>
        <w:t xml:space="preserve">, consistente en la aprobación en su caso, del espacio que será utilizado como bodega electoral de este consejo, por lo que la consejera (o) presidente, informo que el espacio a utilizar, corresponde al siguiente </w:t>
      </w:r>
      <w:r w:rsidR="009166A1">
        <w:rPr>
          <w:rFonts w:ascii="Arial" w:hAnsi="Arial" w:cs="Arial"/>
        </w:rPr>
        <w:t>predio</w:t>
      </w:r>
      <w:r w:rsidR="009E7FEE">
        <w:rPr>
          <w:rFonts w:ascii="Arial" w:hAnsi="Arial" w:cs="Arial"/>
        </w:rPr>
        <w:t xml:space="preserve"> teniendo en cuenta, que la cantidad de portafolios a resguardar de la elección de regidores de este municipio es de </w:t>
      </w:r>
      <w:r w:rsidR="009166A1">
        <w:rPr>
          <w:rFonts w:ascii="Arial" w:hAnsi="Arial" w:cs="Arial"/>
        </w:rPr>
        <w:t>8 paquetes</w:t>
      </w:r>
      <w:r w:rsidR="008D43F0">
        <w:rPr>
          <w:rFonts w:ascii="Arial" w:hAnsi="Arial" w:cs="Arial"/>
        </w:rPr>
        <w:t>, por lo que pregunto a los integrantes de este consejo, si existía alguna observación al respecto, y al no haberla</w:t>
      </w:r>
      <w:r w:rsidR="000C16F3">
        <w:rPr>
          <w:rFonts w:ascii="Arial" w:hAnsi="Arial" w:cs="Arial"/>
        </w:rPr>
        <w:t>.</w:t>
      </w:r>
    </w:p>
    <w:p w14:paraId="6155C927" w14:textId="2E20D9DE" w:rsidR="000C16F3" w:rsidRPr="000C16F3" w:rsidRDefault="000C16F3" w:rsidP="000C16F3">
      <w:pPr>
        <w:ind w:firstLine="360"/>
        <w:jc w:val="both"/>
        <w:rPr>
          <w:rFonts w:ascii="Arial" w:hAnsi="Arial" w:cs="Arial"/>
        </w:rPr>
      </w:pPr>
      <w:r w:rsidRPr="000C16F3">
        <w:rPr>
          <w:rFonts w:ascii="Arial" w:hAnsi="Arial" w:cs="Arial"/>
        </w:rPr>
        <w:t xml:space="preserve">Con fundamento en el artículo 5 inciso i) del Reglamento de Sesiones de los Consejos del Instituto Electoral y Participación ciudadana de Yucatán; </w:t>
      </w:r>
      <w:r>
        <w:rPr>
          <w:rFonts w:ascii="Arial" w:hAnsi="Arial" w:cs="Arial"/>
        </w:rPr>
        <w:t>la</w:t>
      </w:r>
      <w:r w:rsidRPr="000C16F3">
        <w:rPr>
          <w:rFonts w:ascii="Arial" w:hAnsi="Arial" w:cs="Arial"/>
        </w:rPr>
        <w:t xml:space="preserve"> </w:t>
      </w:r>
      <w:proofErr w:type="gramStart"/>
      <w:r w:rsidRPr="000C16F3">
        <w:rPr>
          <w:rFonts w:ascii="Arial" w:hAnsi="Arial" w:cs="Arial"/>
        </w:rPr>
        <w:t>Consejer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(o)</w:t>
      </w:r>
      <w:r w:rsidRPr="000C16F3">
        <w:rPr>
          <w:rFonts w:ascii="Arial" w:hAnsi="Arial" w:cs="Arial"/>
        </w:rPr>
        <w:t xml:space="preserve"> Presidente solicitó a</w:t>
      </w:r>
      <w:r w:rsidR="001F5D18">
        <w:rPr>
          <w:rFonts w:ascii="Arial" w:hAnsi="Arial" w:cs="Arial"/>
        </w:rPr>
        <w:t xml:space="preserve"> </w:t>
      </w:r>
      <w:r w:rsidRPr="000C16F3">
        <w:rPr>
          <w:rFonts w:ascii="Arial" w:hAnsi="Arial" w:cs="Arial"/>
        </w:rPr>
        <w:t>l</w:t>
      </w:r>
      <w:r w:rsidR="001F5D18">
        <w:rPr>
          <w:rFonts w:ascii="Arial" w:hAnsi="Arial" w:cs="Arial"/>
        </w:rPr>
        <w:t>a</w:t>
      </w:r>
      <w:r w:rsidRPr="000C16F3">
        <w:rPr>
          <w:rFonts w:ascii="Arial" w:hAnsi="Arial" w:cs="Arial"/>
        </w:rPr>
        <w:t xml:space="preserve"> Secretari</w:t>
      </w:r>
      <w:r w:rsidR="001F5D18">
        <w:rPr>
          <w:rFonts w:ascii="Arial" w:hAnsi="Arial" w:cs="Arial"/>
        </w:rPr>
        <w:t>a (</w:t>
      </w:r>
      <w:r w:rsidRPr="000C16F3">
        <w:rPr>
          <w:rFonts w:ascii="Arial" w:hAnsi="Arial" w:cs="Arial"/>
        </w:rPr>
        <w:t>o</w:t>
      </w:r>
      <w:r w:rsidR="001F5D18">
        <w:rPr>
          <w:rFonts w:ascii="Arial" w:hAnsi="Arial" w:cs="Arial"/>
        </w:rPr>
        <w:t>)</w:t>
      </w:r>
      <w:r w:rsidRPr="000C16F3">
        <w:rPr>
          <w:rFonts w:ascii="Arial" w:hAnsi="Arial" w:cs="Arial"/>
        </w:rPr>
        <w:t xml:space="preserve"> Ejecutivo que proceda a tomar la votación con respecto a la aprobación del acuerdo </w:t>
      </w:r>
      <w:r w:rsidR="004B1DFA">
        <w:rPr>
          <w:rFonts w:ascii="Arial" w:hAnsi="Arial" w:cs="Arial"/>
        </w:rPr>
        <w:t xml:space="preserve">en el que se describe el espacio que </w:t>
      </w:r>
      <w:proofErr w:type="spellStart"/>
      <w:r w:rsidR="004B1DFA">
        <w:rPr>
          <w:rFonts w:ascii="Arial" w:hAnsi="Arial" w:cs="Arial"/>
        </w:rPr>
        <w:t>sera</w:t>
      </w:r>
      <w:proofErr w:type="spellEnd"/>
      <w:r w:rsidR="004B1DFA">
        <w:rPr>
          <w:rFonts w:ascii="Arial" w:hAnsi="Arial" w:cs="Arial"/>
        </w:rPr>
        <w:t xml:space="preserve"> utilizado como bodega electoral de este consejo</w:t>
      </w:r>
      <w:r w:rsidRPr="000C16F3">
        <w:rPr>
          <w:rFonts w:ascii="Arial" w:hAnsi="Arial" w:cs="Arial"/>
        </w:rPr>
        <w:t xml:space="preserve">. </w:t>
      </w:r>
    </w:p>
    <w:p w14:paraId="3312B596" w14:textId="77777777" w:rsidR="000C16F3" w:rsidRPr="000C16F3" w:rsidRDefault="000C16F3" w:rsidP="000C16F3">
      <w:pPr>
        <w:ind w:firstLine="360"/>
        <w:jc w:val="both"/>
        <w:rPr>
          <w:rFonts w:ascii="Arial" w:hAnsi="Arial" w:cs="Arial"/>
        </w:rPr>
      </w:pPr>
    </w:p>
    <w:p w14:paraId="6FCCFBDA" w14:textId="77777777" w:rsidR="000C16F3" w:rsidRPr="000C16F3" w:rsidRDefault="000C16F3" w:rsidP="000C16F3">
      <w:pPr>
        <w:ind w:firstLine="360"/>
        <w:jc w:val="both"/>
        <w:rPr>
          <w:rFonts w:ascii="Arial" w:hAnsi="Arial" w:cs="Arial"/>
        </w:rPr>
      </w:pPr>
    </w:p>
    <w:p w14:paraId="25E6DB86" w14:textId="4278BAC0" w:rsidR="000C16F3" w:rsidRPr="000C16F3" w:rsidRDefault="004B1DFA" w:rsidP="000C16F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0C16F3" w:rsidRPr="000C16F3">
        <w:rPr>
          <w:rFonts w:ascii="Arial" w:hAnsi="Arial" w:cs="Arial"/>
        </w:rPr>
        <w:t xml:space="preserve"> </w:t>
      </w:r>
      <w:proofErr w:type="gramStart"/>
      <w:r w:rsidR="000C16F3" w:rsidRPr="000C16F3">
        <w:rPr>
          <w:rFonts w:ascii="Arial" w:hAnsi="Arial" w:cs="Arial"/>
        </w:rPr>
        <w:t>Secretari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(</w:t>
      </w:r>
      <w:r w:rsidR="000C16F3" w:rsidRPr="000C16F3">
        <w:rPr>
          <w:rFonts w:ascii="Arial" w:hAnsi="Arial" w:cs="Arial"/>
        </w:rPr>
        <w:t>o</w:t>
      </w:r>
      <w:r>
        <w:rPr>
          <w:rFonts w:ascii="Arial" w:hAnsi="Arial" w:cs="Arial"/>
        </w:rPr>
        <w:t>)</w:t>
      </w:r>
      <w:r w:rsidR="000C16F3" w:rsidRPr="000C16F3">
        <w:rPr>
          <w:rFonts w:ascii="Arial" w:hAnsi="Arial" w:cs="Arial"/>
        </w:rPr>
        <w:t xml:space="preserve"> Ejecutivo, con fundamento en el artículo 7 inciso g) del Reglamento de Sesiones de los Consejos del Instituto Electoral y Participación Ciudadana de Yucatán, procedió a tomar la votación de los integrantes del Consejo Municipal Electoral con derecho a voz y voto, solicitándole a los Consejeros Electorales que estuviesen por la aprobatoria, del acuerdo por el que se aprueba</w:t>
      </w:r>
      <w:r w:rsidR="00340FCC">
        <w:rPr>
          <w:rFonts w:ascii="Arial" w:hAnsi="Arial" w:cs="Arial"/>
        </w:rPr>
        <w:t xml:space="preserve"> el espacio que será utilizado como bodega electoral de este consejo,</w:t>
      </w:r>
      <w:r w:rsidR="000C16F3" w:rsidRPr="000C16F3">
        <w:rPr>
          <w:rFonts w:ascii="Arial" w:hAnsi="Arial" w:cs="Arial"/>
        </w:rPr>
        <w:t xml:space="preserve"> hacer el favor de levantar la mano.</w:t>
      </w:r>
    </w:p>
    <w:p w14:paraId="24806AF0" w14:textId="55122BF0" w:rsidR="000C16F3" w:rsidRPr="000C16F3" w:rsidRDefault="000C16F3" w:rsidP="000C16F3">
      <w:pPr>
        <w:ind w:firstLine="360"/>
        <w:jc w:val="both"/>
        <w:rPr>
          <w:rFonts w:ascii="Arial" w:hAnsi="Arial" w:cs="Arial"/>
        </w:rPr>
      </w:pPr>
      <w:r w:rsidRPr="000C16F3">
        <w:rPr>
          <w:rFonts w:ascii="Arial" w:hAnsi="Arial" w:cs="Arial"/>
        </w:rPr>
        <w:t xml:space="preserve"> Acto seguido, </w:t>
      </w:r>
      <w:r w:rsidR="00340FCC">
        <w:rPr>
          <w:rFonts w:ascii="Arial" w:hAnsi="Arial" w:cs="Arial"/>
        </w:rPr>
        <w:t>la</w:t>
      </w:r>
      <w:r w:rsidRPr="000C16F3">
        <w:rPr>
          <w:rFonts w:ascii="Arial" w:hAnsi="Arial" w:cs="Arial"/>
        </w:rPr>
        <w:t xml:space="preserve"> Secretari</w:t>
      </w:r>
      <w:r w:rsidR="00340FCC">
        <w:rPr>
          <w:rFonts w:ascii="Arial" w:hAnsi="Arial" w:cs="Arial"/>
        </w:rPr>
        <w:t>a (</w:t>
      </w:r>
      <w:r w:rsidRPr="000C16F3">
        <w:rPr>
          <w:rFonts w:ascii="Arial" w:hAnsi="Arial" w:cs="Arial"/>
        </w:rPr>
        <w:t>o</w:t>
      </w:r>
      <w:r w:rsidR="00340FCC">
        <w:rPr>
          <w:rFonts w:ascii="Arial" w:hAnsi="Arial" w:cs="Arial"/>
        </w:rPr>
        <w:t>)</w:t>
      </w:r>
      <w:r w:rsidRPr="000C16F3">
        <w:rPr>
          <w:rFonts w:ascii="Arial" w:hAnsi="Arial" w:cs="Arial"/>
        </w:rPr>
        <w:t xml:space="preserve"> Ejecutivo informó que, el acuerdo por el que se aprueba</w:t>
      </w:r>
      <w:r w:rsidR="00340FCC">
        <w:rPr>
          <w:rFonts w:ascii="Arial" w:hAnsi="Arial" w:cs="Arial"/>
        </w:rPr>
        <w:t xml:space="preserve"> el espacio que será utilizado como bodega electoral de este consejo,</w:t>
      </w:r>
      <w:r w:rsidRPr="000C16F3">
        <w:rPr>
          <w:rFonts w:ascii="Arial" w:hAnsi="Arial" w:cs="Arial"/>
        </w:rPr>
        <w:t xml:space="preserve"> había sido aprobado por unanimidad de votos, siendo estos tres votos a </w:t>
      </w:r>
      <w:proofErr w:type="gramStart"/>
      <w:r w:rsidRPr="000C16F3">
        <w:rPr>
          <w:rFonts w:ascii="Arial" w:hAnsi="Arial" w:cs="Arial"/>
        </w:rPr>
        <w:t>favor;  quedando</w:t>
      </w:r>
      <w:proofErr w:type="gramEnd"/>
      <w:r w:rsidRPr="000C16F3">
        <w:rPr>
          <w:rFonts w:ascii="Arial" w:hAnsi="Arial" w:cs="Arial"/>
        </w:rPr>
        <w:t xml:space="preserve"> identificado con el número de acuerdo  CM/</w:t>
      </w:r>
      <w:r w:rsidR="009166A1">
        <w:rPr>
          <w:rFonts w:ascii="Arial" w:hAnsi="Arial" w:cs="Arial"/>
        </w:rPr>
        <w:t>TEKANTO08</w:t>
      </w:r>
      <w:r w:rsidRPr="000C16F3">
        <w:rPr>
          <w:rFonts w:ascii="Arial" w:hAnsi="Arial" w:cs="Arial"/>
        </w:rPr>
        <w:t>/</w:t>
      </w:r>
      <w:r w:rsidR="00340FCC">
        <w:rPr>
          <w:rFonts w:ascii="Arial" w:hAnsi="Arial" w:cs="Arial"/>
        </w:rPr>
        <w:t>2024</w:t>
      </w:r>
      <w:r w:rsidR="00E02285">
        <w:rPr>
          <w:rFonts w:ascii="Arial" w:hAnsi="Arial" w:cs="Arial"/>
        </w:rPr>
        <w:t>, en el cual se anexa él croquis de la ubicación de la bodega, marcado como anexo 1</w:t>
      </w:r>
      <w:r w:rsidRPr="000C16F3">
        <w:rPr>
          <w:rFonts w:ascii="Arial" w:hAnsi="Arial" w:cs="Arial"/>
        </w:rPr>
        <w:t xml:space="preserve">. </w:t>
      </w:r>
    </w:p>
    <w:p w14:paraId="7A1A88A8" w14:textId="77777777" w:rsidR="000C16F3" w:rsidRPr="009E7FEE" w:rsidRDefault="000C16F3" w:rsidP="00CA6C3F">
      <w:pPr>
        <w:ind w:firstLine="360"/>
        <w:jc w:val="both"/>
        <w:rPr>
          <w:rFonts w:ascii="Arial" w:hAnsi="Arial" w:cs="Arial"/>
        </w:rPr>
      </w:pPr>
    </w:p>
    <w:p w14:paraId="01ED82CD" w14:textId="79F51A85" w:rsidR="001B63C6" w:rsidRDefault="001B63C6" w:rsidP="002238F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Continuando con el desarrollo de la sesión,</w:t>
      </w:r>
      <w:r w:rsidR="00D719AE">
        <w:rPr>
          <w:rFonts w:ascii="Arial" w:hAnsi="Arial" w:cs="Arial"/>
        </w:rPr>
        <w:t xml:space="preserve"> </w:t>
      </w:r>
      <w:r w:rsidR="00E02285">
        <w:rPr>
          <w:rFonts w:ascii="Arial" w:hAnsi="Arial" w:cs="Arial"/>
        </w:rPr>
        <w:t>la</w:t>
      </w:r>
      <w:r w:rsidR="00D719AE">
        <w:rPr>
          <w:rFonts w:ascii="Arial" w:hAnsi="Arial" w:cs="Arial"/>
        </w:rPr>
        <w:t xml:space="preserve"> consejer</w:t>
      </w:r>
      <w:r w:rsidR="00E02285">
        <w:rPr>
          <w:rFonts w:ascii="Arial" w:hAnsi="Arial" w:cs="Arial"/>
        </w:rPr>
        <w:t>a (</w:t>
      </w:r>
      <w:r w:rsidR="00D719AE">
        <w:rPr>
          <w:rFonts w:ascii="Arial" w:hAnsi="Arial" w:cs="Arial"/>
        </w:rPr>
        <w:t>o</w:t>
      </w:r>
      <w:r w:rsidR="00E02285">
        <w:rPr>
          <w:rFonts w:ascii="Arial" w:hAnsi="Arial" w:cs="Arial"/>
        </w:rPr>
        <w:t>)</w:t>
      </w:r>
      <w:r w:rsidR="00D719AE">
        <w:rPr>
          <w:rFonts w:ascii="Arial" w:hAnsi="Arial" w:cs="Arial"/>
        </w:rPr>
        <w:t xml:space="preserve"> presidente solicito a</w:t>
      </w:r>
      <w:r w:rsidR="00E02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022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 w:rsidR="00D719AE">
        <w:rPr>
          <w:rFonts w:ascii="Arial" w:hAnsi="Arial" w:cs="Arial"/>
        </w:rPr>
        <w:t>Secretari</w:t>
      </w:r>
      <w:r w:rsidR="00E02285">
        <w:rPr>
          <w:rFonts w:ascii="Arial" w:hAnsi="Arial" w:cs="Arial"/>
        </w:rPr>
        <w:t>a</w:t>
      </w:r>
      <w:proofErr w:type="gramEnd"/>
      <w:r w:rsidR="00E02285">
        <w:rPr>
          <w:rFonts w:ascii="Arial" w:hAnsi="Arial" w:cs="Arial"/>
        </w:rPr>
        <w:t xml:space="preserve"> (o)</w:t>
      </w:r>
      <w:r w:rsidR="00D719AE">
        <w:rPr>
          <w:rFonts w:ascii="Arial" w:hAnsi="Arial" w:cs="Arial"/>
        </w:rPr>
        <w:t xml:space="preserve"> Ejecutivo proceda con el siguiente punto del orden del día</w:t>
      </w:r>
      <w:r>
        <w:rPr>
          <w:rFonts w:ascii="Arial" w:hAnsi="Arial" w:cs="Arial"/>
        </w:rPr>
        <w:t>,</w:t>
      </w:r>
      <w:r w:rsidR="00D719AE">
        <w:rPr>
          <w:rFonts w:ascii="Arial" w:hAnsi="Arial" w:cs="Arial"/>
        </w:rPr>
        <w:t xml:space="preserve"> por lo que</w:t>
      </w:r>
      <w:r>
        <w:rPr>
          <w:rFonts w:ascii="Arial" w:hAnsi="Arial" w:cs="Arial"/>
        </w:rPr>
        <w:t xml:space="preserve"> presentó el punto número </w:t>
      </w:r>
      <w:r w:rsidRPr="001B63C6">
        <w:rPr>
          <w:rFonts w:ascii="Arial" w:hAnsi="Arial" w:cs="Arial"/>
          <w:b/>
          <w:bCs/>
        </w:rPr>
        <w:t>s</w:t>
      </w:r>
      <w:r w:rsidR="00E02285">
        <w:rPr>
          <w:rFonts w:ascii="Arial" w:hAnsi="Arial" w:cs="Arial"/>
          <w:b/>
          <w:bCs/>
        </w:rPr>
        <w:t>iete</w:t>
      </w:r>
      <w:r>
        <w:rPr>
          <w:rFonts w:ascii="Arial" w:hAnsi="Arial" w:cs="Arial"/>
        </w:rPr>
        <w:t xml:space="preserve"> consistente </w:t>
      </w:r>
      <w:r w:rsidR="0074213A">
        <w:rPr>
          <w:rFonts w:ascii="Arial" w:hAnsi="Arial" w:cs="Arial"/>
        </w:rPr>
        <w:t>en la aprobación en su caso</w:t>
      </w:r>
      <w:r w:rsidR="00F76F16">
        <w:rPr>
          <w:rFonts w:ascii="Arial" w:hAnsi="Arial" w:cs="Arial"/>
        </w:rPr>
        <w:t>,</w:t>
      </w:r>
      <w:r w:rsidR="0074213A">
        <w:rPr>
          <w:rFonts w:ascii="Arial" w:hAnsi="Arial" w:cs="Arial"/>
        </w:rPr>
        <w:t xml:space="preserve"> del acuerdo por el que se aprueban las bases del procedimiento de distribución de los espacios de uso común para la colocación y fijación de la propaganda electoral, a utilizar en la campaña del proceso electoral </w:t>
      </w:r>
      <w:r w:rsidR="00E02285">
        <w:rPr>
          <w:rFonts w:ascii="Arial" w:hAnsi="Arial" w:cs="Arial"/>
        </w:rPr>
        <w:t>local 2023-</w:t>
      </w:r>
      <w:r w:rsidR="0074213A">
        <w:rPr>
          <w:rFonts w:ascii="Arial" w:hAnsi="Arial" w:cs="Arial"/>
        </w:rPr>
        <w:t xml:space="preserve"> 202</w:t>
      </w:r>
      <w:r w:rsidR="00E02285">
        <w:rPr>
          <w:rFonts w:ascii="Arial" w:hAnsi="Arial" w:cs="Arial"/>
        </w:rPr>
        <w:t>4</w:t>
      </w:r>
      <w:r w:rsidR="0074213A">
        <w:rPr>
          <w:rFonts w:ascii="Arial" w:hAnsi="Arial" w:cs="Arial"/>
        </w:rPr>
        <w:t>.</w:t>
      </w:r>
      <w:r w:rsidR="00F9303B">
        <w:rPr>
          <w:rFonts w:ascii="Arial" w:hAnsi="Arial" w:cs="Arial"/>
        </w:rPr>
        <w:t xml:space="preserve"> </w:t>
      </w:r>
    </w:p>
    <w:p w14:paraId="3A5E2B5E" w14:textId="77777777" w:rsidR="00744AAE" w:rsidRDefault="00FE6297" w:rsidP="000D6A5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7802AE" w14:textId="47D5E955" w:rsidR="001C318E" w:rsidRDefault="001C318E" w:rsidP="00E0228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en uso de la voz </w:t>
      </w:r>
      <w:r w:rsidR="00E0228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Consejer</w:t>
      </w:r>
      <w:r w:rsidR="00E02285">
        <w:rPr>
          <w:rFonts w:ascii="Arial" w:hAnsi="Arial" w:cs="Arial"/>
        </w:rPr>
        <w:t>a</w:t>
      </w:r>
      <w:proofErr w:type="gramEnd"/>
      <w:r w:rsidR="00E022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="00E022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Presidente, con fundamento en el </w:t>
      </w:r>
      <w:r w:rsidR="00DC477E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230</w:t>
      </w:r>
      <w:r w:rsidR="00DC477E">
        <w:rPr>
          <w:rFonts w:ascii="Arial" w:hAnsi="Arial" w:cs="Arial"/>
        </w:rPr>
        <w:t xml:space="preserve"> fracción III</w:t>
      </w:r>
      <w:r w:rsidR="005B530A">
        <w:rPr>
          <w:rFonts w:ascii="Arial" w:hAnsi="Arial" w:cs="Arial"/>
        </w:rPr>
        <w:t xml:space="preserve"> de la Ley</w:t>
      </w:r>
      <w:r w:rsidR="00DC477E">
        <w:rPr>
          <w:rFonts w:ascii="Arial" w:hAnsi="Arial" w:cs="Arial"/>
        </w:rPr>
        <w:t xml:space="preserve"> respecto el procedimiento de distribución de espacios de uso común que </w:t>
      </w:r>
      <w:r w:rsidR="00E02285">
        <w:rPr>
          <w:rFonts w:ascii="Arial" w:hAnsi="Arial" w:cs="Arial"/>
        </w:rPr>
        <w:t>se pone a la vista</w:t>
      </w:r>
      <w:r w:rsidR="00DC477E">
        <w:rPr>
          <w:rFonts w:ascii="Arial" w:hAnsi="Arial" w:cs="Arial"/>
        </w:rPr>
        <w:t>, pregunta a los integrantes de este Consejo Municipal si existe alguna observación al respecto.</w:t>
      </w:r>
    </w:p>
    <w:p w14:paraId="42D7FDA8" w14:textId="77777777" w:rsidR="002E5C50" w:rsidRDefault="002E5C50" w:rsidP="0005093D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020F3186" w14:textId="6A0ECCB6" w:rsidR="002E5C50" w:rsidRDefault="0005093D" w:rsidP="002E5C50">
      <w:pPr>
        <w:ind w:firstLine="360"/>
        <w:jc w:val="both"/>
        <w:rPr>
          <w:rFonts w:ascii="Arial" w:hAnsi="Arial" w:cs="Arial"/>
        </w:rPr>
      </w:pPr>
      <w:bookmarkStart w:id="0" w:name="_Hlk159246745"/>
      <w:r w:rsidRPr="002C4EE5">
        <w:rPr>
          <w:rFonts w:ascii="Arial" w:hAnsi="Arial" w:cs="Arial"/>
        </w:rPr>
        <w:t xml:space="preserve">Con fundamento en el artículo 5 inciso i) del Reglamento de Sesiones de los Consejos del Instituto Electoral y Participación ciudadana de Yucatán; </w:t>
      </w:r>
      <w:r w:rsidR="00E02285">
        <w:rPr>
          <w:rFonts w:ascii="Arial" w:hAnsi="Arial" w:cs="Arial"/>
        </w:rPr>
        <w:t>la</w:t>
      </w:r>
      <w:r w:rsidRPr="002C4EE5">
        <w:rPr>
          <w:rFonts w:ascii="Arial" w:hAnsi="Arial" w:cs="Arial"/>
        </w:rPr>
        <w:t xml:space="preserve"> Consejer</w:t>
      </w:r>
      <w:r w:rsidR="00E02285">
        <w:rPr>
          <w:rFonts w:ascii="Arial" w:hAnsi="Arial" w:cs="Arial"/>
        </w:rPr>
        <w:t>a (</w:t>
      </w:r>
      <w:r w:rsidRPr="002C4EE5">
        <w:rPr>
          <w:rFonts w:ascii="Arial" w:hAnsi="Arial" w:cs="Arial"/>
        </w:rPr>
        <w:t>o</w:t>
      </w:r>
      <w:r w:rsidR="00E02285">
        <w:rPr>
          <w:rFonts w:ascii="Arial" w:hAnsi="Arial" w:cs="Arial"/>
        </w:rPr>
        <w:t>)</w:t>
      </w:r>
      <w:r w:rsidRPr="002C4EE5">
        <w:rPr>
          <w:rFonts w:ascii="Arial" w:hAnsi="Arial" w:cs="Arial"/>
        </w:rPr>
        <w:t xml:space="preserve"> Presidente solicitó a</w:t>
      </w:r>
      <w:r w:rsidR="00E02285">
        <w:rPr>
          <w:rFonts w:ascii="Arial" w:hAnsi="Arial" w:cs="Arial"/>
        </w:rPr>
        <w:t xml:space="preserve"> </w:t>
      </w:r>
      <w:r w:rsidRPr="002C4EE5">
        <w:rPr>
          <w:rFonts w:ascii="Arial" w:hAnsi="Arial" w:cs="Arial"/>
        </w:rPr>
        <w:t>l</w:t>
      </w:r>
      <w:r w:rsidR="00E02285">
        <w:rPr>
          <w:rFonts w:ascii="Arial" w:hAnsi="Arial" w:cs="Arial"/>
        </w:rPr>
        <w:t>a</w:t>
      </w:r>
      <w:r w:rsidRPr="002C4EE5">
        <w:rPr>
          <w:rFonts w:ascii="Arial" w:hAnsi="Arial" w:cs="Arial"/>
        </w:rPr>
        <w:t xml:space="preserve"> Secretari</w:t>
      </w:r>
      <w:r w:rsidR="00E02285">
        <w:rPr>
          <w:rFonts w:ascii="Arial" w:hAnsi="Arial" w:cs="Arial"/>
        </w:rPr>
        <w:t>a (</w:t>
      </w:r>
      <w:r w:rsidRPr="002C4EE5">
        <w:rPr>
          <w:rFonts w:ascii="Arial" w:hAnsi="Arial" w:cs="Arial"/>
        </w:rPr>
        <w:t>o</w:t>
      </w:r>
      <w:r w:rsidR="00E02285">
        <w:rPr>
          <w:rFonts w:ascii="Arial" w:hAnsi="Arial" w:cs="Arial"/>
        </w:rPr>
        <w:t>)</w:t>
      </w:r>
      <w:r w:rsidRPr="002C4EE5">
        <w:rPr>
          <w:rFonts w:ascii="Arial" w:hAnsi="Arial" w:cs="Arial"/>
        </w:rPr>
        <w:t xml:space="preserve"> Ejecutivo que proceda a tomar la votación con resp</w:t>
      </w:r>
      <w:r w:rsidR="002E5C50">
        <w:rPr>
          <w:rFonts w:ascii="Arial" w:hAnsi="Arial" w:cs="Arial"/>
        </w:rPr>
        <w:t>ecto a la aprobación del acuerdo por el que se aprueban las bases del procedimiento de distribución de los espacios de uso común para la colocación y fijación de la propaganda electoral, a utilizar en la campaña del proceso electoral</w:t>
      </w:r>
      <w:r w:rsidR="00E02285">
        <w:rPr>
          <w:rFonts w:ascii="Arial" w:hAnsi="Arial" w:cs="Arial"/>
        </w:rPr>
        <w:t xml:space="preserve"> local 2023-2024</w:t>
      </w:r>
      <w:r w:rsidR="002E5C50">
        <w:rPr>
          <w:rFonts w:ascii="Arial" w:hAnsi="Arial" w:cs="Arial"/>
        </w:rPr>
        <w:t xml:space="preserve">. </w:t>
      </w:r>
    </w:p>
    <w:p w14:paraId="2A5F7E22" w14:textId="411B6A79" w:rsidR="0005093D" w:rsidRPr="002C4EE5" w:rsidRDefault="0005093D" w:rsidP="0005093D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2C76A9A8" w14:textId="77777777" w:rsidR="0005093D" w:rsidRPr="002C4EE5" w:rsidRDefault="0005093D" w:rsidP="0005093D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6FE9FE95" w14:textId="1E48D335" w:rsidR="002E5C50" w:rsidRDefault="0005093D" w:rsidP="002E5C50">
      <w:pPr>
        <w:ind w:firstLine="360"/>
        <w:jc w:val="both"/>
        <w:rPr>
          <w:rFonts w:ascii="Arial" w:hAnsi="Arial" w:cs="Arial"/>
        </w:rPr>
      </w:pPr>
      <w:r w:rsidRPr="002C4EE5">
        <w:rPr>
          <w:rFonts w:ascii="Arial" w:hAnsi="Arial" w:cs="Arial"/>
        </w:rPr>
        <w:t>El Secretario Ejecutivo, con fundamento en el artículo 7 inciso g) del Reglamento de Sesiones de los Consejos del Instituto Electoral y Participación Ciudadana de Yucatán, procedió a tomar la votación de los integrantes del Consejo Municipal Electoral con derecho a voz y voto, solicitándole a los Consejeros Electorales que estuviesen por la aprobatoria,</w:t>
      </w:r>
      <w:r w:rsidR="002E5C50" w:rsidRPr="002E5C50">
        <w:rPr>
          <w:rFonts w:ascii="Arial" w:hAnsi="Arial" w:cs="Arial"/>
        </w:rPr>
        <w:t xml:space="preserve"> </w:t>
      </w:r>
      <w:r w:rsidR="002E5C50">
        <w:rPr>
          <w:rFonts w:ascii="Arial" w:hAnsi="Arial" w:cs="Arial"/>
        </w:rPr>
        <w:t xml:space="preserve">del acuerdo por el que se aprueban las bases del procedimiento de distribución de los espacios de uso común para la colocación y fijación de la propaganda electoral, a utilizar en la campaña del proceso electoral </w:t>
      </w:r>
      <w:r w:rsidR="00B103D7">
        <w:rPr>
          <w:rFonts w:ascii="Arial" w:hAnsi="Arial" w:cs="Arial"/>
        </w:rPr>
        <w:t>local 2023-2024</w:t>
      </w:r>
      <w:r w:rsidR="002E5C50">
        <w:rPr>
          <w:rFonts w:ascii="Arial" w:hAnsi="Arial" w:cs="Arial"/>
        </w:rPr>
        <w:t xml:space="preserve">, </w:t>
      </w:r>
      <w:r w:rsidRPr="002C4EE5">
        <w:rPr>
          <w:rFonts w:ascii="Arial" w:hAnsi="Arial" w:cs="Arial"/>
        </w:rPr>
        <w:t>hacer el favor de levantar la mano.</w:t>
      </w:r>
    </w:p>
    <w:p w14:paraId="5F575A8F" w14:textId="6E733526" w:rsidR="0005093D" w:rsidRDefault="0005093D" w:rsidP="002E5C50">
      <w:pPr>
        <w:ind w:firstLine="360"/>
        <w:jc w:val="both"/>
        <w:rPr>
          <w:rFonts w:ascii="Arial" w:hAnsi="Arial" w:cs="Arial"/>
        </w:rPr>
      </w:pPr>
      <w:r w:rsidRPr="002C4EE5">
        <w:rPr>
          <w:rFonts w:ascii="Arial" w:hAnsi="Arial" w:cs="Arial"/>
        </w:rPr>
        <w:t xml:space="preserve"> Acto seguido, </w:t>
      </w:r>
      <w:r w:rsidR="00B54B26">
        <w:rPr>
          <w:rFonts w:ascii="Arial" w:hAnsi="Arial" w:cs="Arial"/>
        </w:rPr>
        <w:t>la</w:t>
      </w:r>
      <w:r w:rsidRPr="002C4EE5">
        <w:rPr>
          <w:rFonts w:ascii="Arial" w:hAnsi="Arial" w:cs="Arial"/>
        </w:rPr>
        <w:t xml:space="preserve"> Secretari</w:t>
      </w:r>
      <w:r w:rsidR="00B54B26">
        <w:rPr>
          <w:rFonts w:ascii="Arial" w:hAnsi="Arial" w:cs="Arial"/>
        </w:rPr>
        <w:t>a (</w:t>
      </w:r>
      <w:r w:rsidRPr="002C4EE5">
        <w:rPr>
          <w:rFonts w:ascii="Arial" w:hAnsi="Arial" w:cs="Arial"/>
        </w:rPr>
        <w:t>o</w:t>
      </w:r>
      <w:r w:rsidR="00B54B26">
        <w:rPr>
          <w:rFonts w:ascii="Arial" w:hAnsi="Arial" w:cs="Arial"/>
        </w:rPr>
        <w:t>)</w:t>
      </w:r>
      <w:r w:rsidRPr="002C4EE5">
        <w:rPr>
          <w:rFonts w:ascii="Arial" w:hAnsi="Arial" w:cs="Arial"/>
        </w:rPr>
        <w:t xml:space="preserve"> Ejecutivo informó que,</w:t>
      </w:r>
      <w:r w:rsidR="002E5C50">
        <w:rPr>
          <w:rFonts w:ascii="Arial" w:hAnsi="Arial" w:cs="Arial"/>
        </w:rPr>
        <w:t xml:space="preserve"> el acuerdo por el que se aprueban las bases del procedimiento de distribución de los espacios de uso común para la colocación y fijación de la propaganda electoral, a utilizar en la campaña del proceso electoral </w:t>
      </w:r>
      <w:r w:rsidR="00BD27DC">
        <w:rPr>
          <w:rFonts w:ascii="Arial" w:hAnsi="Arial" w:cs="Arial"/>
        </w:rPr>
        <w:t>local 2023-2024</w:t>
      </w:r>
      <w:r w:rsidRPr="002C4EE5">
        <w:rPr>
          <w:rFonts w:ascii="Arial" w:hAnsi="Arial" w:cs="Arial"/>
        </w:rPr>
        <w:t xml:space="preserve"> había sido aprobado por </w:t>
      </w:r>
      <w:r w:rsidRPr="002C4EE5">
        <w:rPr>
          <w:rFonts w:ascii="Arial" w:hAnsi="Arial" w:cs="Arial"/>
          <w:b/>
        </w:rPr>
        <w:t>unanimidad</w:t>
      </w:r>
      <w:r w:rsidRPr="002C4EE5">
        <w:rPr>
          <w:rFonts w:ascii="Arial" w:hAnsi="Arial" w:cs="Arial"/>
        </w:rPr>
        <w:t xml:space="preserve"> de votos, siendo estos </w:t>
      </w:r>
      <w:r w:rsidRPr="00F759E6">
        <w:rPr>
          <w:rFonts w:ascii="Arial" w:hAnsi="Arial" w:cs="Arial"/>
          <w:b/>
          <w:bCs/>
        </w:rPr>
        <w:t>tres</w:t>
      </w:r>
      <w:r w:rsidRPr="002C4EE5">
        <w:rPr>
          <w:rFonts w:ascii="Arial" w:hAnsi="Arial" w:cs="Arial"/>
        </w:rPr>
        <w:t xml:space="preserve"> votos a </w:t>
      </w:r>
      <w:r w:rsidR="00BD27DC" w:rsidRPr="002C4EE5">
        <w:rPr>
          <w:rFonts w:ascii="Arial" w:hAnsi="Arial" w:cs="Arial"/>
        </w:rPr>
        <w:t xml:space="preserve">favor; </w:t>
      </w:r>
      <w:r w:rsidR="00BD27DC">
        <w:rPr>
          <w:rFonts w:ascii="Arial" w:hAnsi="Arial" w:cs="Arial"/>
        </w:rPr>
        <w:t>quedando</w:t>
      </w:r>
      <w:r w:rsidR="002E5C50">
        <w:rPr>
          <w:rFonts w:ascii="Arial" w:hAnsi="Arial" w:cs="Arial"/>
        </w:rPr>
        <w:t xml:space="preserve"> identificado con el número de </w:t>
      </w:r>
      <w:proofErr w:type="gramStart"/>
      <w:r w:rsidR="002E5C50">
        <w:rPr>
          <w:rFonts w:ascii="Arial" w:hAnsi="Arial" w:cs="Arial"/>
        </w:rPr>
        <w:t>acuerdo  CM</w:t>
      </w:r>
      <w:proofErr w:type="gramEnd"/>
      <w:r w:rsidR="002E5C50">
        <w:rPr>
          <w:rFonts w:ascii="Arial" w:hAnsi="Arial" w:cs="Arial"/>
        </w:rPr>
        <w:t>/</w:t>
      </w:r>
      <w:r w:rsidR="009166A1">
        <w:rPr>
          <w:rFonts w:ascii="Arial" w:hAnsi="Arial" w:cs="Arial"/>
        </w:rPr>
        <w:t>TEKANTO09</w:t>
      </w:r>
      <w:r w:rsidR="002E5C50">
        <w:rPr>
          <w:rFonts w:ascii="Arial" w:hAnsi="Arial" w:cs="Arial"/>
        </w:rPr>
        <w:t>/</w:t>
      </w:r>
      <w:r w:rsidR="00BD27DC">
        <w:rPr>
          <w:rFonts w:ascii="Arial" w:hAnsi="Arial" w:cs="Arial"/>
        </w:rPr>
        <w:t>2024</w:t>
      </w:r>
      <w:r w:rsidR="00BC4002">
        <w:rPr>
          <w:rFonts w:ascii="Arial" w:hAnsi="Arial" w:cs="Arial"/>
        </w:rPr>
        <w:t>.</w:t>
      </w:r>
      <w:r w:rsidRPr="002C4EE5">
        <w:rPr>
          <w:rFonts w:ascii="Arial" w:hAnsi="Arial" w:cs="Arial"/>
        </w:rPr>
        <w:t xml:space="preserve"> </w:t>
      </w:r>
    </w:p>
    <w:bookmarkEnd w:id="0"/>
    <w:p w14:paraId="650DEE2B" w14:textId="77777777" w:rsidR="0081473A" w:rsidRDefault="0081473A" w:rsidP="00154F47">
      <w:pPr>
        <w:jc w:val="both"/>
        <w:rPr>
          <w:rFonts w:ascii="Arial" w:hAnsi="Arial" w:cs="Arial"/>
        </w:rPr>
      </w:pPr>
    </w:p>
    <w:p w14:paraId="0E705E37" w14:textId="77777777" w:rsidR="00216ADB" w:rsidRDefault="00216ADB" w:rsidP="00154F47">
      <w:pPr>
        <w:jc w:val="both"/>
        <w:rPr>
          <w:rFonts w:ascii="Arial" w:hAnsi="Arial" w:cs="Arial"/>
        </w:rPr>
      </w:pPr>
    </w:p>
    <w:p w14:paraId="7953C9DD" w14:textId="2D3ECD0D" w:rsidR="00216ADB" w:rsidRDefault="00216ADB" w:rsidP="00154F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Dando continuidad a la presente sesión el consejero presidente solicito al secretario ejecutivo se sirva a proceder con el siguiente punto del orden del día.</w:t>
      </w:r>
    </w:p>
    <w:p w14:paraId="3B0689D9" w14:textId="4DE6EEB6" w:rsidR="00F72855" w:rsidRPr="00F72855" w:rsidRDefault="00F76F16" w:rsidP="00F7285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seguido, </w:t>
      </w:r>
      <w:r w:rsidR="00F72855" w:rsidRPr="00F72855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F72855" w:rsidRPr="00F72855">
        <w:rPr>
          <w:rFonts w:ascii="Arial" w:hAnsi="Arial" w:cs="Arial"/>
        </w:rPr>
        <w:t xml:space="preserve"> </w:t>
      </w:r>
      <w:proofErr w:type="gramStart"/>
      <w:r w:rsidR="001424BC">
        <w:rPr>
          <w:rFonts w:ascii="Arial" w:hAnsi="Arial" w:cs="Arial"/>
        </w:rPr>
        <w:t>Secretaria Ejecutiva</w:t>
      </w:r>
      <w:proofErr w:type="gramEnd"/>
      <w:r w:rsidR="00F72855" w:rsidRPr="00F72855">
        <w:rPr>
          <w:rFonts w:ascii="Arial" w:hAnsi="Arial" w:cs="Arial"/>
        </w:rPr>
        <w:t>,</w:t>
      </w:r>
      <w:r w:rsidR="00F72855">
        <w:rPr>
          <w:rFonts w:ascii="Arial" w:hAnsi="Arial" w:cs="Arial"/>
        </w:rPr>
        <w:t xml:space="preserve"> </w:t>
      </w:r>
      <w:r w:rsidR="00F72855" w:rsidRPr="00F72855">
        <w:rPr>
          <w:rFonts w:ascii="Arial" w:hAnsi="Arial" w:cs="Arial"/>
        </w:rPr>
        <w:t>continuó con el punto</w:t>
      </w:r>
      <w:r w:rsidR="00F72855">
        <w:rPr>
          <w:rFonts w:ascii="Arial" w:hAnsi="Arial" w:cs="Arial"/>
        </w:rPr>
        <w:t xml:space="preserve"> número</w:t>
      </w:r>
      <w:r w:rsidR="00F72855" w:rsidRPr="00F72855">
        <w:rPr>
          <w:rFonts w:ascii="Arial" w:hAnsi="Arial" w:cs="Arial"/>
        </w:rPr>
        <w:t xml:space="preserve"> </w:t>
      </w:r>
      <w:r w:rsidR="009166A1">
        <w:rPr>
          <w:rFonts w:ascii="Arial" w:hAnsi="Arial" w:cs="Arial"/>
          <w:b/>
          <w:bCs/>
        </w:rPr>
        <w:t>ocho</w:t>
      </w:r>
      <w:r w:rsidR="00F72855" w:rsidRPr="00F72855">
        <w:rPr>
          <w:rFonts w:ascii="Arial" w:hAnsi="Arial" w:cs="Arial"/>
        </w:rPr>
        <w:t xml:space="preserve"> del orden del día, siendo este Asuntos Generales.</w:t>
      </w:r>
    </w:p>
    <w:p w14:paraId="04E328B2" w14:textId="77777777" w:rsidR="00F72855" w:rsidRDefault="00F72855" w:rsidP="00F72855">
      <w:pPr>
        <w:ind w:firstLine="360"/>
        <w:jc w:val="both"/>
        <w:rPr>
          <w:rFonts w:ascii="Arial" w:hAnsi="Arial" w:cs="Arial"/>
        </w:rPr>
      </w:pPr>
    </w:p>
    <w:p w14:paraId="7EBFAAB4" w14:textId="77777777" w:rsidR="00216ADB" w:rsidRPr="00F72855" w:rsidRDefault="00216ADB" w:rsidP="00F72855">
      <w:pPr>
        <w:ind w:firstLine="360"/>
        <w:jc w:val="both"/>
        <w:rPr>
          <w:rFonts w:ascii="Arial" w:hAnsi="Arial" w:cs="Arial"/>
        </w:rPr>
      </w:pPr>
    </w:p>
    <w:p w14:paraId="2FE315F8" w14:textId="677B1296" w:rsidR="00F72855" w:rsidRDefault="00F72855" w:rsidP="00F72855">
      <w:pPr>
        <w:ind w:firstLine="360"/>
        <w:jc w:val="both"/>
        <w:rPr>
          <w:rFonts w:ascii="Arial" w:hAnsi="Arial" w:cs="Arial"/>
        </w:rPr>
      </w:pPr>
      <w:r w:rsidRPr="00F72855">
        <w:rPr>
          <w:rFonts w:ascii="Arial" w:hAnsi="Arial" w:cs="Arial"/>
        </w:rPr>
        <w:t xml:space="preserve">Acto seguido, </w:t>
      </w:r>
      <w:r w:rsidR="005E7D4E">
        <w:rPr>
          <w:rFonts w:ascii="Arial" w:hAnsi="Arial" w:cs="Arial"/>
        </w:rPr>
        <w:t>la</w:t>
      </w:r>
      <w:r w:rsidRPr="00F72855">
        <w:rPr>
          <w:rFonts w:ascii="Arial" w:hAnsi="Arial" w:cs="Arial"/>
        </w:rPr>
        <w:t xml:space="preserve"> </w:t>
      </w:r>
      <w:proofErr w:type="gramStart"/>
      <w:r w:rsidR="00216ADB">
        <w:rPr>
          <w:rFonts w:ascii="Arial" w:hAnsi="Arial" w:cs="Arial"/>
        </w:rPr>
        <w:t>Consejer</w:t>
      </w:r>
      <w:r w:rsidR="005E7D4E">
        <w:rPr>
          <w:rFonts w:ascii="Arial" w:hAnsi="Arial" w:cs="Arial"/>
        </w:rPr>
        <w:t>a</w:t>
      </w:r>
      <w:proofErr w:type="gramEnd"/>
      <w:r w:rsidR="005E7D4E">
        <w:rPr>
          <w:rFonts w:ascii="Arial" w:hAnsi="Arial" w:cs="Arial"/>
        </w:rPr>
        <w:t xml:space="preserve"> (</w:t>
      </w:r>
      <w:r w:rsidR="00216ADB"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Pr="00F728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72855">
        <w:rPr>
          <w:rFonts w:ascii="Arial" w:hAnsi="Arial" w:cs="Arial"/>
        </w:rPr>
        <w:t xml:space="preserve">preguntó a las y a los integrantes del Consejo </w:t>
      </w:r>
      <w:r>
        <w:rPr>
          <w:rFonts w:ascii="Arial" w:hAnsi="Arial" w:cs="Arial"/>
        </w:rPr>
        <w:t>Municipal</w:t>
      </w:r>
      <w:r w:rsidRPr="00F72855">
        <w:rPr>
          <w:rFonts w:ascii="Arial" w:hAnsi="Arial" w:cs="Arial"/>
        </w:rPr>
        <w:t xml:space="preserve"> que</w:t>
      </w:r>
      <w:r w:rsidR="005E7D4E">
        <w:rPr>
          <w:rFonts w:ascii="Arial" w:hAnsi="Arial" w:cs="Arial"/>
        </w:rPr>
        <w:t xml:space="preserve"> los que </w:t>
      </w:r>
      <w:r w:rsidR="004A2C4D">
        <w:rPr>
          <w:rFonts w:ascii="Arial" w:hAnsi="Arial" w:cs="Arial"/>
        </w:rPr>
        <w:t xml:space="preserve">deseen </w:t>
      </w:r>
      <w:r w:rsidR="004A2C4D" w:rsidRPr="00F72855">
        <w:rPr>
          <w:rFonts w:ascii="Arial" w:hAnsi="Arial" w:cs="Arial"/>
        </w:rPr>
        <w:t>hacer</w:t>
      </w:r>
      <w:r w:rsidRPr="00F72855">
        <w:rPr>
          <w:rFonts w:ascii="Arial" w:hAnsi="Arial" w:cs="Arial"/>
        </w:rPr>
        <w:t xml:space="preserve"> uso de la voz para tratar algún asunto en particular,</w:t>
      </w:r>
      <w:r w:rsidR="005E7D4E">
        <w:rPr>
          <w:rFonts w:ascii="Arial" w:hAnsi="Arial" w:cs="Arial"/>
        </w:rPr>
        <w:t xml:space="preserve"> favor de levantar la mano</w:t>
      </w:r>
    </w:p>
    <w:p w14:paraId="00AE10BB" w14:textId="77777777" w:rsidR="00B305EB" w:rsidRDefault="00B305EB" w:rsidP="00F72855">
      <w:pPr>
        <w:ind w:firstLine="360"/>
        <w:jc w:val="both"/>
        <w:rPr>
          <w:rFonts w:ascii="Arial" w:hAnsi="Arial" w:cs="Arial"/>
        </w:rPr>
      </w:pPr>
    </w:p>
    <w:p w14:paraId="75DC8888" w14:textId="6BA4D04C" w:rsidR="00B769DF" w:rsidRPr="00B769DF" w:rsidRDefault="00B769DF" w:rsidP="00B305EB">
      <w:pPr>
        <w:jc w:val="both"/>
        <w:rPr>
          <w:rFonts w:ascii="Arial" w:hAnsi="Arial" w:cs="Arial"/>
          <w:color w:val="FF0000"/>
        </w:rPr>
      </w:pPr>
    </w:p>
    <w:p w14:paraId="3ABC55D6" w14:textId="36FD1758" w:rsidR="00071295" w:rsidRDefault="004C0DB5" w:rsidP="0007129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seguido, </w:t>
      </w:r>
      <w:r w:rsidR="005E7D4E">
        <w:rPr>
          <w:rFonts w:ascii="Arial" w:hAnsi="Arial" w:cs="Arial"/>
        </w:rPr>
        <w:t>la</w:t>
      </w:r>
      <w:r w:rsidR="00357783" w:rsidRPr="00F5464A">
        <w:rPr>
          <w:rFonts w:ascii="Arial" w:hAnsi="Arial" w:cs="Arial"/>
        </w:rPr>
        <w:t xml:space="preserve"> </w:t>
      </w:r>
      <w:r w:rsidR="00B305EB">
        <w:rPr>
          <w:rFonts w:ascii="Arial" w:hAnsi="Arial" w:cs="Arial"/>
        </w:rPr>
        <w:t>Consejer</w:t>
      </w:r>
      <w:r w:rsidR="005E7D4E">
        <w:rPr>
          <w:rFonts w:ascii="Arial" w:hAnsi="Arial" w:cs="Arial"/>
        </w:rPr>
        <w:t>a (</w:t>
      </w:r>
      <w:r w:rsidR="00B305EB"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357783" w:rsidRPr="00F5464A">
        <w:rPr>
          <w:rFonts w:ascii="Arial" w:hAnsi="Arial" w:cs="Arial"/>
        </w:rPr>
        <w:t xml:space="preserve"> s</w:t>
      </w:r>
      <w:r w:rsidR="00357783">
        <w:rPr>
          <w:rFonts w:ascii="Arial" w:hAnsi="Arial" w:cs="Arial"/>
        </w:rPr>
        <w:t>olicit</w:t>
      </w:r>
      <w:r w:rsidR="005C320E">
        <w:rPr>
          <w:rFonts w:ascii="Arial" w:hAnsi="Arial" w:cs="Arial"/>
        </w:rPr>
        <w:t>ó</w:t>
      </w:r>
      <w:r w:rsidR="00357783">
        <w:rPr>
          <w:rFonts w:ascii="Arial" w:hAnsi="Arial" w:cs="Arial"/>
        </w:rPr>
        <w:t xml:space="preserve"> a</w:t>
      </w:r>
      <w:r w:rsidR="00B305EB">
        <w:rPr>
          <w:rFonts w:ascii="Arial" w:hAnsi="Arial" w:cs="Arial"/>
        </w:rPr>
        <w:t xml:space="preserve"> </w:t>
      </w:r>
      <w:r w:rsidR="00357783">
        <w:rPr>
          <w:rFonts w:ascii="Arial" w:hAnsi="Arial" w:cs="Arial"/>
        </w:rPr>
        <w:t>l</w:t>
      </w:r>
      <w:r w:rsidR="00B305EB">
        <w:rPr>
          <w:rFonts w:ascii="Arial" w:hAnsi="Arial" w:cs="Arial"/>
        </w:rPr>
        <w:t>a</w:t>
      </w:r>
      <w:r w:rsidR="00357783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5E7D4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357783">
        <w:rPr>
          <w:rFonts w:ascii="Arial" w:hAnsi="Arial" w:cs="Arial"/>
        </w:rPr>
        <w:t xml:space="preserve"> </w:t>
      </w:r>
      <w:r w:rsidR="00357783" w:rsidRPr="00F5464A">
        <w:rPr>
          <w:rFonts w:ascii="Arial" w:hAnsi="Arial" w:cs="Arial"/>
        </w:rPr>
        <w:t>que dé seguimiento c</w:t>
      </w:r>
      <w:r w:rsidR="00357783">
        <w:rPr>
          <w:rFonts w:ascii="Arial" w:hAnsi="Arial" w:cs="Arial"/>
        </w:rPr>
        <w:t>on la</w:t>
      </w:r>
      <w:r w:rsidR="00357783" w:rsidRPr="00F5464A">
        <w:rPr>
          <w:rFonts w:ascii="Arial" w:hAnsi="Arial" w:cs="Arial"/>
        </w:rPr>
        <w:t xml:space="preserve"> Orden del Día</w:t>
      </w:r>
      <w:r w:rsidR="004E1D4D">
        <w:rPr>
          <w:rFonts w:ascii="Arial" w:hAnsi="Arial" w:cs="Arial"/>
        </w:rPr>
        <w:t xml:space="preserve">;  a lo que </w:t>
      </w:r>
      <w:r w:rsidR="00357783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="00357783">
        <w:rPr>
          <w:rFonts w:ascii="Arial" w:hAnsi="Arial" w:cs="Arial"/>
        </w:rPr>
        <w:t xml:space="preserve"> </w:t>
      </w:r>
      <w:r w:rsidR="00357783" w:rsidRPr="00F5464A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5E7D4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357783">
        <w:rPr>
          <w:rFonts w:ascii="Arial" w:hAnsi="Arial" w:cs="Arial"/>
        </w:rPr>
        <w:t xml:space="preserve"> </w:t>
      </w:r>
      <w:r w:rsidR="00357783" w:rsidRPr="00F5464A">
        <w:rPr>
          <w:rFonts w:ascii="Arial" w:hAnsi="Arial" w:cs="Arial"/>
        </w:rPr>
        <w:t xml:space="preserve">da lectura al punto número </w:t>
      </w:r>
      <w:r w:rsidR="009166A1">
        <w:rPr>
          <w:rFonts w:ascii="Arial" w:hAnsi="Arial" w:cs="Arial"/>
          <w:b/>
        </w:rPr>
        <w:t>nueve</w:t>
      </w:r>
      <w:r w:rsidR="00357783">
        <w:rPr>
          <w:rFonts w:ascii="Arial" w:hAnsi="Arial" w:cs="Arial"/>
        </w:rPr>
        <w:t xml:space="preserve"> </w:t>
      </w:r>
      <w:r w:rsidR="00071295">
        <w:rPr>
          <w:rFonts w:ascii="Arial" w:hAnsi="Arial" w:cs="Arial"/>
        </w:rPr>
        <w:t xml:space="preserve">siendo este el </w:t>
      </w:r>
      <w:r w:rsidR="00071295" w:rsidRPr="00F5464A">
        <w:rPr>
          <w:rFonts w:ascii="Arial" w:hAnsi="Arial" w:cs="Arial"/>
        </w:rPr>
        <w:t>consiste</w:t>
      </w:r>
      <w:r w:rsidR="00071295">
        <w:rPr>
          <w:rFonts w:ascii="Arial" w:hAnsi="Arial" w:cs="Arial"/>
        </w:rPr>
        <w:t>nte</w:t>
      </w:r>
      <w:r w:rsidR="00071295" w:rsidRPr="00F5464A">
        <w:rPr>
          <w:rFonts w:ascii="Arial" w:hAnsi="Arial" w:cs="Arial"/>
        </w:rPr>
        <w:t xml:space="preserve"> en solicitar receso para la redacción del proyecto de acta de</w:t>
      </w:r>
      <w:r w:rsidR="004E1D4D">
        <w:rPr>
          <w:rFonts w:ascii="Arial" w:hAnsi="Arial" w:cs="Arial"/>
        </w:rPr>
        <w:t xml:space="preserve"> la presente sesión; a lo que </w:t>
      </w:r>
      <w:r w:rsidR="005E7D4E">
        <w:rPr>
          <w:rFonts w:ascii="Arial" w:hAnsi="Arial" w:cs="Arial"/>
        </w:rPr>
        <w:t xml:space="preserve">la </w:t>
      </w:r>
      <w:r w:rsidR="00071295">
        <w:rPr>
          <w:rFonts w:ascii="Arial" w:hAnsi="Arial" w:cs="Arial"/>
        </w:rPr>
        <w:t xml:space="preserve"> </w:t>
      </w:r>
      <w:r w:rsidR="00B305EB">
        <w:rPr>
          <w:rFonts w:ascii="Arial" w:hAnsi="Arial" w:cs="Arial"/>
        </w:rPr>
        <w:t>Consejer</w:t>
      </w:r>
      <w:r w:rsidR="005E7D4E">
        <w:rPr>
          <w:rFonts w:ascii="Arial" w:hAnsi="Arial" w:cs="Arial"/>
        </w:rPr>
        <w:t>a (</w:t>
      </w:r>
      <w:r w:rsidR="00B305EB"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071295">
        <w:rPr>
          <w:rFonts w:ascii="Arial" w:hAnsi="Arial" w:cs="Arial"/>
        </w:rPr>
        <w:t xml:space="preserve">, </w:t>
      </w:r>
      <w:r w:rsidR="00071295" w:rsidRPr="00F5464A">
        <w:rPr>
          <w:rFonts w:ascii="Arial" w:hAnsi="Arial" w:cs="Arial"/>
        </w:rPr>
        <w:t>con fundam</w:t>
      </w:r>
      <w:r w:rsidR="00071295">
        <w:rPr>
          <w:rFonts w:ascii="Arial" w:hAnsi="Arial" w:cs="Arial"/>
        </w:rPr>
        <w:t>ento en el artículo 23 numeral 3</w:t>
      </w:r>
      <w:r w:rsidR="00071295" w:rsidRPr="00F5464A">
        <w:rPr>
          <w:rFonts w:ascii="Arial" w:hAnsi="Arial" w:cs="Arial"/>
        </w:rPr>
        <w:t xml:space="preserve"> del </w:t>
      </w:r>
      <w:r w:rsidR="00071295">
        <w:rPr>
          <w:rFonts w:ascii="Arial" w:hAnsi="Arial" w:cs="Arial"/>
        </w:rPr>
        <w:t>R</w:t>
      </w:r>
      <w:r w:rsidR="00071295" w:rsidRPr="00F5464A">
        <w:rPr>
          <w:rFonts w:ascii="Arial" w:hAnsi="Arial" w:cs="Arial"/>
        </w:rPr>
        <w:t>eglamento de Sesiones de los Consejos del Instituto</w:t>
      </w:r>
      <w:r w:rsidR="00071295">
        <w:rPr>
          <w:rFonts w:ascii="Arial" w:hAnsi="Arial" w:cs="Arial"/>
        </w:rPr>
        <w:t xml:space="preserve"> Electoral y de Participación Ciudadana de Yucatán</w:t>
      </w:r>
      <w:r w:rsidR="00071295" w:rsidRPr="00F5464A">
        <w:rPr>
          <w:rFonts w:ascii="Arial" w:hAnsi="Arial" w:cs="Arial"/>
        </w:rPr>
        <w:t>, propone un receso</w:t>
      </w:r>
      <w:r w:rsidR="00B305EB">
        <w:rPr>
          <w:rFonts w:ascii="Arial" w:hAnsi="Arial" w:cs="Arial"/>
        </w:rPr>
        <w:t xml:space="preserve"> de</w:t>
      </w:r>
      <w:r w:rsidR="009166A1">
        <w:rPr>
          <w:rFonts w:ascii="Arial" w:hAnsi="Arial" w:cs="Arial"/>
        </w:rPr>
        <w:t xml:space="preserve"> 20</w:t>
      </w:r>
      <w:r w:rsidR="00071295" w:rsidRPr="00F5464A">
        <w:rPr>
          <w:rFonts w:ascii="Arial" w:hAnsi="Arial" w:cs="Arial"/>
        </w:rPr>
        <w:t xml:space="preserve"> minutos, </w:t>
      </w:r>
      <w:r w:rsidR="00071295">
        <w:rPr>
          <w:rFonts w:ascii="Arial" w:hAnsi="Arial" w:cs="Arial"/>
        </w:rPr>
        <w:t>solicitando a</w:t>
      </w:r>
      <w:r w:rsidR="004E1D4D">
        <w:rPr>
          <w:rFonts w:ascii="Arial" w:hAnsi="Arial" w:cs="Arial"/>
        </w:rPr>
        <w:t xml:space="preserve"> </w:t>
      </w:r>
      <w:r w:rsidR="00071295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="00071295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5E7D4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071295">
        <w:rPr>
          <w:rFonts w:ascii="Arial" w:hAnsi="Arial" w:cs="Arial"/>
        </w:rPr>
        <w:t xml:space="preserve"> que proceda a tomar la votación en relación al receso para la </w:t>
      </w:r>
      <w:r>
        <w:rPr>
          <w:rFonts w:ascii="Arial" w:hAnsi="Arial" w:cs="Arial"/>
        </w:rPr>
        <w:t>redacción del proyecto de acta.</w:t>
      </w:r>
    </w:p>
    <w:p w14:paraId="6635D126" w14:textId="0223FDB4" w:rsidR="00071295" w:rsidRDefault="00071295" w:rsidP="00071295">
      <w:pPr>
        <w:ind w:firstLine="360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 xml:space="preserve"> con fundamento en el artículo </w:t>
      </w:r>
      <w:r>
        <w:rPr>
          <w:rFonts w:ascii="Arial" w:hAnsi="Arial" w:cs="Arial"/>
        </w:rPr>
        <w:t>7 inciso g</w:t>
      </w:r>
      <w:r w:rsidRPr="00F5464A">
        <w:rPr>
          <w:rFonts w:ascii="Arial" w:hAnsi="Arial" w:cs="Arial"/>
        </w:rPr>
        <w:t>) del Reglamento de Sesiones de los Consejos del Instituto de Procedimientos Electorales y Participación Ciudadana del Estado de Yucatán,</w:t>
      </w:r>
      <w:r>
        <w:rPr>
          <w:rFonts w:ascii="Arial" w:hAnsi="Arial" w:cs="Arial"/>
        </w:rPr>
        <w:t xml:space="preserve"> so</w:t>
      </w:r>
      <w:r w:rsidRPr="00F5464A">
        <w:rPr>
          <w:rFonts w:ascii="Arial" w:hAnsi="Arial" w:cs="Arial"/>
        </w:rPr>
        <w:t>lic</w:t>
      </w:r>
      <w:r>
        <w:rPr>
          <w:rFonts w:ascii="Arial" w:hAnsi="Arial" w:cs="Arial"/>
        </w:rPr>
        <w:t xml:space="preserve">ita a los </w:t>
      </w:r>
      <w:proofErr w:type="gramStart"/>
      <w:r>
        <w:rPr>
          <w:rFonts w:ascii="Arial" w:hAnsi="Arial" w:cs="Arial"/>
        </w:rPr>
        <w:t>Consejeros</w:t>
      </w:r>
      <w:proofErr w:type="gramEnd"/>
      <w:r>
        <w:rPr>
          <w:rFonts w:ascii="Arial" w:hAnsi="Arial" w:cs="Arial"/>
        </w:rPr>
        <w:t xml:space="preserve"> Municipales Electorales,</w:t>
      </w:r>
      <w:r w:rsidRPr="00F5464A">
        <w:rPr>
          <w:rFonts w:ascii="Arial" w:hAnsi="Arial" w:cs="Arial"/>
        </w:rPr>
        <w:t xml:space="preserve"> que estén por la aprobatoria, </w:t>
      </w:r>
      <w:r>
        <w:rPr>
          <w:rFonts w:ascii="Arial" w:hAnsi="Arial" w:cs="Arial"/>
        </w:rPr>
        <w:t>favor de levantar la mano</w:t>
      </w:r>
      <w:r w:rsidR="004E1D4D">
        <w:rPr>
          <w:rFonts w:ascii="Arial" w:hAnsi="Arial" w:cs="Arial"/>
        </w:rPr>
        <w:t xml:space="preserve">. Acto seguido, </w:t>
      </w:r>
      <w:r w:rsidRPr="00F5464A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Pr="00F5464A">
        <w:rPr>
          <w:rFonts w:ascii="Arial" w:hAnsi="Arial" w:cs="Arial"/>
        </w:rPr>
        <w:t xml:space="preserve"> </w:t>
      </w:r>
      <w:proofErr w:type="gramStart"/>
      <w:r w:rsidR="001424BC">
        <w:rPr>
          <w:rFonts w:ascii="Arial" w:hAnsi="Arial" w:cs="Arial"/>
          <w:color w:val="000000"/>
        </w:rPr>
        <w:t>Secretaria</w:t>
      </w:r>
      <w:proofErr w:type="gramEnd"/>
      <w:r w:rsidR="005E7D4E">
        <w:rPr>
          <w:rFonts w:ascii="Arial" w:hAnsi="Arial" w:cs="Arial"/>
          <w:color w:val="000000"/>
        </w:rPr>
        <w:t xml:space="preserve"> (o)</w:t>
      </w:r>
      <w:r w:rsidR="001424BC">
        <w:rPr>
          <w:rFonts w:ascii="Arial" w:hAnsi="Arial" w:cs="Arial"/>
          <w:color w:val="000000"/>
        </w:rPr>
        <w:t xml:space="preserve"> Ejecutiva</w:t>
      </w:r>
      <w:r w:rsidR="005C32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informó</w:t>
      </w:r>
      <w:r w:rsidRPr="00F5464A">
        <w:rPr>
          <w:rFonts w:ascii="Arial" w:hAnsi="Arial" w:cs="Arial"/>
        </w:rPr>
        <w:t xml:space="preserve"> que el receso solicitado para la elaboración del proyecto de Acta de la presente Sesión había sido aprobado por </w:t>
      </w:r>
      <w:r w:rsidR="004E1D4D">
        <w:rPr>
          <w:rFonts w:ascii="Arial" w:hAnsi="Arial" w:cs="Arial"/>
          <w:b/>
        </w:rPr>
        <w:t xml:space="preserve">unanimidad </w:t>
      </w:r>
      <w:r w:rsidRPr="00F5464A">
        <w:rPr>
          <w:rFonts w:ascii="Arial" w:hAnsi="Arial" w:cs="Arial"/>
        </w:rPr>
        <w:t>de votos</w:t>
      </w:r>
      <w:r w:rsidR="004E1D4D">
        <w:rPr>
          <w:rFonts w:ascii="Arial" w:hAnsi="Arial" w:cs="Arial"/>
        </w:rPr>
        <w:t>, siendo estos tres</w:t>
      </w:r>
      <w:r w:rsidRPr="00F5464A">
        <w:rPr>
          <w:rFonts w:ascii="Arial" w:hAnsi="Arial" w:cs="Arial"/>
        </w:rPr>
        <w:t xml:space="preserve"> votos a favor</w:t>
      </w:r>
      <w:r w:rsidR="004E1D4D">
        <w:rPr>
          <w:rFonts w:ascii="Arial" w:hAnsi="Arial" w:cs="Arial"/>
        </w:rPr>
        <w:t xml:space="preserve">; por lo que </w:t>
      </w:r>
      <w:r w:rsidR="005E7D4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B305EB">
        <w:rPr>
          <w:rFonts w:ascii="Arial" w:hAnsi="Arial" w:cs="Arial"/>
        </w:rPr>
        <w:t>Consejer</w:t>
      </w:r>
      <w:r w:rsidR="005E7D4E">
        <w:rPr>
          <w:rFonts w:ascii="Arial" w:hAnsi="Arial" w:cs="Arial"/>
        </w:rPr>
        <w:t>a (</w:t>
      </w:r>
      <w:r w:rsidR="00B305EB"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B305EB">
        <w:rPr>
          <w:rFonts w:ascii="Arial" w:hAnsi="Arial" w:cs="Arial"/>
        </w:rPr>
        <w:t xml:space="preserve"> en uso de la voz siendo las </w:t>
      </w:r>
      <w:r w:rsidR="009166A1">
        <w:rPr>
          <w:rFonts w:ascii="Arial" w:hAnsi="Arial" w:cs="Arial"/>
        </w:rPr>
        <w:t xml:space="preserve">10 </w:t>
      </w:r>
      <w:r w:rsidRPr="00F5464A">
        <w:rPr>
          <w:rFonts w:ascii="Arial" w:hAnsi="Arial" w:cs="Arial"/>
        </w:rPr>
        <w:t>horas con</w:t>
      </w:r>
      <w:r w:rsidR="009166A1">
        <w:rPr>
          <w:rFonts w:ascii="Arial" w:hAnsi="Arial" w:cs="Arial"/>
        </w:rPr>
        <w:t xml:space="preserve"> 14</w:t>
      </w:r>
      <w:r w:rsidRPr="00F5464A">
        <w:rPr>
          <w:rFonts w:ascii="Arial" w:hAnsi="Arial" w:cs="Arial"/>
        </w:rPr>
        <w:t xml:space="preserve"> minutos</w:t>
      </w:r>
      <w:r w:rsidR="00F9303B">
        <w:rPr>
          <w:rFonts w:ascii="Arial" w:hAnsi="Arial" w:cs="Arial"/>
        </w:rPr>
        <w:t xml:space="preserve"> de</w:t>
      </w:r>
      <w:r w:rsidR="00B305EB">
        <w:rPr>
          <w:rFonts w:ascii="Arial" w:hAnsi="Arial" w:cs="Arial"/>
        </w:rPr>
        <w:t xml:space="preserve">clara un receso de </w:t>
      </w:r>
      <w:r w:rsidR="009166A1">
        <w:rPr>
          <w:rFonts w:ascii="Arial" w:hAnsi="Arial" w:cs="Arial"/>
        </w:rPr>
        <w:t>20</w:t>
      </w:r>
      <w:r w:rsidR="004E1D4D">
        <w:rPr>
          <w:rFonts w:ascii="Arial" w:hAnsi="Arial" w:cs="Arial"/>
        </w:rPr>
        <w:t xml:space="preserve"> minutos,</w:t>
      </w:r>
      <w:r w:rsidR="00B305EB">
        <w:rPr>
          <w:rFonts w:ascii="Arial" w:hAnsi="Arial" w:cs="Arial"/>
        </w:rPr>
        <w:t xml:space="preserve"> regresando a las </w:t>
      </w:r>
      <w:r w:rsidR="009166A1">
        <w:rPr>
          <w:rFonts w:ascii="Arial" w:hAnsi="Arial" w:cs="Arial"/>
        </w:rPr>
        <w:t>10</w:t>
      </w:r>
      <w:r w:rsidR="00F9303B">
        <w:rPr>
          <w:rFonts w:ascii="Arial" w:hAnsi="Arial" w:cs="Arial"/>
        </w:rPr>
        <w:t xml:space="preserve"> horas con </w:t>
      </w:r>
      <w:r w:rsidR="009166A1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minutos</w:t>
      </w:r>
      <w:r w:rsidRPr="00F5464A">
        <w:rPr>
          <w:rFonts w:ascii="Arial" w:hAnsi="Arial" w:cs="Arial"/>
        </w:rPr>
        <w:t xml:space="preserve">. </w:t>
      </w:r>
    </w:p>
    <w:p w14:paraId="39A599EA" w14:textId="77777777" w:rsidR="00F22504" w:rsidRDefault="00F22504" w:rsidP="00F22504">
      <w:pPr>
        <w:ind w:firstLine="360"/>
        <w:jc w:val="both"/>
        <w:rPr>
          <w:rFonts w:ascii="Arial" w:hAnsi="Arial" w:cs="Arial"/>
        </w:rPr>
      </w:pPr>
    </w:p>
    <w:p w14:paraId="14A1389B" w14:textId="00D51776" w:rsidR="00697D2E" w:rsidRPr="00697D2E" w:rsidRDefault="00B305EB" w:rsidP="00697D2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Siendo las </w:t>
      </w:r>
      <w:r w:rsidR="009166A1">
        <w:rPr>
          <w:rFonts w:ascii="Arial" w:hAnsi="Arial" w:cs="Arial"/>
        </w:rPr>
        <w:t>10</w:t>
      </w:r>
      <w:r w:rsidR="004E1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horas con </w:t>
      </w:r>
      <w:r w:rsidR="009166A1">
        <w:rPr>
          <w:rFonts w:ascii="Arial" w:hAnsi="Arial" w:cs="Arial"/>
        </w:rPr>
        <w:t>34</w:t>
      </w:r>
      <w:r w:rsidR="00697D2E" w:rsidRPr="00697D2E">
        <w:rPr>
          <w:rFonts w:ascii="Arial" w:hAnsi="Arial" w:cs="Arial"/>
        </w:rPr>
        <w:t xml:space="preserve"> minutos, se reanuda l</w:t>
      </w:r>
      <w:r w:rsidR="004E1D4D">
        <w:rPr>
          <w:rFonts w:ascii="Arial" w:hAnsi="Arial" w:cs="Arial"/>
        </w:rPr>
        <w:t xml:space="preserve">a presente Sesión ordinaria, a lo que </w:t>
      </w:r>
      <w:r w:rsidR="005E7D4E">
        <w:rPr>
          <w:rFonts w:ascii="Arial" w:hAnsi="Arial" w:cs="Arial"/>
        </w:rPr>
        <w:t>la</w:t>
      </w:r>
      <w:r w:rsidR="00697D2E" w:rsidRPr="00697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Consejer</w:t>
      </w:r>
      <w:r w:rsidR="005E7D4E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697D2E" w:rsidRPr="00697D2E">
        <w:rPr>
          <w:rFonts w:ascii="Arial" w:hAnsi="Arial" w:cs="Arial"/>
        </w:rPr>
        <w:t>,</w:t>
      </w:r>
      <w:r w:rsidR="005E7D4E">
        <w:rPr>
          <w:rFonts w:ascii="Arial" w:hAnsi="Arial" w:cs="Arial"/>
        </w:rPr>
        <w:t xml:space="preserve"> conforme el punto </w:t>
      </w:r>
      <w:r w:rsidR="009166A1">
        <w:rPr>
          <w:rFonts w:ascii="Arial" w:hAnsi="Arial" w:cs="Arial"/>
          <w:b/>
          <w:bCs/>
        </w:rPr>
        <w:t>diez</w:t>
      </w:r>
      <w:r w:rsidR="005E7D4E">
        <w:rPr>
          <w:rFonts w:ascii="Arial" w:hAnsi="Arial" w:cs="Arial"/>
        </w:rPr>
        <w:t xml:space="preserve"> del orden del </w:t>
      </w:r>
      <w:proofErr w:type="spellStart"/>
      <w:r w:rsidR="005E7D4E">
        <w:rPr>
          <w:rFonts w:ascii="Arial" w:hAnsi="Arial" w:cs="Arial"/>
        </w:rPr>
        <w:t>dia</w:t>
      </w:r>
      <w:proofErr w:type="spellEnd"/>
      <w:r w:rsidR="005E7D4E">
        <w:rPr>
          <w:rFonts w:ascii="Arial" w:hAnsi="Arial" w:cs="Arial"/>
        </w:rPr>
        <w:t>,</w:t>
      </w:r>
      <w:r w:rsidR="00697D2E" w:rsidRPr="00697D2E">
        <w:rPr>
          <w:rFonts w:ascii="Arial" w:hAnsi="Arial" w:cs="Arial"/>
        </w:rPr>
        <w:t xml:space="preserve"> solicitó a</w:t>
      </w:r>
      <w:r w:rsidR="004E1D4D">
        <w:rPr>
          <w:rFonts w:ascii="Arial" w:hAnsi="Arial" w:cs="Arial"/>
        </w:rPr>
        <w:t xml:space="preserve"> </w:t>
      </w:r>
      <w:r w:rsidR="00697D2E" w:rsidRPr="00697D2E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="00697D2E" w:rsidRPr="00697D2E">
        <w:rPr>
          <w:rFonts w:ascii="Arial" w:hAnsi="Arial" w:cs="Arial"/>
        </w:rPr>
        <w:t xml:space="preserve"> </w:t>
      </w:r>
      <w:r w:rsidR="001424BC">
        <w:rPr>
          <w:rFonts w:ascii="Arial" w:hAnsi="Arial" w:cs="Arial"/>
        </w:rPr>
        <w:t>Secretaria</w:t>
      </w:r>
      <w:r w:rsidR="005E7D4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="00697D2E" w:rsidRPr="00697D2E">
        <w:rPr>
          <w:rFonts w:ascii="Arial" w:hAnsi="Arial" w:cs="Arial"/>
        </w:rPr>
        <w:t xml:space="preserve"> realizar el pase de lista correspondiente, con el objeto de certificar la existencia del quórum legal para </w:t>
      </w:r>
      <w:r w:rsidR="005E7D4E" w:rsidRPr="00697D2E">
        <w:rPr>
          <w:rFonts w:ascii="Arial" w:hAnsi="Arial" w:cs="Arial"/>
        </w:rPr>
        <w:t>reanudar</w:t>
      </w:r>
      <w:r w:rsidR="00697D2E" w:rsidRPr="00697D2E">
        <w:rPr>
          <w:rFonts w:ascii="Arial" w:hAnsi="Arial" w:cs="Arial"/>
        </w:rPr>
        <w:t xml:space="preserve"> la</w:t>
      </w:r>
      <w:r w:rsidR="005E7D4E">
        <w:rPr>
          <w:rFonts w:ascii="Arial" w:hAnsi="Arial" w:cs="Arial"/>
        </w:rPr>
        <w:t xml:space="preserve"> </w:t>
      </w:r>
      <w:proofErr w:type="gramStart"/>
      <w:r w:rsidR="005E7D4E">
        <w:rPr>
          <w:rFonts w:ascii="Arial" w:hAnsi="Arial" w:cs="Arial"/>
        </w:rPr>
        <w:t xml:space="preserve">presente </w:t>
      </w:r>
      <w:r w:rsidR="00697D2E" w:rsidRPr="00697D2E">
        <w:rPr>
          <w:rFonts w:ascii="Arial" w:hAnsi="Arial" w:cs="Arial"/>
        </w:rPr>
        <w:t xml:space="preserve"> sesión</w:t>
      </w:r>
      <w:proofErr w:type="gramEnd"/>
      <w:r w:rsidR="00697D2E" w:rsidRPr="00697D2E">
        <w:rPr>
          <w:rFonts w:ascii="Arial" w:hAnsi="Arial" w:cs="Arial"/>
        </w:rPr>
        <w:t xml:space="preserve">. </w:t>
      </w:r>
    </w:p>
    <w:p w14:paraId="080555D3" w14:textId="77777777" w:rsidR="00697D2E" w:rsidRPr="00697D2E" w:rsidRDefault="00697D2E" w:rsidP="00697D2E">
      <w:pPr>
        <w:ind w:firstLine="360"/>
        <w:jc w:val="both"/>
        <w:rPr>
          <w:rFonts w:ascii="Arial" w:hAnsi="Arial" w:cs="Arial"/>
        </w:rPr>
      </w:pPr>
    </w:p>
    <w:p w14:paraId="4FBA2604" w14:textId="507D67DA" w:rsidR="00697D2E" w:rsidRPr="00697D2E" w:rsidRDefault="004E1D4D" w:rsidP="00697D2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continuación</w:t>
      </w:r>
      <w:proofErr w:type="gramEnd"/>
      <w:r>
        <w:rPr>
          <w:rFonts w:ascii="Arial" w:hAnsi="Arial" w:cs="Arial"/>
        </w:rPr>
        <w:t xml:space="preserve"> </w:t>
      </w:r>
      <w:r w:rsidR="005E7D4E">
        <w:rPr>
          <w:rFonts w:ascii="Arial" w:hAnsi="Arial" w:cs="Arial"/>
        </w:rPr>
        <w:t>la</w:t>
      </w:r>
      <w:r w:rsidR="00697D2E" w:rsidRPr="00697D2E">
        <w:rPr>
          <w:rFonts w:ascii="Arial" w:hAnsi="Arial" w:cs="Arial"/>
        </w:rPr>
        <w:t xml:space="preserve"> </w:t>
      </w:r>
      <w:r w:rsidR="00C7009D">
        <w:rPr>
          <w:rFonts w:ascii="Arial" w:hAnsi="Arial" w:cs="Arial"/>
        </w:rPr>
        <w:t>Secretari</w:t>
      </w:r>
      <w:r w:rsidR="005E7D4E">
        <w:rPr>
          <w:rFonts w:ascii="Arial" w:hAnsi="Arial" w:cs="Arial"/>
        </w:rPr>
        <w:t>a (</w:t>
      </w:r>
      <w:r w:rsidR="00C7009D"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 w:rsidR="00C7009D">
        <w:rPr>
          <w:rFonts w:ascii="Arial" w:hAnsi="Arial" w:cs="Arial"/>
        </w:rPr>
        <w:t xml:space="preserve"> Ejecutivo</w:t>
      </w:r>
      <w:r w:rsidR="00697D2E" w:rsidRPr="00697D2E">
        <w:rPr>
          <w:rFonts w:ascii="Arial" w:hAnsi="Arial" w:cs="Arial"/>
        </w:rPr>
        <w:t>, procedió a realizar el pase de lista, e</w:t>
      </w:r>
      <w:r w:rsidR="00697D2E">
        <w:rPr>
          <w:rFonts w:ascii="Arial" w:hAnsi="Arial" w:cs="Arial"/>
        </w:rPr>
        <w:t>ncontrándose</w:t>
      </w:r>
      <w:r w:rsidR="00697D2E" w:rsidRPr="00697D2E">
        <w:rPr>
          <w:rFonts w:ascii="Arial" w:hAnsi="Arial" w:cs="Arial"/>
        </w:rPr>
        <w:t xml:space="preserve"> presentes las siguientes personas: </w:t>
      </w:r>
    </w:p>
    <w:p w14:paraId="3351414B" w14:textId="77777777" w:rsidR="00697D2E" w:rsidRPr="00697D2E" w:rsidRDefault="00697D2E" w:rsidP="00697D2E">
      <w:pPr>
        <w:ind w:firstLine="360"/>
        <w:jc w:val="both"/>
        <w:rPr>
          <w:rFonts w:ascii="Arial" w:hAnsi="Arial" w:cs="Arial"/>
        </w:rPr>
      </w:pPr>
    </w:p>
    <w:p w14:paraId="52F6E4E5" w14:textId="0387113E" w:rsidR="009166A1" w:rsidRDefault="009166A1" w:rsidP="009166A1">
      <w:pPr>
        <w:ind w:firstLine="708"/>
        <w:jc w:val="both"/>
        <w:rPr>
          <w:rFonts w:ascii="Arial" w:hAnsi="Arial" w:cs="Arial"/>
        </w:rPr>
      </w:pPr>
      <w:proofErr w:type="gramStart"/>
      <w:r w:rsidRPr="00F5464A">
        <w:rPr>
          <w:rFonts w:ascii="Arial" w:hAnsi="Arial" w:cs="Arial"/>
        </w:rPr>
        <w:t>Co</w:t>
      </w:r>
      <w:r>
        <w:rPr>
          <w:rFonts w:ascii="Arial" w:hAnsi="Arial" w:cs="Arial"/>
        </w:rPr>
        <w:t>nsejera  Electoral</w:t>
      </w:r>
      <w:proofErr w:type="gramEnd"/>
      <w:r>
        <w:rPr>
          <w:rFonts w:ascii="Arial" w:hAnsi="Arial" w:cs="Arial"/>
        </w:rPr>
        <w:t xml:space="preserve"> C.</w:t>
      </w:r>
      <w:r w:rsidRPr="006419C4">
        <w:rPr>
          <w:rFonts w:ascii="Arial" w:hAnsi="Arial" w:cs="Arial"/>
        </w:rPr>
        <w:t xml:space="preserve"> </w:t>
      </w:r>
      <w:r w:rsidR="001B0FE9">
        <w:rPr>
          <w:rFonts w:ascii="Arial" w:hAnsi="Arial" w:cs="Arial"/>
        </w:rPr>
        <w:t>Fátima</w:t>
      </w:r>
      <w:r>
        <w:rPr>
          <w:rFonts w:ascii="Arial" w:hAnsi="Arial" w:cs="Arial"/>
        </w:rPr>
        <w:t xml:space="preserve"> del Rosario </w:t>
      </w:r>
      <w:proofErr w:type="spellStart"/>
      <w:r>
        <w:rPr>
          <w:rFonts w:ascii="Arial" w:hAnsi="Arial" w:cs="Arial"/>
        </w:rPr>
        <w:t>Cutz</w:t>
      </w:r>
      <w:proofErr w:type="spellEnd"/>
      <w:r>
        <w:rPr>
          <w:rFonts w:ascii="Arial" w:hAnsi="Arial" w:cs="Arial"/>
        </w:rPr>
        <w:t xml:space="preserve"> Canche</w:t>
      </w:r>
    </w:p>
    <w:p w14:paraId="64B817C1" w14:textId="77777777" w:rsidR="009166A1" w:rsidRDefault="009166A1" w:rsidP="009166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Consejero Electoral, C.  Luis Alberto Pool Ake</w:t>
      </w:r>
    </w:p>
    <w:p w14:paraId="05743CE8" w14:textId="33EAF248" w:rsidR="009166A1" w:rsidRDefault="009166A1" w:rsidP="009166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Consejera (o) Presidente C. Alejandra Patricia May Mukul todos los anteriormente mencionados con derecho a voz y </w:t>
      </w:r>
      <w:proofErr w:type="gramStart"/>
      <w:r>
        <w:rPr>
          <w:rFonts w:ascii="Arial" w:hAnsi="Arial" w:cs="Arial"/>
        </w:rPr>
        <w:t>voto,  y</w:t>
      </w:r>
      <w:proofErr w:type="gramEnd"/>
      <w:r>
        <w:rPr>
          <w:rFonts w:ascii="Arial" w:hAnsi="Arial" w:cs="Arial"/>
        </w:rPr>
        <w:t xml:space="preserve"> la  Secretaria (o) Ejecutivo Yanine Mayel Tec </w:t>
      </w:r>
      <w:r w:rsidR="001B0FE9">
        <w:rPr>
          <w:rFonts w:ascii="Arial" w:hAnsi="Arial" w:cs="Arial"/>
        </w:rPr>
        <w:t>Avilés</w:t>
      </w:r>
      <w:r>
        <w:rPr>
          <w:rFonts w:ascii="Arial" w:hAnsi="Arial" w:cs="Arial"/>
        </w:rPr>
        <w:t xml:space="preserve"> con derecho  a voz pero sin voto.</w:t>
      </w:r>
    </w:p>
    <w:p w14:paraId="57513213" w14:textId="77777777" w:rsidR="009166A1" w:rsidRDefault="009166A1" w:rsidP="009166A1">
      <w:pPr>
        <w:ind w:firstLine="708"/>
        <w:jc w:val="both"/>
        <w:rPr>
          <w:rFonts w:ascii="Arial" w:hAnsi="Arial" w:cs="Arial"/>
        </w:rPr>
      </w:pPr>
    </w:p>
    <w:p w14:paraId="60FAD9AB" w14:textId="77777777" w:rsidR="009166A1" w:rsidRDefault="009166A1" w:rsidP="009166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 las representaciones de los siguientes partidos políticos:</w:t>
      </w:r>
    </w:p>
    <w:p w14:paraId="127D5C00" w14:textId="63462C09" w:rsidR="009166A1" w:rsidRDefault="009166A1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Partido Morena</w:t>
      </w:r>
      <w:r w:rsidRPr="00697D2E">
        <w:rPr>
          <w:rFonts w:ascii="Arial" w:hAnsi="Arial" w:cs="Arial"/>
        </w:rPr>
        <w:t>, C.</w:t>
      </w:r>
      <w:r>
        <w:rPr>
          <w:rFonts w:ascii="Arial" w:hAnsi="Arial" w:cs="Arial"/>
        </w:rPr>
        <w:t xml:space="preserve"> Sergio Antonio </w:t>
      </w:r>
      <w:r w:rsidR="001B0FE9">
        <w:rPr>
          <w:rFonts w:ascii="Arial" w:hAnsi="Arial" w:cs="Arial"/>
        </w:rPr>
        <w:t>Avilés</w:t>
      </w:r>
      <w:r>
        <w:rPr>
          <w:rFonts w:ascii="Arial" w:hAnsi="Arial" w:cs="Arial"/>
        </w:rPr>
        <w:t xml:space="preserve"> Chan, representante propietario, y C. Juan de Dios Bolio Carrillo representante suplente.</w:t>
      </w:r>
    </w:p>
    <w:p w14:paraId="6E3F2E89" w14:textId="63A4B628" w:rsidR="009166A1" w:rsidRDefault="009166A1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PARTIDO VERDE ECOLOGISTA DE MEXICO </w:t>
      </w:r>
      <w:r>
        <w:rPr>
          <w:rFonts w:ascii="Arial" w:hAnsi="Arial" w:cs="Arial"/>
        </w:rPr>
        <w:t xml:space="preserve">C. </w:t>
      </w:r>
      <w:r w:rsidR="001B0FE9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 Juana Bautista Canche </w:t>
      </w:r>
      <w:proofErr w:type="spellStart"/>
      <w:r>
        <w:rPr>
          <w:rFonts w:ascii="Arial" w:hAnsi="Arial" w:cs="Arial"/>
        </w:rPr>
        <w:t>Canche</w:t>
      </w:r>
      <w:proofErr w:type="spellEnd"/>
      <w:r>
        <w:rPr>
          <w:rFonts w:ascii="Arial" w:hAnsi="Arial" w:cs="Arial"/>
        </w:rPr>
        <w:t xml:space="preserve"> representante propietario.</w:t>
      </w:r>
    </w:p>
    <w:p w14:paraId="08E92300" w14:textId="27BA7340" w:rsidR="009166A1" w:rsidRDefault="009166A1" w:rsidP="009166A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Partido nueva alianza</w:t>
      </w:r>
      <w:r>
        <w:rPr>
          <w:rFonts w:ascii="Arial" w:hAnsi="Arial" w:cs="Arial"/>
        </w:rPr>
        <w:t xml:space="preserve"> C. </w:t>
      </w:r>
      <w:r w:rsidR="001B0F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amuel Antonio </w:t>
      </w:r>
      <w:r w:rsidR="001B0F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ovelo </w:t>
      </w:r>
      <w:r w:rsidR="001B0FE9">
        <w:rPr>
          <w:rFonts w:ascii="Arial" w:hAnsi="Arial" w:cs="Arial"/>
        </w:rPr>
        <w:t>Ramírez</w:t>
      </w:r>
      <w:r>
        <w:rPr>
          <w:rFonts w:ascii="Arial" w:hAnsi="Arial" w:cs="Arial"/>
        </w:rPr>
        <w:t xml:space="preserve"> representante propietario.</w:t>
      </w:r>
    </w:p>
    <w:p w14:paraId="3EDE54D1" w14:textId="526AC55B" w:rsidR="00697D2E" w:rsidRDefault="00697D2E" w:rsidP="009166A1">
      <w:pPr>
        <w:ind w:firstLine="360"/>
        <w:jc w:val="both"/>
        <w:rPr>
          <w:rFonts w:ascii="Arial" w:hAnsi="Arial" w:cs="Arial"/>
        </w:rPr>
      </w:pPr>
    </w:p>
    <w:p w14:paraId="65221144" w14:textId="77777777" w:rsidR="009166A1" w:rsidRPr="009166A1" w:rsidRDefault="009166A1" w:rsidP="009166A1">
      <w:pPr>
        <w:ind w:firstLine="360"/>
        <w:jc w:val="both"/>
        <w:rPr>
          <w:rFonts w:ascii="Arial" w:hAnsi="Arial" w:cs="Arial"/>
        </w:rPr>
      </w:pPr>
    </w:p>
    <w:p w14:paraId="27E8ED0C" w14:textId="5A950AA8" w:rsidR="00C7009D" w:rsidRDefault="00697D2E" w:rsidP="00071295">
      <w:pPr>
        <w:ind w:firstLine="360"/>
        <w:jc w:val="both"/>
        <w:rPr>
          <w:rFonts w:ascii="Arial" w:hAnsi="Arial" w:cs="Arial"/>
        </w:rPr>
      </w:pPr>
      <w:r w:rsidRPr="00697D2E">
        <w:rPr>
          <w:rFonts w:ascii="Arial" w:hAnsi="Arial" w:cs="Arial"/>
        </w:rPr>
        <w:t>Con</w:t>
      </w:r>
      <w:r w:rsidR="004E1D4D">
        <w:rPr>
          <w:rFonts w:ascii="Arial" w:hAnsi="Arial" w:cs="Arial"/>
        </w:rPr>
        <w:t>tinu</w:t>
      </w:r>
      <w:r w:rsidR="009166A1">
        <w:rPr>
          <w:rFonts w:ascii="Arial" w:hAnsi="Arial" w:cs="Arial"/>
        </w:rPr>
        <w:t>an</w:t>
      </w:r>
      <w:r w:rsidR="004E1D4D">
        <w:rPr>
          <w:rFonts w:ascii="Arial" w:hAnsi="Arial" w:cs="Arial"/>
        </w:rPr>
        <w:t xml:space="preserve">do con el uso de la voz, </w:t>
      </w:r>
      <w:r w:rsidRPr="00697D2E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Pr="00697D2E">
        <w:rPr>
          <w:rFonts w:ascii="Arial" w:hAnsi="Arial" w:cs="Arial"/>
        </w:rPr>
        <w:t xml:space="preserve"> </w:t>
      </w:r>
      <w:proofErr w:type="gramStart"/>
      <w:r w:rsidR="001424BC">
        <w:rPr>
          <w:rFonts w:ascii="Arial" w:hAnsi="Arial" w:cs="Arial"/>
        </w:rPr>
        <w:t>Secretaria</w:t>
      </w:r>
      <w:proofErr w:type="gramEnd"/>
      <w:r w:rsidR="005E7D4E">
        <w:rPr>
          <w:rFonts w:ascii="Arial" w:hAnsi="Arial" w:cs="Arial"/>
        </w:rPr>
        <w:t xml:space="preserve"> (o)</w:t>
      </w:r>
      <w:r w:rsidR="001424BC">
        <w:rPr>
          <w:rFonts w:ascii="Arial" w:hAnsi="Arial" w:cs="Arial"/>
        </w:rPr>
        <w:t xml:space="preserve"> Ejecutiva</w:t>
      </w:r>
      <w:r w:rsidRPr="00697D2E">
        <w:rPr>
          <w:rFonts w:ascii="Arial" w:hAnsi="Arial" w:cs="Arial"/>
        </w:rPr>
        <w:t xml:space="preserve"> certificó la existencia del quórum legal para continuar con el desarrollo de la </w:t>
      </w:r>
      <w:r w:rsidR="00C7009D" w:rsidRPr="00697D2E">
        <w:rPr>
          <w:rFonts w:ascii="Arial" w:hAnsi="Arial" w:cs="Arial"/>
        </w:rPr>
        <w:t>sesión</w:t>
      </w:r>
      <w:r w:rsidRPr="00697D2E">
        <w:rPr>
          <w:rFonts w:ascii="Arial" w:hAnsi="Arial" w:cs="Arial"/>
        </w:rPr>
        <w:t>.</w:t>
      </w:r>
    </w:p>
    <w:p w14:paraId="784DC310" w14:textId="77777777" w:rsidR="000458B8" w:rsidRDefault="000458B8" w:rsidP="00071295">
      <w:pPr>
        <w:ind w:firstLine="360"/>
        <w:jc w:val="both"/>
        <w:rPr>
          <w:rFonts w:ascii="Arial" w:hAnsi="Arial" w:cs="Arial"/>
        </w:rPr>
      </w:pPr>
    </w:p>
    <w:p w14:paraId="7EEF93C8" w14:textId="0A26400F" w:rsidR="00A66278" w:rsidRPr="000458B8" w:rsidRDefault="00A66278" w:rsidP="0007129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lo que la consejera (o) presidente</w:t>
      </w:r>
      <w:r w:rsidR="000458B8">
        <w:rPr>
          <w:rFonts w:ascii="Arial" w:hAnsi="Arial" w:cs="Arial"/>
        </w:rPr>
        <w:t xml:space="preserve"> en uso de la voz y conforme el punto </w:t>
      </w:r>
      <w:r w:rsidR="009166A1">
        <w:rPr>
          <w:rFonts w:ascii="Arial" w:hAnsi="Arial" w:cs="Arial"/>
          <w:b/>
          <w:bCs/>
        </w:rPr>
        <w:t>once</w:t>
      </w:r>
      <w:r w:rsidRPr="000458B8">
        <w:rPr>
          <w:rFonts w:ascii="Arial" w:hAnsi="Arial" w:cs="Arial"/>
          <w:b/>
          <w:bCs/>
        </w:rPr>
        <w:t xml:space="preserve"> </w:t>
      </w:r>
      <w:r w:rsidR="000458B8">
        <w:rPr>
          <w:rFonts w:ascii="Arial" w:hAnsi="Arial" w:cs="Arial"/>
        </w:rPr>
        <w:t>del orden del día, declaro la existencia del quorum legal y estar debidamente instalada la sesión.</w:t>
      </w:r>
    </w:p>
    <w:p w14:paraId="7F98A63F" w14:textId="77777777" w:rsidR="00C7009D" w:rsidRDefault="00C7009D" w:rsidP="00071295">
      <w:pPr>
        <w:ind w:firstLine="360"/>
        <w:jc w:val="both"/>
        <w:rPr>
          <w:rFonts w:ascii="Arial" w:hAnsi="Arial" w:cs="Arial"/>
        </w:rPr>
      </w:pPr>
    </w:p>
    <w:p w14:paraId="1E2EC336" w14:textId="4FF061BC" w:rsidR="00C7009D" w:rsidRDefault="00C7009D" w:rsidP="0007129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 </w:t>
      </w:r>
      <w:r w:rsidR="005E7D4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consejer</w:t>
      </w:r>
      <w:r w:rsidR="005E7D4E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 solicito a</w:t>
      </w:r>
      <w:r w:rsidR="005E7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5E7D4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secretari</w:t>
      </w:r>
      <w:r w:rsidR="005E7D4E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5E7D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ejecutivo de cumplimiento al siguiente punto del orden del día. A lo que el secretario ejecutivo informa que el punto a seguir es el relativo al número</w:t>
      </w:r>
      <w:r w:rsidRPr="000458B8">
        <w:rPr>
          <w:rFonts w:ascii="Arial" w:hAnsi="Arial" w:cs="Arial"/>
          <w:b/>
          <w:bCs/>
        </w:rPr>
        <w:t xml:space="preserve"> </w:t>
      </w:r>
      <w:r w:rsidR="009166A1">
        <w:rPr>
          <w:rFonts w:ascii="Arial" w:hAnsi="Arial" w:cs="Arial"/>
          <w:b/>
          <w:bCs/>
        </w:rPr>
        <w:t>doce</w:t>
      </w:r>
      <w:r>
        <w:rPr>
          <w:rFonts w:ascii="Arial" w:hAnsi="Arial" w:cs="Arial"/>
        </w:rPr>
        <w:t xml:space="preserve"> que </w:t>
      </w:r>
      <w:r w:rsidR="008F338B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="008F338B">
        <w:rPr>
          <w:rFonts w:ascii="Arial" w:hAnsi="Arial" w:cs="Arial"/>
        </w:rPr>
        <w:t>en la lectura y aprobación del acta de la presente sesión.</w:t>
      </w:r>
    </w:p>
    <w:p w14:paraId="71A4026F" w14:textId="68979C46" w:rsidR="008F338B" w:rsidRDefault="008F338B" w:rsidP="008F33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</w:t>
      </w:r>
      <w:proofErr w:type="gramStart"/>
      <w:r>
        <w:rPr>
          <w:rFonts w:ascii="Arial" w:hAnsi="Arial" w:cs="Arial"/>
        </w:rPr>
        <w:t>que,  la</w:t>
      </w:r>
      <w:proofErr w:type="gramEnd"/>
      <w:r w:rsidRPr="008F338B">
        <w:rPr>
          <w:rFonts w:ascii="Arial" w:hAnsi="Arial" w:cs="Arial"/>
        </w:rPr>
        <w:t xml:space="preserve"> Secretaria Ejecutiva </w:t>
      </w:r>
      <w:r>
        <w:rPr>
          <w:rFonts w:ascii="Arial" w:hAnsi="Arial" w:cs="Arial"/>
        </w:rPr>
        <w:t>solicito</w:t>
      </w:r>
      <w:r w:rsidRPr="008F338B">
        <w:rPr>
          <w:rFonts w:ascii="Arial" w:hAnsi="Arial" w:cs="Arial"/>
        </w:rPr>
        <w:t>, de manera atenta y respetuosa,  la dispensa de la lectura de los puntos del orden del día de la presente acta de sesión.</w:t>
      </w:r>
    </w:p>
    <w:p w14:paraId="410CBEE1" w14:textId="3B5ADE04" w:rsidR="00071295" w:rsidRDefault="008F338B" w:rsidP="008F33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="000458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consejer</w:t>
      </w:r>
      <w:r w:rsidR="000458B8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0458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 pregunto si existía alguna observación, y al no existir, </w:t>
      </w:r>
      <w:r w:rsidRPr="008F338B">
        <w:rPr>
          <w:rFonts w:ascii="Arial" w:hAnsi="Arial" w:cs="Arial"/>
        </w:rPr>
        <w:t xml:space="preserve">Y continuando con el orden del día, </w:t>
      </w:r>
      <w:r>
        <w:rPr>
          <w:rFonts w:ascii="Arial" w:hAnsi="Arial" w:cs="Arial"/>
        </w:rPr>
        <w:t xml:space="preserve"> pregunto si </w:t>
      </w:r>
      <w:r w:rsidRPr="008F338B">
        <w:rPr>
          <w:rFonts w:ascii="Arial" w:hAnsi="Arial" w:cs="Arial"/>
        </w:rPr>
        <w:t xml:space="preserve">existe observación alguna  sobre el proyecto de  Acta de la Sesión de ordinaria del Consejo Municipal Electoral de </w:t>
      </w:r>
      <w:r w:rsidR="001B0FE9">
        <w:rPr>
          <w:rFonts w:ascii="Arial" w:hAnsi="Arial" w:cs="Arial"/>
        </w:rPr>
        <w:t>T</w:t>
      </w:r>
      <w:r w:rsidR="009166A1">
        <w:rPr>
          <w:rFonts w:ascii="Arial" w:hAnsi="Arial" w:cs="Arial"/>
        </w:rPr>
        <w:t>ekant</w:t>
      </w:r>
      <w:r w:rsidR="001B0FE9">
        <w:rPr>
          <w:rFonts w:ascii="Arial" w:hAnsi="Arial" w:cs="Arial"/>
        </w:rPr>
        <w:t>ó</w:t>
      </w:r>
      <w:r w:rsidRPr="008F338B">
        <w:rPr>
          <w:rFonts w:ascii="Arial" w:hAnsi="Arial" w:cs="Arial"/>
        </w:rPr>
        <w:t xml:space="preserve"> de fecha </w:t>
      </w:r>
      <w:r w:rsidR="009166A1">
        <w:rPr>
          <w:rFonts w:ascii="Arial" w:hAnsi="Arial" w:cs="Arial"/>
        </w:rPr>
        <w:t>25</w:t>
      </w:r>
      <w:r w:rsidRPr="008F338B">
        <w:rPr>
          <w:rFonts w:ascii="Arial" w:hAnsi="Arial" w:cs="Arial"/>
        </w:rPr>
        <w:t xml:space="preserve"> de </w:t>
      </w:r>
      <w:r w:rsidR="000458B8">
        <w:rPr>
          <w:rFonts w:ascii="Arial" w:hAnsi="Arial" w:cs="Arial"/>
        </w:rPr>
        <w:t>febrero</w:t>
      </w:r>
      <w:r w:rsidRPr="008F338B">
        <w:rPr>
          <w:rFonts w:ascii="Arial" w:hAnsi="Arial" w:cs="Arial"/>
        </w:rPr>
        <w:t xml:space="preserve"> de 202</w:t>
      </w:r>
      <w:r w:rsidR="000458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por lo que </w:t>
      </w:r>
      <w:r w:rsidR="000458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consejer</w:t>
      </w:r>
      <w:r w:rsidR="000458B8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0458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presidente en uso de la voz </w:t>
      </w:r>
      <w:r w:rsidR="00071295">
        <w:rPr>
          <w:rFonts w:ascii="Arial" w:hAnsi="Arial" w:cs="Arial"/>
        </w:rPr>
        <w:t>solicit</w:t>
      </w:r>
      <w:r w:rsidR="00392E9F">
        <w:rPr>
          <w:rFonts w:ascii="Arial" w:hAnsi="Arial" w:cs="Arial"/>
        </w:rPr>
        <w:t>ó</w:t>
      </w:r>
      <w:r w:rsidR="00071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045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458B8">
        <w:rPr>
          <w:rFonts w:ascii="Arial" w:hAnsi="Arial" w:cs="Arial"/>
        </w:rPr>
        <w:t>a</w:t>
      </w:r>
      <w:r w:rsidR="00071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</w:t>
      </w:r>
      <w:r w:rsidR="000458B8">
        <w:rPr>
          <w:rFonts w:ascii="Arial" w:hAnsi="Arial" w:cs="Arial"/>
        </w:rPr>
        <w:t>a (o)</w:t>
      </w:r>
      <w:r>
        <w:rPr>
          <w:rFonts w:ascii="Arial" w:hAnsi="Arial" w:cs="Arial"/>
        </w:rPr>
        <w:t xml:space="preserve"> Ejecutivo</w:t>
      </w:r>
      <w:r w:rsidR="00071295">
        <w:rPr>
          <w:rFonts w:ascii="Arial" w:hAnsi="Arial" w:cs="Arial"/>
        </w:rPr>
        <w:t xml:space="preserve"> se sirv</w:t>
      </w:r>
      <w:r w:rsidR="00392E9F">
        <w:rPr>
          <w:rFonts w:ascii="Arial" w:hAnsi="Arial" w:cs="Arial"/>
        </w:rPr>
        <w:t xml:space="preserve">iera </w:t>
      </w:r>
      <w:r w:rsidR="00071295">
        <w:rPr>
          <w:rFonts w:ascii="Arial" w:hAnsi="Arial" w:cs="Arial"/>
        </w:rPr>
        <w:t>tomar la votación respe</w:t>
      </w:r>
      <w:r w:rsidR="00392E9F">
        <w:rPr>
          <w:rFonts w:ascii="Arial" w:hAnsi="Arial" w:cs="Arial"/>
        </w:rPr>
        <w:t>c</w:t>
      </w:r>
      <w:r w:rsidR="00071295">
        <w:rPr>
          <w:rFonts w:ascii="Arial" w:hAnsi="Arial" w:cs="Arial"/>
        </w:rPr>
        <w:t xml:space="preserve">to </w:t>
      </w:r>
      <w:r w:rsidR="00392E9F">
        <w:rPr>
          <w:rFonts w:ascii="Arial" w:hAnsi="Arial" w:cs="Arial"/>
        </w:rPr>
        <w:t>a</w:t>
      </w:r>
      <w:r w:rsidR="00071295">
        <w:rPr>
          <w:rFonts w:ascii="Arial" w:hAnsi="Arial" w:cs="Arial"/>
        </w:rPr>
        <w:t xml:space="preserve"> la aprobación del acta de la presente sesión y con fundamento en el </w:t>
      </w:r>
      <w:r w:rsidR="00071295" w:rsidRPr="00F5464A">
        <w:rPr>
          <w:rFonts w:ascii="Arial" w:hAnsi="Arial" w:cs="Arial"/>
        </w:rPr>
        <w:t xml:space="preserve">artículo </w:t>
      </w:r>
      <w:r w:rsidR="00071295">
        <w:rPr>
          <w:rFonts w:ascii="Arial" w:hAnsi="Arial" w:cs="Arial"/>
        </w:rPr>
        <w:t>7 inciso g</w:t>
      </w:r>
      <w:r w:rsidR="00071295" w:rsidRPr="00F5464A">
        <w:rPr>
          <w:rFonts w:ascii="Arial" w:hAnsi="Arial" w:cs="Arial"/>
        </w:rPr>
        <w:t>) del Reglamento de Sesiones de los Consejos del Instituto de Procedimientos Electorales y Participación Ciudadana del Estado de Yucatán</w:t>
      </w:r>
      <w:r w:rsidR="00071295" w:rsidRPr="00475867">
        <w:rPr>
          <w:rFonts w:ascii="Arial" w:hAnsi="Arial" w:cs="Arial"/>
        </w:rPr>
        <w:t>, procede a tomar la votación, de los integrantes de este Consejo Municipal Electoral  con derecho a voz y voto, pidiendo que los que estén por la aprobatoria,</w:t>
      </w:r>
      <w:r w:rsidR="00071295">
        <w:rPr>
          <w:rFonts w:ascii="Arial" w:hAnsi="Arial" w:cs="Arial"/>
        </w:rPr>
        <w:t xml:space="preserve"> favor de levantar</w:t>
      </w:r>
      <w:r>
        <w:rPr>
          <w:rFonts w:ascii="Arial" w:hAnsi="Arial" w:cs="Arial"/>
        </w:rPr>
        <w:t xml:space="preserve"> la mano, acto seguido, </w:t>
      </w:r>
      <w:r w:rsidR="000458B8">
        <w:rPr>
          <w:rFonts w:ascii="Arial" w:hAnsi="Arial" w:cs="Arial"/>
        </w:rPr>
        <w:t>la</w:t>
      </w:r>
      <w:r w:rsidR="00071295" w:rsidRPr="00475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</w:t>
      </w:r>
      <w:r w:rsidR="000458B8">
        <w:rPr>
          <w:rFonts w:ascii="Arial" w:hAnsi="Arial" w:cs="Arial"/>
        </w:rPr>
        <w:t>a (</w:t>
      </w:r>
      <w:r>
        <w:rPr>
          <w:rFonts w:ascii="Arial" w:hAnsi="Arial" w:cs="Arial"/>
        </w:rPr>
        <w:t>o</w:t>
      </w:r>
      <w:r w:rsidR="000458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Ejecutivo</w:t>
      </w:r>
      <w:r w:rsidR="00071295" w:rsidRPr="00475867">
        <w:rPr>
          <w:rFonts w:ascii="Arial" w:hAnsi="Arial" w:cs="Arial"/>
        </w:rPr>
        <w:t xml:space="preserve"> informó que el Acta de Sesión ha</w:t>
      </w:r>
      <w:r w:rsidR="00071295">
        <w:rPr>
          <w:rFonts w:ascii="Arial" w:hAnsi="Arial" w:cs="Arial"/>
        </w:rPr>
        <w:t xml:space="preserve">bía sido aprobado por </w:t>
      </w:r>
      <w:r w:rsidR="004E1D4D">
        <w:rPr>
          <w:rFonts w:ascii="Arial" w:hAnsi="Arial" w:cs="Arial"/>
          <w:b/>
        </w:rPr>
        <w:t>unanimidad</w:t>
      </w:r>
      <w:r w:rsidR="004E1D4D">
        <w:rPr>
          <w:rFonts w:ascii="Arial" w:hAnsi="Arial" w:cs="Arial"/>
        </w:rPr>
        <w:t xml:space="preserve"> </w:t>
      </w:r>
      <w:r w:rsidR="00071295">
        <w:rPr>
          <w:rFonts w:ascii="Arial" w:hAnsi="Arial" w:cs="Arial"/>
        </w:rPr>
        <w:t>de voto</w:t>
      </w:r>
      <w:r w:rsidR="004E1D4D">
        <w:rPr>
          <w:rFonts w:ascii="Arial" w:hAnsi="Arial" w:cs="Arial"/>
        </w:rPr>
        <w:t>s, siendo esto tres</w:t>
      </w:r>
      <w:r w:rsidR="00071295">
        <w:rPr>
          <w:rFonts w:ascii="Arial" w:hAnsi="Arial" w:cs="Arial"/>
        </w:rPr>
        <w:t xml:space="preserve"> votos a favor. </w:t>
      </w:r>
    </w:p>
    <w:p w14:paraId="1742C074" w14:textId="6BA22CFA" w:rsidR="0077631E" w:rsidRPr="0077631E" w:rsidRDefault="0077631E" w:rsidP="008F338B">
      <w:pPr>
        <w:jc w:val="both"/>
        <w:rPr>
          <w:rFonts w:ascii="Arial" w:hAnsi="Arial" w:cs="Arial"/>
          <w:color w:val="FF0000"/>
        </w:rPr>
      </w:pPr>
    </w:p>
    <w:p w14:paraId="210398DA" w14:textId="1B98A000" w:rsidR="00071295" w:rsidRDefault="00071295" w:rsidP="0007129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 </w:t>
      </w:r>
      <w:r w:rsidR="000458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8F338B">
        <w:rPr>
          <w:rFonts w:ascii="Arial" w:hAnsi="Arial" w:cs="Arial"/>
        </w:rPr>
        <w:t>Consejer</w:t>
      </w:r>
      <w:r w:rsidR="000458B8">
        <w:rPr>
          <w:rFonts w:ascii="Arial" w:hAnsi="Arial" w:cs="Arial"/>
        </w:rPr>
        <w:t>a (</w:t>
      </w:r>
      <w:r w:rsidR="008F338B">
        <w:rPr>
          <w:rFonts w:ascii="Arial" w:hAnsi="Arial" w:cs="Arial"/>
        </w:rPr>
        <w:t>o</w:t>
      </w:r>
      <w:r w:rsidR="000458B8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</w:t>
      </w:r>
      <w:proofErr w:type="gramStart"/>
      <w:r w:rsidR="001424BC">
        <w:rPr>
          <w:rFonts w:ascii="Arial" w:hAnsi="Arial" w:cs="Arial"/>
        </w:rPr>
        <w:t>Presidente</w:t>
      </w:r>
      <w:r w:rsidR="004E1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solicitó</w:t>
      </w:r>
      <w:proofErr w:type="gramEnd"/>
      <w:r w:rsidRPr="00F5464A">
        <w:rPr>
          <w:rFonts w:ascii="Arial" w:hAnsi="Arial" w:cs="Arial"/>
        </w:rPr>
        <w:t xml:space="preserve"> a</w:t>
      </w:r>
      <w:r w:rsidR="000458B8">
        <w:rPr>
          <w:rFonts w:ascii="Arial" w:hAnsi="Arial" w:cs="Arial"/>
        </w:rPr>
        <w:t xml:space="preserve"> </w:t>
      </w:r>
      <w:r w:rsidR="008F338B">
        <w:rPr>
          <w:rFonts w:ascii="Arial" w:hAnsi="Arial" w:cs="Arial"/>
        </w:rPr>
        <w:t>l</w:t>
      </w:r>
      <w:r w:rsidR="000458B8">
        <w:rPr>
          <w:rFonts w:ascii="Arial" w:hAnsi="Arial" w:cs="Arial"/>
        </w:rPr>
        <w:t>a</w:t>
      </w:r>
      <w:r w:rsidRPr="00F5464A">
        <w:rPr>
          <w:rFonts w:ascii="Arial" w:hAnsi="Arial" w:cs="Arial"/>
        </w:rPr>
        <w:t xml:space="preserve"> </w:t>
      </w:r>
      <w:r w:rsidR="008F338B">
        <w:rPr>
          <w:rFonts w:ascii="Arial" w:hAnsi="Arial" w:cs="Arial"/>
        </w:rPr>
        <w:t>Secretari</w:t>
      </w:r>
      <w:r w:rsidR="000458B8">
        <w:rPr>
          <w:rFonts w:ascii="Arial" w:hAnsi="Arial" w:cs="Arial"/>
        </w:rPr>
        <w:t>a (o)</w:t>
      </w:r>
      <w:r w:rsidR="008F338B">
        <w:rPr>
          <w:rFonts w:ascii="Arial" w:hAnsi="Arial" w:cs="Arial"/>
        </w:rPr>
        <w:t xml:space="preserve"> Ejecutivo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5464A">
        <w:rPr>
          <w:rFonts w:ascii="Arial" w:hAnsi="Arial" w:cs="Arial"/>
        </w:rPr>
        <w:t>se sirviera a proceder</w:t>
      </w:r>
      <w:r>
        <w:rPr>
          <w:rFonts w:ascii="Arial" w:hAnsi="Arial" w:cs="Arial"/>
        </w:rPr>
        <w:t xml:space="preserve"> con el siguiente punto de la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 xml:space="preserve">ía y en cumplimiento del punto número </w:t>
      </w:r>
      <w:r w:rsidR="009166A1">
        <w:rPr>
          <w:rFonts w:ascii="Arial" w:hAnsi="Arial" w:cs="Arial"/>
          <w:b/>
        </w:rPr>
        <w:t>trece</w:t>
      </w:r>
      <w:r w:rsidR="008F33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del</w:t>
      </w:r>
      <w:r w:rsidR="004E1D4D">
        <w:rPr>
          <w:rFonts w:ascii="Arial" w:hAnsi="Arial" w:cs="Arial"/>
        </w:rPr>
        <w:t xml:space="preserve"> orden del día en cuestión, </w:t>
      </w:r>
      <w:r w:rsidRPr="00F5464A">
        <w:rPr>
          <w:rFonts w:ascii="Arial" w:hAnsi="Arial" w:cs="Arial"/>
        </w:rPr>
        <w:t>l</w:t>
      </w:r>
      <w:r w:rsidR="004E1D4D">
        <w:rPr>
          <w:rFonts w:ascii="Arial" w:hAnsi="Arial" w:cs="Arial"/>
        </w:rPr>
        <w:t>a</w:t>
      </w:r>
      <w:r w:rsidRPr="00F5464A">
        <w:rPr>
          <w:rFonts w:ascii="Arial" w:hAnsi="Arial" w:cs="Arial"/>
        </w:rPr>
        <w:t xml:space="preserve">  </w:t>
      </w:r>
      <w:r w:rsidR="001424BC">
        <w:rPr>
          <w:rFonts w:ascii="Arial" w:hAnsi="Arial" w:cs="Arial"/>
        </w:rPr>
        <w:t>Secretaria Ejecutiva</w:t>
      </w:r>
      <w:r>
        <w:rPr>
          <w:rFonts w:ascii="Arial" w:hAnsi="Arial" w:cs="Arial"/>
        </w:rPr>
        <w:t xml:space="preserve">  del Consejo Electoral Municipal</w:t>
      </w:r>
      <w:r w:rsidRPr="00F546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declaró</w:t>
      </w:r>
      <w:r w:rsidRPr="00F5464A">
        <w:rPr>
          <w:rFonts w:ascii="Arial" w:hAnsi="Arial" w:cs="Arial"/>
        </w:rPr>
        <w:t xml:space="preserve"> y dio fe de haberse agotado </w:t>
      </w:r>
      <w:r>
        <w:rPr>
          <w:rFonts w:ascii="Arial" w:hAnsi="Arial" w:cs="Arial"/>
        </w:rPr>
        <w:t xml:space="preserve">todos los puntos en cartera que integran </w:t>
      </w:r>
      <w:r w:rsidR="000458B8">
        <w:rPr>
          <w:rFonts w:ascii="Arial" w:hAnsi="Arial" w:cs="Arial"/>
        </w:rPr>
        <w:t>el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. </w:t>
      </w:r>
    </w:p>
    <w:p w14:paraId="220BB83E" w14:textId="1B9154B6" w:rsidR="00071295" w:rsidRPr="0077631E" w:rsidRDefault="00071295" w:rsidP="00071295">
      <w:pPr>
        <w:jc w:val="both"/>
        <w:rPr>
          <w:rFonts w:ascii="Arial" w:hAnsi="Arial" w:cs="Arial"/>
          <w:color w:val="FF0000"/>
        </w:rPr>
      </w:pPr>
    </w:p>
    <w:p w14:paraId="36A7DC38" w14:textId="06A9A9E4" w:rsidR="00071295" w:rsidRDefault="00071295" w:rsidP="000458B8">
      <w:pPr>
        <w:ind w:firstLine="360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 xml:space="preserve">Con fundamento en el inciso d) artículo 5 del </w:t>
      </w:r>
      <w:r>
        <w:rPr>
          <w:rFonts w:ascii="Arial" w:hAnsi="Arial" w:cs="Arial"/>
        </w:rPr>
        <w:t>R</w:t>
      </w:r>
      <w:r w:rsidRPr="00F5464A">
        <w:rPr>
          <w:rFonts w:ascii="Arial" w:hAnsi="Arial" w:cs="Arial"/>
        </w:rPr>
        <w:t xml:space="preserve">eglamento de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>esiones de los Consejos del Instituto</w:t>
      </w:r>
      <w:r>
        <w:rPr>
          <w:rFonts w:ascii="Arial" w:hAnsi="Arial" w:cs="Arial"/>
        </w:rPr>
        <w:t xml:space="preserve"> Electoral y Participación Ciudadana de Yucatán y en cumplimiento </w:t>
      </w:r>
      <w:r w:rsidRPr="00F5464A">
        <w:rPr>
          <w:rFonts w:ascii="Arial" w:hAnsi="Arial" w:cs="Arial"/>
        </w:rPr>
        <w:t xml:space="preserve">del punto número </w:t>
      </w:r>
      <w:r w:rsidR="009166A1">
        <w:rPr>
          <w:rFonts w:ascii="Arial" w:hAnsi="Arial" w:cs="Arial"/>
          <w:b/>
        </w:rPr>
        <w:t>catorce</w:t>
      </w:r>
      <w:r w:rsidR="008F338B">
        <w:rPr>
          <w:rFonts w:ascii="Arial" w:hAnsi="Arial" w:cs="Arial"/>
        </w:rPr>
        <w:t xml:space="preserve"> del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, </w:t>
      </w:r>
      <w:r w:rsidR="000458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gramStart"/>
      <w:r w:rsidR="008F338B">
        <w:rPr>
          <w:rFonts w:ascii="Arial" w:hAnsi="Arial" w:cs="Arial"/>
        </w:rPr>
        <w:t>Consejer</w:t>
      </w:r>
      <w:r w:rsidR="000458B8">
        <w:rPr>
          <w:rFonts w:ascii="Arial" w:hAnsi="Arial" w:cs="Arial"/>
        </w:rPr>
        <w:t>a</w:t>
      </w:r>
      <w:proofErr w:type="gramEnd"/>
      <w:r w:rsidR="000458B8">
        <w:rPr>
          <w:rFonts w:ascii="Arial" w:hAnsi="Arial" w:cs="Arial"/>
        </w:rPr>
        <w:t xml:space="preserve"> (</w:t>
      </w:r>
      <w:r w:rsidR="008F338B">
        <w:rPr>
          <w:rFonts w:ascii="Arial" w:hAnsi="Arial" w:cs="Arial"/>
        </w:rPr>
        <w:t>o</w:t>
      </w:r>
      <w:r w:rsidR="000458B8">
        <w:rPr>
          <w:rFonts w:ascii="Arial" w:hAnsi="Arial" w:cs="Arial"/>
        </w:rPr>
        <w:t>)</w:t>
      </w:r>
      <w:r w:rsidR="001424BC">
        <w:rPr>
          <w:rFonts w:ascii="Arial" w:hAnsi="Arial" w:cs="Arial"/>
        </w:rPr>
        <w:t xml:space="preserve"> Presidente</w:t>
      </w:r>
      <w:r w:rsidR="008F33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dio por clausurada</w:t>
      </w:r>
      <w:r w:rsidRPr="00F5464A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</w:t>
      </w:r>
      <w:r w:rsidR="004E1D4D">
        <w:rPr>
          <w:rFonts w:ascii="Arial" w:hAnsi="Arial" w:cs="Arial"/>
        </w:rPr>
        <w:t>esión ordinaria</w:t>
      </w:r>
      <w:r w:rsidRPr="00F5464A">
        <w:rPr>
          <w:rFonts w:ascii="Arial" w:hAnsi="Arial" w:cs="Arial"/>
        </w:rPr>
        <w:t xml:space="preserve"> del día</w:t>
      </w:r>
      <w:r w:rsidR="001B0FE9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 xml:space="preserve"> de</w:t>
      </w:r>
      <w:r w:rsidR="008F338B">
        <w:rPr>
          <w:rFonts w:ascii="Arial" w:hAnsi="Arial" w:cs="Arial"/>
        </w:rPr>
        <w:t xml:space="preserve"> </w:t>
      </w:r>
      <w:r w:rsidR="000458B8">
        <w:rPr>
          <w:rFonts w:ascii="Arial" w:hAnsi="Arial" w:cs="Arial"/>
        </w:rPr>
        <w:t>febrero</w:t>
      </w:r>
      <w:r w:rsidR="008F338B">
        <w:rPr>
          <w:rFonts w:ascii="Arial" w:hAnsi="Arial" w:cs="Arial"/>
        </w:rPr>
        <w:t xml:space="preserve"> de 202</w:t>
      </w:r>
      <w:r w:rsidR="000458B8">
        <w:rPr>
          <w:rFonts w:ascii="Arial" w:hAnsi="Arial" w:cs="Arial"/>
        </w:rPr>
        <w:t>4</w:t>
      </w:r>
      <w:r w:rsidR="008F338B">
        <w:rPr>
          <w:rFonts w:ascii="Arial" w:hAnsi="Arial" w:cs="Arial"/>
        </w:rPr>
        <w:t>, siendo las</w:t>
      </w:r>
      <w:r w:rsidR="001B0FE9">
        <w:rPr>
          <w:rFonts w:ascii="Arial" w:hAnsi="Arial" w:cs="Arial"/>
        </w:rPr>
        <w:t xml:space="preserve"> 10</w:t>
      </w:r>
      <w:r w:rsidRPr="00F5464A">
        <w:rPr>
          <w:rFonts w:ascii="Arial" w:hAnsi="Arial" w:cs="Arial"/>
        </w:rPr>
        <w:t xml:space="preserve"> horas con </w:t>
      </w:r>
      <w:r w:rsidR="001B0FE9">
        <w:rPr>
          <w:rFonts w:ascii="Arial" w:hAnsi="Arial" w:cs="Arial"/>
        </w:rPr>
        <w:t>38</w:t>
      </w:r>
      <w:r w:rsidRPr="00F5464A">
        <w:rPr>
          <w:rFonts w:ascii="Arial" w:hAnsi="Arial" w:cs="Arial"/>
        </w:rPr>
        <w:t xml:space="preserve"> minutos.</w:t>
      </w:r>
      <w:r>
        <w:rPr>
          <w:rFonts w:ascii="Arial" w:hAnsi="Arial" w:cs="Arial"/>
        </w:rPr>
        <w:t xml:space="preserve"> </w:t>
      </w:r>
    </w:p>
    <w:p w14:paraId="60B824F0" w14:textId="77777777" w:rsidR="00071295" w:rsidRPr="00F5464A" w:rsidRDefault="00071295" w:rsidP="00071295">
      <w:pPr>
        <w:jc w:val="both"/>
        <w:rPr>
          <w:rFonts w:ascii="Arial" w:hAnsi="Arial" w:cs="Arial"/>
        </w:rPr>
      </w:pPr>
    </w:p>
    <w:p w14:paraId="136DE7CD" w14:textId="0E37301D" w:rsidR="008C3913" w:rsidRDefault="00071295" w:rsidP="00071295">
      <w:pPr>
        <w:ind w:firstLine="360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 xml:space="preserve">Por </w:t>
      </w:r>
      <w:proofErr w:type="gramStart"/>
      <w:r w:rsidRPr="00F5464A">
        <w:rPr>
          <w:rFonts w:ascii="Arial" w:hAnsi="Arial" w:cs="Arial"/>
        </w:rPr>
        <w:t>último  y</w:t>
      </w:r>
      <w:proofErr w:type="gramEnd"/>
      <w:r w:rsidRPr="00F5464A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 fundamento en el artículo 184</w:t>
      </w:r>
      <w:r w:rsidRPr="00F5464A">
        <w:rPr>
          <w:rFonts w:ascii="Arial" w:hAnsi="Arial" w:cs="Arial"/>
        </w:rPr>
        <w:t xml:space="preserve"> de la Ley de Instituciones y </w:t>
      </w:r>
      <w:r>
        <w:rPr>
          <w:rFonts w:ascii="Arial" w:hAnsi="Arial" w:cs="Arial"/>
        </w:rPr>
        <w:t>P</w:t>
      </w:r>
      <w:r w:rsidRPr="00F5464A">
        <w:rPr>
          <w:rFonts w:ascii="Arial" w:hAnsi="Arial" w:cs="Arial"/>
        </w:rPr>
        <w:t>rocedimientos Electorales</w:t>
      </w:r>
      <w:r>
        <w:rPr>
          <w:rFonts w:ascii="Arial" w:hAnsi="Arial" w:cs="Arial"/>
        </w:rPr>
        <w:t xml:space="preserve"> del Estado de Yucatán </w:t>
      </w:r>
      <w:r w:rsidRPr="00F5464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el artí</w:t>
      </w:r>
      <w:r w:rsidRPr="00F5464A">
        <w:rPr>
          <w:rFonts w:ascii="Arial" w:hAnsi="Arial" w:cs="Arial"/>
        </w:rPr>
        <w:t xml:space="preserve">culo </w:t>
      </w:r>
      <w:r>
        <w:rPr>
          <w:rFonts w:ascii="Arial" w:hAnsi="Arial" w:cs="Arial"/>
        </w:rPr>
        <w:t xml:space="preserve"> 23 numeral 4</w:t>
      </w:r>
      <w:r w:rsidRPr="00F5464A">
        <w:rPr>
          <w:rFonts w:ascii="Arial" w:hAnsi="Arial" w:cs="Arial"/>
        </w:rPr>
        <w:t xml:space="preserve"> del Reglamento de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 xml:space="preserve">esiones de los Consejos del </w:t>
      </w:r>
      <w:r>
        <w:rPr>
          <w:rFonts w:ascii="Arial" w:hAnsi="Arial" w:cs="Arial"/>
        </w:rPr>
        <w:t>I</w:t>
      </w:r>
      <w:r w:rsidRPr="00F5464A">
        <w:rPr>
          <w:rFonts w:ascii="Arial" w:hAnsi="Arial" w:cs="Arial"/>
        </w:rPr>
        <w:t>nstituto</w:t>
      </w:r>
      <w:r>
        <w:rPr>
          <w:rFonts w:ascii="Arial" w:hAnsi="Arial" w:cs="Arial"/>
        </w:rPr>
        <w:t xml:space="preserve"> Electoral y Participación Ciudadana de Yucatán</w:t>
      </w:r>
      <w:r w:rsidRPr="00F5464A">
        <w:rPr>
          <w:rFonts w:ascii="Arial" w:hAnsi="Arial" w:cs="Arial"/>
        </w:rPr>
        <w:t xml:space="preserve">, remítase copia del acta de la presente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>esión</w:t>
      </w:r>
      <w:r w:rsidR="004E1D4D">
        <w:rPr>
          <w:rFonts w:ascii="Arial" w:hAnsi="Arial" w:cs="Arial"/>
        </w:rPr>
        <w:t xml:space="preserve"> ordinaria</w:t>
      </w:r>
      <w:r w:rsidRPr="00F5464A">
        <w:rPr>
          <w:rFonts w:ascii="Arial" w:hAnsi="Arial" w:cs="Arial"/>
        </w:rPr>
        <w:t xml:space="preserve"> a</w:t>
      </w:r>
      <w:r w:rsidR="000458B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Consejer</w:t>
      </w:r>
      <w:r w:rsidR="000458B8"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</w:t>
      </w:r>
      <w:r w:rsidRPr="00F5464A">
        <w:rPr>
          <w:rFonts w:ascii="Arial" w:hAnsi="Arial" w:cs="Arial"/>
        </w:rPr>
        <w:t xml:space="preserve"> del Consejo General del Institu</w:t>
      </w:r>
      <w:r>
        <w:rPr>
          <w:rFonts w:ascii="Arial" w:hAnsi="Arial" w:cs="Arial"/>
        </w:rPr>
        <w:t>to Electoral</w:t>
      </w:r>
      <w:r w:rsidRPr="00F5464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de</w:t>
      </w:r>
      <w:r w:rsidRPr="00F5464A">
        <w:rPr>
          <w:rFonts w:ascii="Arial" w:hAnsi="Arial" w:cs="Arial"/>
        </w:rPr>
        <w:t xml:space="preserve"> Participación Ciudadana  de Yucatán</w:t>
      </w:r>
      <w:r w:rsidR="00392E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24094CD2" w14:textId="13D4D70E" w:rsidR="00120892" w:rsidRDefault="00120892" w:rsidP="00071295">
      <w:pPr>
        <w:ind w:firstLine="360"/>
        <w:jc w:val="both"/>
        <w:rPr>
          <w:rFonts w:ascii="Arial" w:hAnsi="Arial" w:cs="Arial"/>
        </w:rPr>
      </w:pPr>
    </w:p>
    <w:p w14:paraId="674AE17E" w14:textId="3EB97B76" w:rsidR="00120892" w:rsidRDefault="00120892" w:rsidP="00071295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8"/>
      </w:tblGrid>
      <w:tr w:rsidR="004A1C94" w:rsidRPr="005C035B" w14:paraId="7A279F8A" w14:textId="77777777" w:rsidTr="004A1C94">
        <w:trPr>
          <w:trHeight w:val="1159"/>
        </w:trPr>
        <w:tc>
          <w:tcPr>
            <w:tcW w:w="4840" w:type="dxa"/>
            <w:shd w:val="clear" w:color="auto" w:fill="auto"/>
          </w:tcPr>
          <w:p w14:paraId="5C7C3A27" w14:textId="1E8E9464" w:rsidR="004A1C94" w:rsidRPr="006159A6" w:rsidRDefault="004A1C94" w:rsidP="004A1C9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FC9DA" w14:textId="20BA1C2B" w:rsidR="004A1C94" w:rsidRPr="006159A6" w:rsidRDefault="004A1C94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="001B0FE9">
              <w:rPr>
                <w:rFonts w:ascii="Arial" w:hAnsi="Arial" w:cs="Arial"/>
              </w:rPr>
              <w:t xml:space="preserve"> ALEJANDRA PATRICIA MAY MUKUL</w:t>
            </w:r>
          </w:p>
          <w:p w14:paraId="0B49C9D8" w14:textId="13AAEEE7" w:rsidR="004A1C94" w:rsidRPr="005C035B" w:rsidRDefault="008F338B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CONSEJERO</w:t>
            </w:r>
            <w:r w:rsidR="004A1C94" w:rsidRPr="006159A6"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4848" w:type="dxa"/>
            <w:shd w:val="clear" w:color="auto" w:fill="auto"/>
          </w:tcPr>
          <w:p w14:paraId="06440F75" w14:textId="77777777" w:rsidR="004A1C94" w:rsidRPr="006159A6" w:rsidRDefault="004A1C94" w:rsidP="004A1C9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1C11C" w14:textId="09C3812C" w:rsidR="004A1C94" w:rsidRPr="006159A6" w:rsidRDefault="004A1C94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9A6"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</w:rPr>
              <w:t xml:space="preserve"> </w:t>
            </w:r>
            <w:r w:rsidR="001B0FE9">
              <w:rPr>
                <w:rFonts w:ascii="Arial" w:hAnsi="Arial" w:cs="Arial"/>
              </w:rPr>
              <w:t xml:space="preserve">YANINE MAYEL TEC AVILES </w:t>
            </w:r>
          </w:p>
          <w:p w14:paraId="28D1228F" w14:textId="6083FCF4" w:rsidR="004A1C94" w:rsidRPr="005C035B" w:rsidRDefault="008F338B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</w:t>
            </w:r>
            <w:r w:rsidR="004A1C94">
              <w:rPr>
                <w:rFonts w:ascii="Arial" w:hAnsi="Arial" w:cs="Arial"/>
                <w:sz w:val="20"/>
                <w:szCs w:val="20"/>
              </w:rPr>
              <w:t xml:space="preserve"> EJECUTIV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A1C94" w:rsidRPr="005C035B" w14:paraId="1DE5CE77" w14:textId="77777777" w:rsidTr="004A1C94">
        <w:trPr>
          <w:trHeight w:val="1178"/>
        </w:trPr>
        <w:tc>
          <w:tcPr>
            <w:tcW w:w="4840" w:type="dxa"/>
            <w:shd w:val="clear" w:color="auto" w:fill="auto"/>
          </w:tcPr>
          <w:p w14:paraId="2C05516E" w14:textId="77777777" w:rsidR="004A1C94" w:rsidRPr="006159A6" w:rsidRDefault="004A1C94" w:rsidP="004A1C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11B29D" w14:textId="77777777" w:rsidR="004A1C94" w:rsidRPr="006159A6" w:rsidRDefault="004A1C94" w:rsidP="004A1C9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E2014" w14:textId="0A0ED290" w:rsidR="004A1C94" w:rsidRPr="006159A6" w:rsidRDefault="004A1C94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1B0FE9">
              <w:rPr>
                <w:rFonts w:ascii="Arial" w:hAnsi="Arial" w:cs="Arial"/>
                <w:sz w:val="20"/>
                <w:szCs w:val="20"/>
              </w:rPr>
              <w:t>FATIMA DEL ROSARIO CUTZ CANCHE</w:t>
            </w:r>
          </w:p>
          <w:p w14:paraId="5D2057EF" w14:textId="08218074" w:rsidR="004A1C94" w:rsidRPr="005C035B" w:rsidRDefault="004A1C94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9A6">
              <w:rPr>
                <w:rFonts w:ascii="Arial" w:hAnsi="Arial" w:cs="Arial"/>
                <w:sz w:val="20"/>
                <w:szCs w:val="20"/>
              </w:rPr>
              <w:t>CONSEJERA ELECTORAL</w:t>
            </w:r>
          </w:p>
        </w:tc>
        <w:tc>
          <w:tcPr>
            <w:tcW w:w="4848" w:type="dxa"/>
            <w:shd w:val="clear" w:color="auto" w:fill="auto"/>
          </w:tcPr>
          <w:p w14:paraId="079F1B5D" w14:textId="77777777" w:rsidR="004A1C94" w:rsidRPr="006159A6" w:rsidRDefault="004A1C94" w:rsidP="004A1C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7EDD8" w14:textId="77777777" w:rsidR="004A1C94" w:rsidRPr="006159A6" w:rsidRDefault="004A1C94" w:rsidP="004A1C9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C68AF" w14:textId="51D00ECC" w:rsidR="004A1C94" w:rsidRPr="005841B9" w:rsidRDefault="008F338B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1B0FE9">
              <w:rPr>
                <w:rFonts w:ascii="Arial" w:hAnsi="Arial" w:cs="Arial"/>
                <w:sz w:val="20"/>
                <w:szCs w:val="20"/>
              </w:rPr>
              <w:t xml:space="preserve">LUIS ALBERTO POOL AKE </w:t>
            </w:r>
          </w:p>
          <w:p w14:paraId="3CDA4DC2" w14:textId="55D8ED05" w:rsidR="004A1C94" w:rsidRPr="005C035B" w:rsidRDefault="004A1C94" w:rsidP="004A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9A6">
              <w:rPr>
                <w:rFonts w:ascii="Arial" w:hAnsi="Arial" w:cs="Arial"/>
                <w:sz w:val="20"/>
                <w:szCs w:val="20"/>
              </w:rPr>
              <w:t>CONSEJERO ELECTORAL</w:t>
            </w:r>
          </w:p>
        </w:tc>
      </w:tr>
    </w:tbl>
    <w:p w14:paraId="6CC22BCA" w14:textId="3424E579" w:rsidR="00120892" w:rsidRDefault="00120892" w:rsidP="00071295">
      <w:pPr>
        <w:ind w:firstLine="360"/>
        <w:jc w:val="both"/>
        <w:rPr>
          <w:rFonts w:ascii="Arial" w:hAnsi="Arial" w:cs="Arial"/>
        </w:rPr>
      </w:pPr>
    </w:p>
    <w:p w14:paraId="7E09C4EF" w14:textId="77777777" w:rsidR="004A1C94" w:rsidRDefault="004A1C94" w:rsidP="00120892">
      <w:pPr>
        <w:ind w:firstLine="360"/>
        <w:jc w:val="center"/>
        <w:rPr>
          <w:rFonts w:ascii="Arial" w:hAnsi="Arial" w:cs="Arial"/>
          <w:b/>
          <w:bCs/>
        </w:rPr>
      </w:pPr>
    </w:p>
    <w:p w14:paraId="06842588" w14:textId="30C14B0F" w:rsidR="00120892" w:rsidRPr="00D16EA8" w:rsidRDefault="00120892" w:rsidP="00120892">
      <w:pPr>
        <w:ind w:firstLine="360"/>
        <w:jc w:val="center"/>
        <w:rPr>
          <w:rFonts w:ascii="Arial" w:hAnsi="Arial" w:cs="Arial"/>
          <w:b/>
          <w:bCs/>
        </w:rPr>
      </w:pPr>
      <w:r w:rsidRPr="00D16EA8">
        <w:rPr>
          <w:rFonts w:ascii="Arial" w:hAnsi="Arial" w:cs="Arial"/>
          <w:b/>
          <w:bCs/>
        </w:rPr>
        <w:t>REPRESENTACIONES DE PARTIDOS POLÍTICOS</w:t>
      </w:r>
    </w:p>
    <w:p w14:paraId="4AD06526" w14:textId="37C54A22" w:rsidR="009B1B4A" w:rsidRDefault="009B1B4A" w:rsidP="00120892">
      <w:pPr>
        <w:ind w:firstLine="360"/>
        <w:jc w:val="center"/>
        <w:rPr>
          <w:rFonts w:ascii="Arial" w:hAnsi="Arial" w:cs="Arial"/>
        </w:rPr>
      </w:pPr>
    </w:p>
    <w:p w14:paraId="26B9C056" w14:textId="3F146FBF" w:rsidR="009B1B4A" w:rsidRDefault="009B1B4A" w:rsidP="00120892">
      <w:pPr>
        <w:ind w:firstLine="360"/>
        <w:jc w:val="center"/>
        <w:rPr>
          <w:rFonts w:ascii="Arial" w:hAnsi="Arial" w:cs="Arial"/>
        </w:rPr>
      </w:pPr>
    </w:p>
    <w:p w14:paraId="0E0FB753" w14:textId="77777777" w:rsidR="009B1B4A" w:rsidRDefault="009B1B4A" w:rsidP="00120892">
      <w:pPr>
        <w:ind w:firstLine="360"/>
        <w:jc w:val="center"/>
        <w:rPr>
          <w:rFonts w:ascii="Arial" w:hAnsi="Arial" w:cs="Arial"/>
        </w:rPr>
      </w:pPr>
    </w:p>
    <w:p w14:paraId="3E0D8EBA" w14:textId="29294F09" w:rsidR="00120892" w:rsidRDefault="00120892" w:rsidP="00120892">
      <w:pPr>
        <w:ind w:firstLine="360"/>
        <w:jc w:val="center"/>
        <w:rPr>
          <w:rFonts w:ascii="Arial" w:hAnsi="Arial" w:cs="Arial"/>
        </w:rPr>
      </w:pPr>
    </w:p>
    <w:tbl>
      <w:tblPr>
        <w:tblW w:w="10352" w:type="dxa"/>
        <w:jc w:val="center"/>
        <w:tblLook w:val="04A0" w:firstRow="1" w:lastRow="0" w:firstColumn="1" w:lastColumn="0" w:noHBand="0" w:noVBand="1"/>
      </w:tblPr>
      <w:tblGrid>
        <w:gridCol w:w="5176"/>
        <w:gridCol w:w="5176"/>
      </w:tblGrid>
      <w:tr w:rsidR="008D092A" w:rsidRPr="005C035B" w14:paraId="6D7DDF38" w14:textId="77777777" w:rsidTr="005C035B">
        <w:trPr>
          <w:trHeight w:val="1460"/>
          <w:jc w:val="center"/>
        </w:trPr>
        <w:tc>
          <w:tcPr>
            <w:tcW w:w="5176" w:type="dxa"/>
            <w:shd w:val="clear" w:color="auto" w:fill="auto"/>
          </w:tcPr>
          <w:p w14:paraId="6EB16C5B" w14:textId="3D9B60D0" w:rsidR="00D16EA8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D16EA8"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0CDDD3F2" w14:textId="0513007E" w:rsidR="004C0DB5" w:rsidRPr="005C035B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="0045481F">
              <w:rPr>
                <w:rFonts w:ascii="Arial" w:hAnsi="Arial" w:cs="Arial"/>
              </w:rPr>
              <w:t xml:space="preserve"> </w:t>
            </w:r>
            <w:r w:rsidR="001B0FE9">
              <w:rPr>
                <w:rFonts w:ascii="Arial" w:hAnsi="Arial" w:cs="Arial"/>
              </w:rPr>
              <w:t>MARIA JUANA BAUTISTA CANCHE CANCHE</w:t>
            </w:r>
          </w:p>
          <w:p w14:paraId="7F0AEC34" w14:textId="599303D6" w:rsidR="009B1B4A" w:rsidRPr="005C035B" w:rsidRDefault="00D16EA8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5B">
              <w:rPr>
                <w:rFonts w:ascii="Arial" w:hAnsi="Arial" w:cs="Arial"/>
                <w:sz w:val="20"/>
                <w:szCs w:val="20"/>
              </w:rPr>
              <w:t xml:space="preserve">REPRESENTANTE DEL PARTIDO </w:t>
            </w:r>
            <w:r w:rsidR="001B0FE9">
              <w:rPr>
                <w:rFonts w:ascii="Arial" w:hAnsi="Arial" w:cs="Arial"/>
                <w:sz w:val="20"/>
                <w:szCs w:val="20"/>
              </w:rPr>
              <w:t>VERDE ECOLOGISTA DE MEXICO</w:t>
            </w:r>
          </w:p>
        </w:tc>
        <w:tc>
          <w:tcPr>
            <w:tcW w:w="5176" w:type="dxa"/>
            <w:shd w:val="clear" w:color="auto" w:fill="auto"/>
          </w:tcPr>
          <w:p w14:paraId="0BEEA768" w14:textId="646E9F39" w:rsidR="00D16EA8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16EA8"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02DF4A77" w14:textId="2094E265" w:rsidR="004C0DB5" w:rsidRPr="005C035B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1B0FE9">
              <w:rPr>
                <w:rFonts w:ascii="Arial" w:hAnsi="Arial" w:cs="Arial"/>
                <w:sz w:val="20"/>
                <w:szCs w:val="20"/>
              </w:rPr>
              <w:t>SERGIO ANTONIO AVILES CHAN</w:t>
            </w:r>
          </w:p>
          <w:p w14:paraId="611493FB" w14:textId="69701605" w:rsidR="009B1B4A" w:rsidRPr="005C035B" w:rsidRDefault="00D16EA8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5B">
              <w:rPr>
                <w:rFonts w:ascii="Arial" w:hAnsi="Arial" w:cs="Arial"/>
                <w:sz w:val="20"/>
                <w:szCs w:val="20"/>
              </w:rPr>
              <w:t>REPRESENTANTE DEL</w:t>
            </w:r>
            <w:r w:rsidR="001B0FE9">
              <w:rPr>
                <w:rFonts w:ascii="Arial" w:hAnsi="Arial" w:cs="Arial"/>
                <w:sz w:val="20"/>
                <w:szCs w:val="20"/>
              </w:rPr>
              <w:t xml:space="preserve"> PARTIDO MORENA</w:t>
            </w:r>
          </w:p>
        </w:tc>
      </w:tr>
      <w:tr w:rsidR="008D092A" w:rsidRPr="005C035B" w14:paraId="4AD404B4" w14:textId="77777777" w:rsidTr="005C035B">
        <w:trPr>
          <w:trHeight w:val="1374"/>
          <w:jc w:val="center"/>
        </w:trPr>
        <w:tc>
          <w:tcPr>
            <w:tcW w:w="5176" w:type="dxa"/>
            <w:shd w:val="clear" w:color="auto" w:fill="auto"/>
          </w:tcPr>
          <w:p w14:paraId="74133E7E" w14:textId="77777777" w:rsidR="004C0DB5" w:rsidRDefault="004C0DB5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15818" w14:textId="77777777" w:rsidR="004C0DB5" w:rsidRDefault="004C0DB5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86DDF" w14:textId="31593A07" w:rsidR="004C0DB5" w:rsidRDefault="004C0DB5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4713E7F9" w14:textId="6353F8DB" w:rsidR="004C0DB5" w:rsidRPr="005C035B" w:rsidRDefault="004C0DB5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="001B0FE9">
              <w:rPr>
                <w:rFonts w:ascii="Arial" w:hAnsi="Arial" w:cs="Arial"/>
                <w:sz w:val="20"/>
                <w:szCs w:val="20"/>
              </w:rPr>
              <w:t xml:space="preserve"> SAMUEL ANTONIO NOVELO RAMIREZ</w:t>
            </w:r>
          </w:p>
          <w:p w14:paraId="10E95BC9" w14:textId="2D607031" w:rsidR="009B1B4A" w:rsidRPr="005C035B" w:rsidRDefault="004C0DB5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5B">
              <w:rPr>
                <w:rFonts w:ascii="Arial" w:hAnsi="Arial" w:cs="Arial"/>
                <w:sz w:val="20"/>
                <w:szCs w:val="20"/>
              </w:rPr>
              <w:t>REPRESENTANTE DEL P</w:t>
            </w:r>
            <w:r w:rsidR="0045481F">
              <w:rPr>
                <w:rFonts w:ascii="Arial" w:hAnsi="Arial" w:cs="Arial"/>
                <w:sz w:val="20"/>
                <w:szCs w:val="20"/>
              </w:rPr>
              <w:t xml:space="preserve">ARTIDO </w:t>
            </w:r>
            <w:r w:rsidR="001B0FE9">
              <w:rPr>
                <w:rFonts w:ascii="Arial" w:hAnsi="Arial" w:cs="Arial"/>
                <w:sz w:val="20"/>
                <w:szCs w:val="20"/>
              </w:rPr>
              <w:t>NUEVA ALIANZA</w:t>
            </w:r>
          </w:p>
        </w:tc>
        <w:tc>
          <w:tcPr>
            <w:tcW w:w="5176" w:type="dxa"/>
            <w:shd w:val="clear" w:color="auto" w:fill="auto"/>
          </w:tcPr>
          <w:p w14:paraId="48AD65E9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B89A4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72EBFC" w14:textId="17A73501" w:rsidR="004C0DB5" w:rsidRPr="001B0FE9" w:rsidRDefault="004C0DB5" w:rsidP="001B0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2A" w:rsidRPr="005C035B" w14:paraId="012E480C" w14:textId="77777777" w:rsidTr="005C035B">
        <w:trPr>
          <w:trHeight w:val="1460"/>
          <w:jc w:val="center"/>
        </w:trPr>
        <w:tc>
          <w:tcPr>
            <w:tcW w:w="5176" w:type="dxa"/>
            <w:shd w:val="clear" w:color="auto" w:fill="auto"/>
          </w:tcPr>
          <w:p w14:paraId="044C24EF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319BD2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3AD91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66B45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DF682" w14:textId="77777777" w:rsidR="004C0DB5" w:rsidRDefault="004C0DB5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54548" w14:textId="04A921A9" w:rsidR="009B1B4A" w:rsidRPr="005C035B" w:rsidRDefault="009B1B4A" w:rsidP="00454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shd w:val="clear" w:color="auto" w:fill="auto"/>
          </w:tcPr>
          <w:p w14:paraId="24FFB778" w14:textId="335089B8" w:rsidR="009B1B4A" w:rsidRPr="005C035B" w:rsidRDefault="00D16EA8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092A" w:rsidRPr="005C035B" w14:paraId="5E30E1B1" w14:textId="77777777" w:rsidTr="005C035B">
        <w:trPr>
          <w:trHeight w:val="1460"/>
          <w:jc w:val="center"/>
        </w:trPr>
        <w:tc>
          <w:tcPr>
            <w:tcW w:w="5176" w:type="dxa"/>
            <w:shd w:val="clear" w:color="auto" w:fill="auto"/>
          </w:tcPr>
          <w:p w14:paraId="5B542E95" w14:textId="7E035BE1" w:rsidR="009B1B4A" w:rsidRPr="005C035B" w:rsidRDefault="00D16EA8" w:rsidP="004C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14:paraId="478BEDDC" w14:textId="77777777" w:rsidR="009B1B4A" w:rsidRPr="005C035B" w:rsidRDefault="009B1B4A" w:rsidP="005C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9E177" w14:textId="0BF8A2D4" w:rsidR="00120892" w:rsidRDefault="00120892" w:rsidP="00120892">
      <w:pPr>
        <w:ind w:firstLine="360"/>
        <w:jc w:val="center"/>
        <w:rPr>
          <w:rFonts w:ascii="Arial" w:hAnsi="Arial" w:cs="Arial"/>
        </w:rPr>
      </w:pPr>
    </w:p>
    <w:p w14:paraId="5C8B50EB" w14:textId="67AC2029" w:rsidR="009B1B4A" w:rsidRDefault="009B1B4A" w:rsidP="00120892">
      <w:pPr>
        <w:ind w:firstLine="360"/>
        <w:jc w:val="center"/>
        <w:rPr>
          <w:rFonts w:ascii="Arial" w:hAnsi="Arial" w:cs="Arial"/>
        </w:rPr>
      </w:pPr>
    </w:p>
    <w:p w14:paraId="1F731BEA" w14:textId="49C1D8BA" w:rsidR="009B1B4A" w:rsidRPr="00D16EA8" w:rsidRDefault="009B1B4A" w:rsidP="000B0E66">
      <w:pPr>
        <w:rPr>
          <w:rFonts w:ascii="Arial" w:hAnsi="Arial" w:cs="Arial"/>
          <w:b/>
          <w:bCs/>
          <w:sz w:val="18"/>
          <w:szCs w:val="18"/>
        </w:rPr>
      </w:pPr>
    </w:p>
    <w:sectPr w:rsidR="009B1B4A" w:rsidRPr="00D16EA8" w:rsidSect="005A6999">
      <w:footerReference w:type="default" r:id="rId7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D73D" w14:textId="77777777" w:rsidR="00B648BD" w:rsidRDefault="00B648BD" w:rsidP="007A34DD">
      <w:r>
        <w:separator/>
      </w:r>
    </w:p>
  </w:endnote>
  <w:endnote w:type="continuationSeparator" w:id="0">
    <w:p w14:paraId="656B6636" w14:textId="77777777" w:rsidR="00B648BD" w:rsidRDefault="00B648BD" w:rsidP="007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AF32" w14:textId="77777777" w:rsidR="007A34DD" w:rsidRDefault="007A34D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5481F" w:rsidRPr="0045481F">
      <w:rPr>
        <w:noProof/>
        <w:lang w:val="es-ES"/>
      </w:rPr>
      <w:t>8</w:t>
    </w:r>
    <w:r>
      <w:fldChar w:fldCharType="end"/>
    </w:r>
  </w:p>
  <w:p w14:paraId="696FEE26" w14:textId="5A44A47E" w:rsidR="007A34DD" w:rsidRPr="00D16EA8" w:rsidRDefault="00D16EA8" w:rsidP="00D16EA8">
    <w:pPr>
      <w:pStyle w:val="Piedepgina"/>
      <w:jc w:val="center"/>
      <w:rPr>
        <w:rFonts w:ascii="Century" w:eastAsia="Arial Unicode MS" w:hAnsi="Century" w:cs="Arial Unicode MS"/>
      </w:rPr>
    </w:pPr>
    <w:r w:rsidRPr="00D16EA8">
      <w:rPr>
        <w:rFonts w:ascii="Century" w:eastAsia="Arial Unicode MS" w:hAnsi="Century" w:cs="Arial Unicode MS"/>
      </w:rPr>
      <w:t xml:space="preserve">Sesión </w:t>
    </w:r>
    <w:r>
      <w:rPr>
        <w:rFonts w:ascii="Century" w:eastAsia="Arial Unicode MS" w:hAnsi="Century" w:cs="Arial Unicode MS"/>
      </w:rPr>
      <w:t>O</w:t>
    </w:r>
    <w:r w:rsidRPr="00D16EA8">
      <w:rPr>
        <w:rFonts w:ascii="Century" w:eastAsia="Arial Unicode MS" w:hAnsi="Century" w:cs="Arial Unicode MS"/>
      </w:rPr>
      <w:t>rdinaria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9F8D" w14:textId="77777777" w:rsidR="00B648BD" w:rsidRDefault="00B648BD" w:rsidP="007A34DD">
      <w:r>
        <w:separator/>
      </w:r>
    </w:p>
  </w:footnote>
  <w:footnote w:type="continuationSeparator" w:id="0">
    <w:p w14:paraId="3CC93B79" w14:textId="77777777" w:rsidR="00B648BD" w:rsidRDefault="00B648BD" w:rsidP="007A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68"/>
    <w:rsid w:val="00000C8F"/>
    <w:rsid w:val="00001377"/>
    <w:rsid w:val="00007008"/>
    <w:rsid w:val="0001396E"/>
    <w:rsid w:val="000140C8"/>
    <w:rsid w:val="00015502"/>
    <w:rsid w:val="00016B4B"/>
    <w:rsid w:val="00016F41"/>
    <w:rsid w:val="00023BB2"/>
    <w:rsid w:val="000251BD"/>
    <w:rsid w:val="000269AC"/>
    <w:rsid w:val="00030207"/>
    <w:rsid w:val="00030E21"/>
    <w:rsid w:val="00034A1E"/>
    <w:rsid w:val="00040F1F"/>
    <w:rsid w:val="000410FE"/>
    <w:rsid w:val="00042F24"/>
    <w:rsid w:val="000458B8"/>
    <w:rsid w:val="000467BB"/>
    <w:rsid w:val="0005093D"/>
    <w:rsid w:val="00052DCA"/>
    <w:rsid w:val="000548C7"/>
    <w:rsid w:val="00055A9E"/>
    <w:rsid w:val="00064DEB"/>
    <w:rsid w:val="00065B35"/>
    <w:rsid w:val="000660AA"/>
    <w:rsid w:val="000709A3"/>
    <w:rsid w:val="00071295"/>
    <w:rsid w:val="00071D7E"/>
    <w:rsid w:val="00073F61"/>
    <w:rsid w:val="00074070"/>
    <w:rsid w:val="00074BE2"/>
    <w:rsid w:val="00077A67"/>
    <w:rsid w:val="00080CDE"/>
    <w:rsid w:val="000820E3"/>
    <w:rsid w:val="00092FC6"/>
    <w:rsid w:val="00096318"/>
    <w:rsid w:val="000A0F09"/>
    <w:rsid w:val="000A5A3B"/>
    <w:rsid w:val="000A5BAB"/>
    <w:rsid w:val="000A61B2"/>
    <w:rsid w:val="000A7376"/>
    <w:rsid w:val="000A7922"/>
    <w:rsid w:val="000B0E66"/>
    <w:rsid w:val="000B6876"/>
    <w:rsid w:val="000B7104"/>
    <w:rsid w:val="000B7DF9"/>
    <w:rsid w:val="000C0764"/>
    <w:rsid w:val="000C0ABB"/>
    <w:rsid w:val="000C16F3"/>
    <w:rsid w:val="000C65CC"/>
    <w:rsid w:val="000C7381"/>
    <w:rsid w:val="000D053B"/>
    <w:rsid w:val="000D0FFC"/>
    <w:rsid w:val="000D4B54"/>
    <w:rsid w:val="000D6A5D"/>
    <w:rsid w:val="000E2C02"/>
    <w:rsid w:val="000E2ECE"/>
    <w:rsid w:val="000E3364"/>
    <w:rsid w:val="000F5886"/>
    <w:rsid w:val="000F7FFE"/>
    <w:rsid w:val="0010155D"/>
    <w:rsid w:val="00101BF9"/>
    <w:rsid w:val="001041D0"/>
    <w:rsid w:val="0010570B"/>
    <w:rsid w:val="00111960"/>
    <w:rsid w:val="001138A7"/>
    <w:rsid w:val="00120892"/>
    <w:rsid w:val="001209FF"/>
    <w:rsid w:val="00124D50"/>
    <w:rsid w:val="00125849"/>
    <w:rsid w:val="0012618E"/>
    <w:rsid w:val="00126750"/>
    <w:rsid w:val="001272D8"/>
    <w:rsid w:val="00130AF7"/>
    <w:rsid w:val="00131171"/>
    <w:rsid w:val="00135763"/>
    <w:rsid w:val="00136768"/>
    <w:rsid w:val="0013754C"/>
    <w:rsid w:val="00137DFE"/>
    <w:rsid w:val="001424BC"/>
    <w:rsid w:val="0014582F"/>
    <w:rsid w:val="00154F47"/>
    <w:rsid w:val="00164248"/>
    <w:rsid w:val="00167C92"/>
    <w:rsid w:val="00172619"/>
    <w:rsid w:val="001750EB"/>
    <w:rsid w:val="00181950"/>
    <w:rsid w:val="00186FE3"/>
    <w:rsid w:val="0018787B"/>
    <w:rsid w:val="00191991"/>
    <w:rsid w:val="00193758"/>
    <w:rsid w:val="001A0EF5"/>
    <w:rsid w:val="001B0FE9"/>
    <w:rsid w:val="001B5094"/>
    <w:rsid w:val="001B63C6"/>
    <w:rsid w:val="001B6E12"/>
    <w:rsid w:val="001C0AF3"/>
    <w:rsid w:val="001C1614"/>
    <w:rsid w:val="001C19BB"/>
    <w:rsid w:val="001C1C4C"/>
    <w:rsid w:val="001C318E"/>
    <w:rsid w:val="001D24EE"/>
    <w:rsid w:val="001D43BB"/>
    <w:rsid w:val="001D7A1B"/>
    <w:rsid w:val="001E5C2E"/>
    <w:rsid w:val="001E5F36"/>
    <w:rsid w:val="001E7279"/>
    <w:rsid w:val="001F175D"/>
    <w:rsid w:val="001F2262"/>
    <w:rsid w:val="001F2B63"/>
    <w:rsid w:val="001F4BAB"/>
    <w:rsid w:val="001F5D18"/>
    <w:rsid w:val="001F751A"/>
    <w:rsid w:val="001F772F"/>
    <w:rsid w:val="001F7777"/>
    <w:rsid w:val="00210570"/>
    <w:rsid w:val="0021454C"/>
    <w:rsid w:val="002166FA"/>
    <w:rsid w:val="00216ADB"/>
    <w:rsid w:val="002174DE"/>
    <w:rsid w:val="00217E4A"/>
    <w:rsid w:val="00220F0B"/>
    <w:rsid w:val="00221645"/>
    <w:rsid w:val="002238F9"/>
    <w:rsid w:val="0022458F"/>
    <w:rsid w:val="00234906"/>
    <w:rsid w:val="002373B7"/>
    <w:rsid w:val="002418D0"/>
    <w:rsid w:val="00243355"/>
    <w:rsid w:val="0024429F"/>
    <w:rsid w:val="00246DEF"/>
    <w:rsid w:val="00254136"/>
    <w:rsid w:val="002573C1"/>
    <w:rsid w:val="0026201A"/>
    <w:rsid w:val="00264CC9"/>
    <w:rsid w:val="002669D6"/>
    <w:rsid w:val="002679E8"/>
    <w:rsid w:val="002740F8"/>
    <w:rsid w:val="0027455B"/>
    <w:rsid w:val="00274BF2"/>
    <w:rsid w:val="00274D36"/>
    <w:rsid w:val="00276B0A"/>
    <w:rsid w:val="00276B81"/>
    <w:rsid w:val="002823DC"/>
    <w:rsid w:val="00285F0E"/>
    <w:rsid w:val="00290231"/>
    <w:rsid w:val="00292A71"/>
    <w:rsid w:val="00294872"/>
    <w:rsid w:val="0029717D"/>
    <w:rsid w:val="002A03FA"/>
    <w:rsid w:val="002A1237"/>
    <w:rsid w:val="002A1DCC"/>
    <w:rsid w:val="002A4591"/>
    <w:rsid w:val="002A45E0"/>
    <w:rsid w:val="002A7ABC"/>
    <w:rsid w:val="002B4F1A"/>
    <w:rsid w:val="002C30CA"/>
    <w:rsid w:val="002C779C"/>
    <w:rsid w:val="002D42B6"/>
    <w:rsid w:val="002E21DA"/>
    <w:rsid w:val="002E5C50"/>
    <w:rsid w:val="002E6717"/>
    <w:rsid w:val="002F30F9"/>
    <w:rsid w:val="002F5B65"/>
    <w:rsid w:val="002F702B"/>
    <w:rsid w:val="00305BB0"/>
    <w:rsid w:val="003127BF"/>
    <w:rsid w:val="00323AA2"/>
    <w:rsid w:val="003259CC"/>
    <w:rsid w:val="003264A3"/>
    <w:rsid w:val="00326F39"/>
    <w:rsid w:val="00330592"/>
    <w:rsid w:val="00331558"/>
    <w:rsid w:val="00332923"/>
    <w:rsid w:val="00340FCC"/>
    <w:rsid w:val="0034124B"/>
    <w:rsid w:val="00343BF7"/>
    <w:rsid w:val="00345362"/>
    <w:rsid w:val="00346DB6"/>
    <w:rsid w:val="0035479F"/>
    <w:rsid w:val="003550DE"/>
    <w:rsid w:val="00357783"/>
    <w:rsid w:val="00360CC9"/>
    <w:rsid w:val="00361865"/>
    <w:rsid w:val="00365C8C"/>
    <w:rsid w:val="0037587E"/>
    <w:rsid w:val="003808F2"/>
    <w:rsid w:val="0038505D"/>
    <w:rsid w:val="00385462"/>
    <w:rsid w:val="0038604F"/>
    <w:rsid w:val="00392E9F"/>
    <w:rsid w:val="00394928"/>
    <w:rsid w:val="00394D60"/>
    <w:rsid w:val="003A012F"/>
    <w:rsid w:val="003A01F5"/>
    <w:rsid w:val="003A3467"/>
    <w:rsid w:val="003A512D"/>
    <w:rsid w:val="003B13B1"/>
    <w:rsid w:val="003B7D72"/>
    <w:rsid w:val="003C0447"/>
    <w:rsid w:val="003C064C"/>
    <w:rsid w:val="003C1BB6"/>
    <w:rsid w:val="003C313F"/>
    <w:rsid w:val="003C319C"/>
    <w:rsid w:val="003C5BD3"/>
    <w:rsid w:val="003C6248"/>
    <w:rsid w:val="003C7200"/>
    <w:rsid w:val="003D74AE"/>
    <w:rsid w:val="003E38D1"/>
    <w:rsid w:val="003E726E"/>
    <w:rsid w:val="003F2936"/>
    <w:rsid w:val="003F509C"/>
    <w:rsid w:val="0041008A"/>
    <w:rsid w:val="004212CA"/>
    <w:rsid w:val="00423890"/>
    <w:rsid w:val="00424468"/>
    <w:rsid w:val="004263DC"/>
    <w:rsid w:val="00427592"/>
    <w:rsid w:val="004307FE"/>
    <w:rsid w:val="0043629D"/>
    <w:rsid w:val="00436B73"/>
    <w:rsid w:val="0044288E"/>
    <w:rsid w:val="00446418"/>
    <w:rsid w:val="0044652C"/>
    <w:rsid w:val="0044663D"/>
    <w:rsid w:val="00447E5A"/>
    <w:rsid w:val="004501FD"/>
    <w:rsid w:val="004509C2"/>
    <w:rsid w:val="00453502"/>
    <w:rsid w:val="0045481F"/>
    <w:rsid w:val="00455CEB"/>
    <w:rsid w:val="00457B26"/>
    <w:rsid w:val="004620D7"/>
    <w:rsid w:val="00467162"/>
    <w:rsid w:val="00475867"/>
    <w:rsid w:val="00476D79"/>
    <w:rsid w:val="00481E71"/>
    <w:rsid w:val="00485674"/>
    <w:rsid w:val="00485F9B"/>
    <w:rsid w:val="00493388"/>
    <w:rsid w:val="004940F8"/>
    <w:rsid w:val="00495559"/>
    <w:rsid w:val="004965B9"/>
    <w:rsid w:val="0049714E"/>
    <w:rsid w:val="004A1C94"/>
    <w:rsid w:val="004A2C4D"/>
    <w:rsid w:val="004A341C"/>
    <w:rsid w:val="004A5EEA"/>
    <w:rsid w:val="004B01E5"/>
    <w:rsid w:val="004B1DFA"/>
    <w:rsid w:val="004B5C87"/>
    <w:rsid w:val="004B66A9"/>
    <w:rsid w:val="004C0DB5"/>
    <w:rsid w:val="004C3412"/>
    <w:rsid w:val="004C4678"/>
    <w:rsid w:val="004D0B18"/>
    <w:rsid w:val="004D1489"/>
    <w:rsid w:val="004D18BC"/>
    <w:rsid w:val="004D36BD"/>
    <w:rsid w:val="004D466A"/>
    <w:rsid w:val="004D5E7B"/>
    <w:rsid w:val="004E0E6E"/>
    <w:rsid w:val="004E1D4D"/>
    <w:rsid w:val="004E6758"/>
    <w:rsid w:val="004E7CCB"/>
    <w:rsid w:val="004F0548"/>
    <w:rsid w:val="004F40B1"/>
    <w:rsid w:val="004F5FAB"/>
    <w:rsid w:val="004F6DA9"/>
    <w:rsid w:val="00501FA0"/>
    <w:rsid w:val="0050718A"/>
    <w:rsid w:val="0050758B"/>
    <w:rsid w:val="00511D2F"/>
    <w:rsid w:val="00514F5F"/>
    <w:rsid w:val="00515775"/>
    <w:rsid w:val="00516886"/>
    <w:rsid w:val="0052040B"/>
    <w:rsid w:val="00532317"/>
    <w:rsid w:val="00532DE9"/>
    <w:rsid w:val="005345E6"/>
    <w:rsid w:val="00537117"/>
    <w:rsid w:val="0053748E"/>
    <w:rsid w:val="005413A8"/>
    <w:rsid w:val="00550168"/>
    <w:rsid w:val="00550590"/>
    <w:rsid w:val="00553CF8"/>
    <w:rsid w:val="005545F7"/>
    <w:rsid w:val="00556892"/>
    <w:rsid w:val="0056079A"/>
    <w:rsid w:val="005755FA"/>
    <w:rsid w:val="005766C0"/>
    <w:rsid w:val="005816D8"/>
    <w:rsid w:val="005842AC"/>
    <w:rsid w:val="0058514B"/>
    <w:rsid w:val="00592D51"/>
    <w:rsid w:val="005A06A8"/>
    <w:rsid w:val="005A0DD0"/>
    <w:rsid w:val="005A6999"/>
    <w:rsid w:val="005A75DB"/>
    <w:rsid w:val="005B3422"/>
    <w:rsid w:val="005B530A"/>
    <w:rsid w:val="005B5DCC"/>
    <w:rsid w:val="005C035B"/>
    <w:rsid w:val="005C320E"/>
    <w:rsid w:val="005C4CB2"/>
    <w:rsid w:val="005D38A7"/>
    <w:rsid w:val="005D39F2"/>
    <w:rsid w:val="005D7E55"/>
    <w:rsid w:val="005E1DD5"/>
    <w:rsid w:val="005E1E36"/>
    <w:rsid w:val="005E244E"/>
    <w:rsid w:val="005E7127"/>
    <w:rsid w:val="005E7D4E"/>
    <w:rsid w:val="005F0E1A"/>
    <w:rsid w:val="005F1595"/>
    <w:rsid w:val="005F546D"/>
    <w:rsid w:val="005F61B0"/>
    <w:rsid w:val="00606077"/>
    <w:rsid w:val="0061031F"/>
    <w:rsid w:val="006103C7"/>
    <w:rsid w:val="00613BC5"/>
    <w:rsid w:val="00621D06"/>
    <w:rsid w:val="0062619A"/>
    <w:rsid w:val="00631A91"/>
    <w:rsid w:val="0064090C"/>
    <w:rsid w:val="00641AB3"/>
    <w:rsid w:val="0065196B"/>
    <w:rsid w:val="00654ADC"/>
    <w:rsid w:val="00655BE0"/>
    <w:rsid w:val="00657D1E"/>
    <w:rsid w:val="00667577"/>
    <w:rsid w:val="00667C2C"/>
    <w:rsid w:val="00671366"/>
    <w:rsid w:val="00673CD7"/>
    <w:rsid w:val="0068281B"/>
    <w:rsid w:val="006859BF"/>
    <w:rsid w:val="00685F23"/>
    <w:rsid w:val="00686711"/>
    <w:rsid w:val="00687E40"/>
    <w:rsid w:val="00693A4B"/>
    <w:rsid w:val="00697D2E"/>
    <w:rsid w:val="006A5825"/>
    <w:rsid w:val="006A6420"/>
    <w:rsid w:val="006A6E35"/>
    <w:rsid w:val="006B359B"/>
    <w:rsid w:val="006B4051"/>
    <w:rsid w:val="006B6FB7"/>
    <w:rsid w:val="006C516F"/>
    <w:rsid w:val="006D2A02"/>
    <w:rsid w:val="006D3108"/>
    <w:rsid w:val="006D421D"/>
    <w:rsid w:val="006D5A2A"/>
    <w:rsid w:val="006D7BE3"/>
    <w:rsid w:val="006E173F"/>
    <w:rsid w:val="006E347D"/>
    <w:rsid w:val="006E688F"/>
    <w:rsid w:val="006E7193"/>
    <w:rsid w:val="006E7A48"/>
    <w:rsid w:val="006F1284"/>
    <w:rsid w:val="006F13B8"/>
    <w:rsid w:val="006F195B"/>
    <w:rsid w:val="006F339D"/>
    <w:rsid w:val="006F63D0"/>
    <w:rsid w:val="007009E4"/>
    <w:rsid w:val="00701571"/>
    <w:rsid w:val="00702D1A"/>
    <w:rsid w:val="007043D4"/>
    <w:rsid w:val="007054D5"/>
    <w:rsid w:val="007069AB"/>
    <w:rsid w:val="00707CC5"/>
    <w:rsid w:val="0071069B"/>
    <w:rsid w:val="00711A0B"/>
    <w:rsid w:val="00714165"/>
    <w:rsid w:val="00720568"/>
    <w:rsid w:val="007221BE"/>
    <w:rsid w:val="0072305F"/>
    <w:rsid w:val="007230DF"/>
    <w:rsid w:val="007260B1"/>
    <w:rsid w:val="00726A39"/>
    <w:rsid w:val="0072708D"/>
    <w:rsid w:val="0073127D"/>
    <w:rsid w:val="00736665"/>
    <w:rsid w:val="0074213A"/>
    <w:rsid w:val="00743E3B"/>
    <w:rsid w:val="00744211"/>
    <w:rsid w:val="00744AAE"/>
    <w:rsid w:val="00744C00"/>
    <w:rsid w:val="007464DF"/>
    <w:rsid w:val="00746EF8"/>
    <w:rsid w:val="0074739A"/>
    <w:rsid w:val="007476CD"/>
    <w:rsid w:val="00752F08"/>
    <w:rsid w:val="0075593D"/>
    <w:rsid w:val="007657FB"/>
    <w:rsid w:val="00772297"/>
    <w:rsid w:val="00772AA4"/>
    <w:rsid w:val="00772D83"/>
    <w:rsid w:val="007732D9"/>
    <w:rsid w:val="00775A95"/>
    <w:rsid w:val="0077631E"/>
    <w:rsid w:val="00777F85"/>
    <w:rsid w:val="00781296"/>
    <w:rsid w:val="00784EF4"/>
    <w:rsid w:val="0078696A"/>
    <w:rsid w:val="00792461"/>
    <w:rsid w:val="00795639"/>
    <w:rsid w:val="007A34DD"/>
    <w:rsid w:val="007A7DFC"/>
    <w:rsid w:val="007B0709"/>
    <w:rsid w:val="007B50F4"/>
    <w:rsid w:val="007B542B"/>
    <w:rsid w:val="007C0CE4"/>
    <w:rsid w:val="007C107A"/>
    <w:rsid w:val="007C178F"/>
    <w:rsid w:val="007D4D48"/>
    <w:rsid w:val="007D6901"/>
    <w:rsid w:val="007D712A"/>
    <w:rsid w:val="007E2235"/>
    <w:rsid w:val="007F479F"/>
    <w:rsid w:val="007F4B19"/>
    <w:rsid w:val="0080284B"/>
    <w:rsid w:val="00804237"/>
    <w:rsid w:val="00811344"/>
    <w:rsid w:val="0081473A"/>
    <w:rsid w:val="00816466"/>
    <w:rsid w:val="00820D01"/>
    <w:rsid w:val="00821AD5"/>
    <w:rsid w:val="0082445D"/>
    <w:rsid w:val="0083208F"/>
    <w:rsid w:val="008333F5"/>
    <w:rsid w:val="00843D23"/>
    <w:rsid w:val="00847234"/>
    <w:rsid w:val="00852737"/>
    <w:rsid w:val="0085299B"/>
    <w:rsid w:val="00860149"/>
    <w:rsid w:val="00865687"/>
    <w:rsid w:val="00866F3E"/>
    <w:rsid w:val="00870F44"/>
    <w:rsid w:val="00874A5A"/>
    <w:rsid w:val="00880DA3"/>
    <w:rsid w:val="00883A86"/>
    <w:rsid w:val="00887EDD"/>
    <w:rsid w:val="0089115C"/>
    <w:rsid w:val="008928C5"/>
    <w:rsid w:val="008A0268"/>
    <w:rsid w:val="008A15DA"/>
    <w:rsid w:val="008A2610"/>
    <w:rsid w:val="008B0FF8"/>
    <w:rsid w:val="008B4C1B"/>
    <w:rsid w:val="008B7111"/>
    <w:rsid w:val="008C3913"/>
    <w:rsid w:val="008D092A"/>
    <w:rsid w:val="008D255E"/>
    <w:rsid w:val="008D31D9"/>
    <w:rsid w:val="008D43F0"/>
    <w:rsid w:val="008D4510"/>
    <w:rsid w:val="008D5BEF"/>
    <w:rsid w:val="008D6A57"/>
    <w:rsid w:val="008D72BF"/>
    <w:rsid w:val="008E3C33"/>
    <w:rsid w:val="008E47EE"/>
    <w:rsid w:val="008F08CF"/>
    <w:rsid w:val="008F09DA"/>
    <w:rsid w:val="008F297C"/>
    <w:rsid w:val="008F338B"/>
    <w:rsid w:val="008F3CA9"/>
    <w:rsid w:val="009000E5"/>
    <w:rsid w:val="009029A9"/>
    <w:rsid w:val="00903790"/>
    <w:rsid w:val="00904358"/>
    <w:rsid w:val="00906FD2"/>
    <w:rsid w:val="009166A1"/>
    <w:rsid w:val="00916DB5"/>
    <w:rsid w:val="00920B6C"/>
    <w:rsid w:val="00920C7E"/>
    <w:rsid w:val="00922530"/>
    <w:rsid w:val="009235D4"/>
    <w:rsid w:val="00926AD8"/>
    <w:rsid w:val="009337F0"/>
    <w:rsid w:val="0093650F"/>
    <w:rsid w:val="00937BE4"/>
    <w:rsid w:val="00945858"/>
    <w:rsid w:val="00946038"/>
    <w:rsid w:val="00946EF8"/>
    <w:rsid w:val="00950D52"/>
    <w:rsid w:val="00954FCB"/>
    <w:rsid w:val="00955493"/>
    <w:rsid w:val="009577A3"/>
    <w:rsid w:val="00962FD2"/>
    <w:rsid w:val="0096379B"/>
    <w:rsid w:val="00971955"/>
    <w:rsid w:val="00972362"/>
    <w:rsid w:val="00973CB0"/>
    <w:rsid w:val="00976C3D"/>
    <w:rsid w:val="00977F3E"/>
    <w:rsid w:val="00985574"/>
    <w:rsid w:val="009938B9"/>
    <w:rsid w:val="00993F40"/>
    <w:rsid w:val="009A6429"/>
    <w:rsid w:val="009B1B4A"/>
    <w:rsid w:val="009B39AA"/>
    <w:rsid w:val="009B5633"/>
    <w:rsid w:val="009B5BDA"/>
    <w:rsid w:val="009C12CB"/>
    <w:rsid w:val="009C2561"/>
    <w:rsid w:val="009C527F"/>
    <w:rsid w:val="009C667D"/>
    <w:rsid w:val="009D1B1B"/>
    <w:rsid w:val="009D3A25"/>
    <w:rsid w:val="009D67DE"/>
    <w:rsid w:val="009D736E"/>
    <w:rsid w:val="009E24A3"/>
    <w:rsid w:val="009E2BD3"/>
    <w:rsid w:val="009E387B"/>
    <w:rsid w:val="009E48A5"/>
    <w:rsid w:val="009E56BD"/>
    <w:rsid w:val="009E7FEE"/>
    <w:rsid w:val="009F4CCF"/>
    <w:rsid w:val="009F6958"/>
    <w:rsid w:val="009F72B0"/>
    <w:rsid w:val="00A007E3"/>
    <w:rsid w:val="00A013C3"/>
    <w:rsid w:val="00A03A8B"/>
    <w:rsid w:val="00A0715C"/>
    <w:rsid w:val="00A108B2"/>
    <w:rsid w:val="00A164F4"/>
    <w:rsid w:val="00A16997"/>
    <w:rsid w:val="00A177F4"/>
    <w:rsid w:val="00A2238E"/>
    <w:rsid w:val="00A27973"/>
    <w:rsid w:val="00A279FC"/>
    <w:rsid w:val="00A27CF5"/>
    <w:rsid w:val="00A30F8C"/>
    <w:rsid w:val="00A3244A"/>
    <w:rsid w:val="00A33F74"/>
    <w:rsid w:val="00A3557E"/>
    <w:rsid w:val="00A37FB8"/>
    <w:rsid w:val="00A46648"/>
    <w:rsid w:val="00A5272A"/>
    <w:rsid w:val="00A54F05"/>
    <w:rsid w:val="00A60DD2"/>
    <w:rsid w:val="00A66278"/>
    <w:rsid w:val="00A67ABF"/>
    <w:rsid w:val="00A70982"/>
    <w:rsid w:val="00A73983"/>
    <w:rsid w:val="00A748D3"/>
    <w:rsid w:val="00A7561D"/>
    <w:rsid w:val="00A77E2E"/>
    <w:rsid w:val="00A819A4"/>
    <w:rsid w:val="00A83D07"/>
    <w:rsid w:val="00A876B1"/>
    <w:rsid w:val="00AA0824"/>
    <w:rsid w:val="00AA0B79"/>
    <w:rsid w:val="00AA54CD"/>
    <w:rsid w:val="00AA60E5"/>
    <w:rsid w:val="00AB6B74"/>
    <w:rsid w:val="00AC3E10"/>
    <w:rsid w:val="00AD01D9"/>
    <w:rsid w:val="00AD1C88"/>
    <w:rsid w:val="00AD1D4D"/>
    <w:rsid w:val="00AE09D7"/>
    <w:rsid w:val="00AE20F6"/>
    <w:rsid w:val="00AE2BB8"/>
    <w:rsid w:val="00AE3558"/>
    <w:rsid w:val="00AE418E"/>
    <w:rsid w:val="00AE5429"/>
    <w:rsid w:val="00AF11A1"/>
    <w:rsid w:val="00AF3306"/>
    <w:rsid w:val="00AF392D"/>
    <w:rsid w:val="00AF54B9"/>
    <w:rsid w:val="00B03EAF"/>
    <w:rsid w:val="00B04722"/>
    <w:rsid w:val="00B103D7"/>
    <w:rsid w:val="00B1186A"/>
    <w:rsid w:val="00B13CE7"/>
    <w:rsid w:val="00B14DC4"/>
    <w:rsid w:val="00B1520E"/>
    <w:rsid w:val="00B17749"/>
    <w:rsid w:val="00B2387A"/>
    <w:rsid w:val="00B2780B"/>
    <w:rsid w:val="00B27CFA"/>
    <w:rsid w:val="00B305EB"/>
    <w:rsid w:val="00B375C9"/>
    <w:rsid w:val="00B377A1"/>
    <w:rsid w:val="00B37ABC"/>
    <w:rsid w:val="00B41A74"/>
    <w:rsid w:val="00B547DB"/>
    <w:rsid w:val="00B54B26"/>
    <w:rsid w:val="00B5716C"/>
    <w:rsid w:val="00B60713"/>
    <w:rsid w:val="00B648BD"/>
    <w:rsid w:val="00B66BF7"/>
    <w:rsid w:val="00B7477F"/>
    <w:rsid w:val="00B7592C"/>
    <w:rsid w:val="00B76684"/>
    <w:rsid w:val="00B769DF"/>
    <w:rsid w:val="00B8104F"/>
    <w:rsid w:val="00B863EE"/>
    <w:rsid w:val="00B91EB2"/>
    <w:rsid w:val="00B977EB"/>
    <w:rsid w:val="00BA00CE"/>
    <w:rsid w:val="00BA1B2B"/>
    <w:rsid w:val="00BA3E00"/>
    <w:rsid w:val="00BB3085"/>
    <w:rsid w:val="00BB7DA3"/>
    <w:rsid w:val="00BC2797"/>
    <w:rsid w:val="00BC4002"/>
    <w:rsid w:val="00BC567B"/>
    <w:rsid w:val="00BC67B6"/>
    <w:rsid w:val="00BC6BB6"/>
    <w:rsid w:val="00BD27DC"/>
    <w:rsid w:val="00BD3209"/>
    <w:rsid w:val="00BD3FF4"/>
    <w:rsid w:val="00BE42BE"/>
    <w:rsid w:val="00BF0D21"/>
    <w:rsid w:val="00BF6138"/>
    <w:rsid w:val="00C0141D"/>
    <w:rsid w:val="00C06338"/>
    <w:rsid w:val="00C067BC"/>
    <w:rsid w:val="00C10A04"/>
    <w:rsid w:val="00C10ABA"/>
    <w:rsid w:val="00C14A89"/>
    <w:rsid w:val="00C221AE"/>
    <w:rsid w:val="00C25173"/>
    <w:rsid w:val="00C25913"/>
    <w:rsid w:val="00C27D85"/>
    <w:rsid w:val="00C31A2D"/>
    <w:rsid w:val="00C34754"/>
    <w:rsid w:val="00C47439"/>
    <w:rsid w:val="00C52C3F"/>
    <w:rsid w:val="00C530A3"/>
    <w:rsid w:val="00C53380"/>
    <w:rsid w:val="00C56730"/>
    <w:rsid w:val="00C568FA"/>
    <w:rsid w:val="00C5708F"/>
    <w:rsid w:val="00C658D5"/>
    <w:rsid w:val="00C6649B"/>
    <w:rsid w:val="00C7009D"/>
    <w:rsid w:val="00C71B23"/>
    <w:rsid w:val="00C7286E"/>
    <w:rsid w:val="00C75D99"/>
    <w:rsid w:val="00C76E91"/>
    <w:rsid w:val="00C8017B"/>
    <w:rsid w:val="00C8065D"/>
    <w:rsid w:val="00C82E6D"/>
    <w:rsid w:val="00C84F85"/>
    <w:rsid w:val="00C85795"/>
    <w:rsid w:val="00C8662B"/>
    <w:rsid w:val="00C90EA2"/>
    <w:rsid w:val="00C929AC"/>
    <w:rsid w:val="00C93754"/>
    <w:rsid w:val="00C93C95"/>
    <w:rsid w:val="00C947C6"/>
    <w:rsid w:val="00C96411"/>
    <w:rsid w:val="00CA19A3"/>
    <w:rsid w:val="00CA2D33"/>
    <w:rsid w:val="00CA335D"/>
    <w:rsid w:val="00CA3D45"/>
    <w:rsid w:val="00CA5C93"/>
    <w:rsid w:val="00CA6C3F"/>
    <w:rsid w:val="00CA6D2A"/>
    <w:rsid w:val="00CA7720"/>
    <w:rsid w:val="00CB5220"/>
    <w:rsid w:val="00CC112C"/>
    <w:rsid w:val="00CD282F"/>
    <w:rsid w:val="00CD3716"/>
    <w:rsid w:val="00CD5576"/>
    <w:rsid w:val="00CD5B54"/>
    <w:rsid w:val="00CE10C2"/>
    <w:rsid w:val="00CE50F2"/>
    <w:rsid w:val="00CE5592"/>
    <w:rsid w:val="00CE6E11"/>
    <w:rsid w:val="00CF05C5"/>
    <w:rsid w:val="00CF2083"/>
    <w:rsid w:val="00CF6A22"/>
    <w:rsid w:val="00D03D20"/>
    <w:rsid w:val="00D0467D"/>
    <w:rsid w:val="00D062B8"/>
    <w:rsid w:val="00D145CE"/>
    <w:rsid w:val="00D15400"/>
    <w:rsid w:val="00D1671E"/>
    <w:rsid w:val="00D16EA8"/>
    <w:rsid w:val="00D20414"/>
    <w:rsid w:val="00D30ED9"/>
    <w:rsid w:val="00D316ED"/>
    <w:rsid w:val="00D41C45"/>
    <w:rsid w:val="00D46512"/>
    <w:rsid w:val="00D47B62"/>
    <w:rsid w:val="00D558EC"/>
    <w:rsid w:val="00D60B6C"/>
    <w:rsid w:val="00D61C8A"/>
    <w:rsid w:val="00D653E2"/>
    <w:rsid w:val="00D66CAB"/>
    <w:rsid w:val="00D710F6"/>
    <w:rsid w:val="00D719AE"/>
    <w:rsid w:val="00D71F53"/>
    <w:rsid w:val="00D80185"/>
    <w:rsid w:val="00D91643"/>
    <w:rsid w:val="00D93D3B"/>
    <w:rsid w:val="00DA4CD5"/>
    <w:rsid w:val="00DA5F1A"/>
    <w:rsid w:val="00DC0969"/>
    <w:rsid w:val="00DC477E"/>
    <w:rsid w:val="00DC47DD"/>
    <w:rsid w:val="00DC574E"/>
    <w:rsid w:val="00DC6E77"/>
    <w:rsid w:val="00DC7FA0"/>
    <w:rsid w:val="00DD1299"/>
    <w:rsid w:val="00DD61F2"/>
    <w:rsid w:val="00DE057F"/>
    <w:rsid w:val="00DF0896"/>
    <w:rsid w:val="00DF46CD"/>
    <w:rsid w:val="00DF6D32"/>
    <w:rsid w:val="00E02285"/>
    <w:rsid w:val="00E03F97"/>
    <w:rsid w:val="00E04345"/>
    <w:rsid w:val="00E05125"/>
    <w:rsid w:val="00E05A73"/>
    <w:rsid w:val="00E076BD"/>
    <w:rsid w:val="00E07F1C"/>
    <w:rsid w:val="00E1212D"/>
    <w:rsid w:val="00E144F3"/>
    <w:rsid w:val="00E25013"/>
    <w:rsid w:val="00E254DD"/>
    <w:rsid w:val="00E27C85"/>
    <w:rsid w:val="00E36A2B"/>
    <w:rsid w:val="00E40AD1"/>
    <w:rsid w:val="00E41123"/>
    <w:rsid w:val="00E431DD"/>
    <w:rsid w:val="00E546D7"/>
    <w:rsid w:val="00E5554D"/>
    <w:rsid w:val="00E57523"/>
    <w:rsid w:val="00E609A8"/>
    <w:rsid w:val="00E63E7D"/>
    <w:rsid w:val="00E65C94"/>
    <w:rsid w:val="00E67CF0"/>
    <w:rsid w:val="00E67D11"/>
    <w:rsid w:val="00E71BB8"/>
    <w:rsid w:val="00E7215B"/>
    <w:rsid w:val="00E74F15"/>
    <w:rsid w:val="00E751BF"/>
    <w:rsid w:val="00E76C91"/>
    <w:rsid w:val="00E836E3"/>
    <w:rsid w:val="00E83937"/>
    <w:rsid w:val="00E86D2F"/>
    <w:rsid w:val="00E90253"/>
    <w:rsid w:val="00E911E2"/>
    <w:rsid w:val="00E93490"/>
    <w:rsid w:val="00E93973"/>
    <w:rsid w:val="00EB0FB5"/>
    <w:rsid w:val="00EB1786"/>
    <w:rsid w:val="00EB27B1"/>
    <w:rsid w:val="00EB3A43"/>
    <w:rsid w:val="00EB77AF"/>
    <w:rsid w:val="00EC20F3"/>
    <w:rsid w:val="00EC72E7"/>
    <w:rsid w:val="00EC7F97"/>
    <w:rsid w:val="00ED0D90"/>
    <w:rsid w:val="00ED2D26"/>
    <w:rsid w:val="00ED6324"/>
    <w:rsid w:val="00EE2F38"/>
    <w:rsid w:val="00EE71E0"/>
    <w:rsid w:val="00EF05B2"/>
    <w:rsid w:val="00EF2AE7"/>
    <w:rsid w:val="00EF5105"/>
    <w:rsid w:val="00F00B38"/>
    <w:rsid w:val="00F13A2C"/>
    <w:rsid w:val="00F14297"/>
    <w:rsid w:val="00F22504"/>
    <w:rsid w:val="00F225BC"/>
    <w:rsid w:val="00F22C04"/>
    <w:rsid w:val="00F240AC"/>
    <w:rsid w:val="00F3778F"/>
    <w:rsid w:val="00F40186"/>
    <w:rsid w:val="00F463CF"/>
    <w:rsid w:val="00F4794C"/>
    <w:rsid w:val="00F5166D"/>
    <w:rsid w:val="00F5464A"/>
    <w:rsid w:val="00F55FCC"/>
    <w:rsid w:val="00F611DE"/>
    <w:rsid w:val="00F61A22"/>
    <w:rsid w:val="00F62F52"/>
    <w:rsid w:val="00F65A6F"/>
    <w:rsid w:val="00F661CE"/>
    <w:rsid w:val="00F66928"/>
    <w:rsid w:val="00F71004"/>
    <w:rsid w:val="00F72855"/>
    <w:rsid w:val="00F76F16"/>
    <w:rsid w:val="00F77B93"/>
    <w:rsid w:val="00F8206D"/>
    <w:rsid w:val="00F8463F"/>
    <w:rsid w:val="00F9303B"/>
    <w:rsid w:val="00F95F37"/>
    <w:rsid w:val="00FA559E"/>
    <w:rsid w:val="00FB201A"/>
    <w:rsid w:val="00FB2F5A"/>
    <w:rsid w:val="00FB54B7"/>
    <w:rsid w:val="00FB68DF"/>
    <w:rsid w:val="00FC0A28"/>
    <w:rsid w:val="00FC0B61"/>
    <w:rsid w:val="00FC65D2"/>
    <w:rsid w:val="00FC7172"/>
    <w:rsid w:val="00FD03F1"/>
    <w:rsid w:val="00FD30EA"/>
    <w:rsid w:val="00FD4138"/>
    <w:rsid w:val="00FD5D7A"/>
    <w:rsid w:val="00FE0E28"/>
    <w:rsid w:val="00FE59E2"/>
    <w:rsid w:val="00FE5DBB"/>
    <w:rsid w:val="00FE6297"/>
    <w:rsid w:val="00FE7911"/>
    <w:rsid w:val="00FE7ACE"/>
    <w:rsid w:val="00FF334E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E703"/>
  <w15:docId w15:val="{26714E14-F5D9-A04F-87D2-565156D7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2A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47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47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A34D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A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34DD"/>
    <w:rPr>
      <w:sz w:val="24"/>
      <w:szCs w:val="24"/>
    </w:rPr>
  </w:style>
  <w:style w:type="table" w:styleId="Tablaconcuadrcula">
    <w:name w:val="Table Grid"/>
    <w:basedOn w:val="Tablanormal"/>
    <w:rsid w:val="001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8472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472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2">
    <w:name w:val="List 2"/>
    <w:basedOn w:val="Normal"/>
    <w:unhideWhenUsed/>
    <w:rsid w:val="00847234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nhideWhenUsed/>
    <w:rsid w:val="008472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7234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8472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47234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847234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47234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84723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47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2485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PROCEDIMIENTOS ELECTORALES Y PARTICIPACION CIUDADANA DEL ESTADO DE YUCATAN</vt:lpstr>
    </vt:vector>
  </TitlesOfParts>
  <Company>Trabajo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PROCEDIMIENTOS ELECTORALES Y PARTICIPACION CIUDADANA DEL ESTADO DE YUCATAN</dc:title>
  <dc:subject/>
  <dc:creator>Francisco</dc:creator>
  <cp:keywords/>
  <cp:lastModifiedBy>Consejo</cp:lastModifiedBy>
  <cp:revision>4</cp:revision>
  <cp:lastPrinted>2024-02-25T16:45:00Z</cp:lastPrinted>
  <dcterms:created xsi:type="dcterms:W3CDTF">2024-02-25T16:33:00Z</dcterms:created>
  <dcterms:modified xsi:type="dcterms:W3CDTF">2024-02-25T16:55:00Z</dcterms:modified>
</cp:coreProperties>
</file>