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B2AD" w14:textId="3236A830" w:rsidR="008B4E75" w:rsidRPr="00E67F9D" w:rsidRDefault="00BA3850">
      <w:pPr>
        <w:jc w:val="center"/>
        <w:rPr>
          <w:rFonts w:ascii="Arial" w:eastAsia="Arial" w:hAnsi="Arial" w:cs="Arial"/>
          <w:b/>
        </w:rPr>
      </w:pPr>
      <w:r w:rsidRPr="00E67F9D">
        <w:rPr>
          <w:rFonts w:ascii="Arial" w:eastAsia="Arial" w:hAnsi="Arial" w:cs="Arial"/>
          <w:b/>
        </w:rPr>
        <w:t xml:space="preserve">INSTITUTO ELECTORAL </w:t>
      </w:r>
      <w:r w:rsidR="001232DB" w:rsidRPr="00E67F9D">
        <w:rPr>
          <w:rFonts w:ascii="Arial" w:eastAsia="Arial" w:hAnsi="Arial" w:cs="Arial"/>
          <w:b/>
        </w:rPr>
        <w:t>Y</w:t>
      </w:r>
      <w:r w:rsidRPr="00E67F9D">
        <w:rPr>
          <w:rFonts w:ascii="Arial" w:eastAsia="Arial" w:hAnsi="Arial" w:cs="Arial"/>
          <w:b/>
        </w:rPr>
        <w:t xml:space="preserve"> DE PARTICIPACIÓN CIUDADAN</w:t>
      </w:r>
      <w:r w:rsidR="001232DB" w:rsidRPr="00E67F9D">
        <w:rPr>
          <w:rFonts w:ascii="Arial" w:eastAsia="Arial" w:hAnsi="Arial" w:cs="Arial"/>
          <w:b/>
        </w:rPr>
        <w:t>A</w:t>
      </w:r>
      <w:r w:rsidRPr="00E67F9D">
        <w:rPr>
          <w:rFonts w:ascii="Arial" w:eastAsia="Arial" w:hAnsi="Arial" w:cs="Arial"/>
          <w:b/>
        </w:rPr>
        <w:t xml:space="preserve"> DE YUCATÁN.</w:t>
      </w:r>
    </w:p>
    <w:p w14:paraId="2DD955DD" w14:textId="77777777" w:rsidR="008B4E75" w:rsidRPr="00E67F9D" w:rsidRDefault="008B4E75">
      <w:pPr>
        <w:jc w:val="center"/>
        <w:rPr>
          <w:rFonts w:ascii="Arial" w:eastAsia="Arial" w:hAnsi="Arial" w:cs="Arial"/>
          <w:b/>
        </w:rPr>
      </w:pPr>
    </w:p>
    <w:p w14:paraId="05BFCFE9" w14:textId="77777777" w:rsidR="008B4E75" w:rsidRPr="00E67F9D" w:rsidRDefault="008B4E75">
      <w:pPr>
        <w:jc w:val="both"/>
        <w:rPr>
          <w:rFonts w:ascii="Arial" w:eastAsia="Arial" w:hAnsi="Arial" w:cs="Arial"/>
        </w:rPr>
      </w:pPr>
    </w:p>
    <w:p w14:paraId="2A97E235" w14:textId="38182FEF" w:rsidR="008B4E75" w:rsidRPr="00E67F9D" w:rsidRDefault="00BA3850">
      <w:pPr>
        <w:spacing w:line="360" w:lineRule="auto"/>
        <w:jc w:val="center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ACTA DE </w:t>
      </w:r>
      <w:r w:rsidRPr="00E67F9D">
        <w:rPr>
          <w:rFonts w:ascii="Arial" w:eastAsia="Arial" w:hAnsi="Arial" w:cs="Arial"/>
          <w:b/>
        </w:rPr>
        <w:t>SESIÓN ORDINARIA</w:t>
      </w:r>
      <w:r w:rsidRPr="00E67F9D">
        <w:rPr>
          <w:rFonts w:ascii="Arial" w:eastAsia="Arial" w:hAnsi="Arial" w:cs="Arial"/>
        </w:rPr>
        <w:t xml:space="preserve"> CELEBRADA POR EL CONSEJO MUNICIPAL ELECTORAL DE </w:t>
      </w:r>
      <w:r w:rsidR="001232DB" w:rsidRPr="00E67F9D">
        <w:rPr>
          <w:rFonts w:ascii="Arial" w:eastAsia="Arial" w:hAnsi="Arial" w:cs="Arial"/>
        </w:rPr>
        <w:t>TEKAX</w:t>
      </w:r>
      <w:r w:rsidRPr="00E67F9D">
        <w:rPr>
          <w:rFonts w:ascii="Arial" w:eastAsia="Arial" w:hAnsi="Arial" w:cs="Arial"/>
        </w:rPr>
        <w:t xml:space="preserve"> DE FECHA </w:t>
      </w:r>
      <w:r w:rsidR="001232DB" w:rsidRPr="00E67F9D">
        <w:rPr>
          <w:rFonts w:ascii="Arial" w:eastAsia="Arial" w:hAnsi="Arial" w:cs="Arial"/>
        </w:rPr>
        <w:t>28</w:t>
      </w:r>
      <w:r w:rsidRPr="00E67F9D">
        <w:rPr>
          <w:rFonts w:ascii="Arial" w:eastAsia="Arial" w:hAnsi="Arial" w:cs="Arial"/>
        </w:rPr>
        <w:t xml:space="preserve"> DE </w:t>
      </w:r>
      <w:r w:rsidR="000E1A0E">
        <w:rPr>
          <w:rFonts w:ascii="Arial" w:eastAsia="Arial" w:hAnsi="Arial" w:cs="Arial"/>
        </w:rPr>
        <w:t>MARZO</w:t>
      </w:r>
      <w:r w:rsidRPr="00E67F9D">
        <w:rPr>
          <w:rFonts w:ascii="Arial" w:eastAsia="Arial" w:hAnsi="Arial" w:cs="Arial"/>
        </w:rPr>
        <w:t xml:space="preserve"> DEL AÑO 2024.</w:t>
      </w:r>
    </w:p>
    <w:p w14:paraId="1FCDC673" w14:textId="77777777" w:rsidR="008B4E75" w:rsidRPr="00E67F9D" w:rsidRDefault="008B4E75">
      <w:pPr>
        <w:jc w:val="both"/>
        <w:rPr>
          <w:rFonts w:ascii="Arial" w:eastAsia="Arial" w:hAnsi="Arial" w:cs="Arial"/>
        </w:rPr>
      </w:pPr>
    </w:p>
    <w:p w14:paraId="3442F049" w14:textId="27BDD7EB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En el municipio de </w:t>
      </w:r>
      <w:r w:rsidR="001232DB" w:rsidRPr="00E67F9D">
        <w:rPr>
          <w:rFonts w:ascii="Arial" w:eastAsia="Arial" w:hAnsi="Arial" w:cs="Arial"/>
        </w:rPr>
        <w:t>Tekax</w:t>
      </w:r>
      <w:r w:rsidRPr="00E67F9D">
        <w:rPr>
          <w:rFonts w:ascii="Arial" w:eastAsia="Arial" w:hAnsi="Arial" w:cs="Arial"/>
        </w:rPr>
        <w:t xml:space="preserve"> Yucatán, Estados Unidos Mexicanos, siendo las </w:t>
      </w:r>
      <w:r w:rsidR="00A2632A" w:rsidRPr="00E67F9D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4C2731">
        <w:rPr>
          <w:rFonts w:ascii="Arial" w:eastAsia="Arial" w:hAnsi="Arial" w:cs="Arial"/>
        </w:rPr>
        <w:t>10</w:t>
      </w:r>
      <w:r w:rsidRPr="00E67F9D">
        <w:rPr>
          <w:rFonts w:ascii="Arial" w:eastAsia="Arial" w:hAnsi="Arial" w:cs="Arial"/>
        </w:rPr>
        <w:t xml:space="preserve"> minutos, del día </w:t>
      </w:r>
      <w:r w:rsidR="001232DB" w:rsidRPr="00E67F9D">
        <w:rPr>
          <w:rFonts w:ascii="Arial" w:eastAsia="Arial" w:hAnsi="Arial" w:cs="Arial"/>
        </w:rPr>
        <w:t>28</w:t>
      </w:r>
      <w:r w:rsidRPr="00E67F9D">
        <w:rPr>
          <w:rFonts w:ascii="Arial" w:eastAsia="Arial" w:hAnsi="Arial" w:cs="Arial"/>
        </w:rPr>
        <w:t xml:space="preserve"> de </w:t>
      </w:r>
      <w:r w:rsidR="00A2632A" w:rsidRPr="00E67F9D">
        <w:rPr>
          <w:rFonts w:ascii="Arial" w:eastAsia="Arial" w:hAnsi="Arial" w:cs="Arial"/>
        </w:rPr>
        <w:t>marzo</w:t>
      </w:r>
      <w:r w:rsidRPr="00E67F9D">
        <w:rPr>
          <w:rFonts w:ascii="Arial" w:eastAsia="Arial" w:hAnsi="Arial" w:cs="Arial"/>
        </w:rPr>
        <w:t xml:space="preserve"> del año 2024, en el local que ocupa el Consejo Municipal Electoral de </w:t>
      </w:r>
      <w:r w:rsidR="001232DB" w:rsidRPr="00E67F9D">
        <w:rPr>
          <w:rFonts w:ascii="Arial" w:eastAsia="Arial" w:hAnsi="Arial" w:cs="Arial"/>
        </w:rPr>
        <w:t>Tekax</w:t>
      </w:r>
      <w:r w:rsidRPr="00E67F9D">
        <w:rPr>
          <w:rFonts w:ascii="Arial" w:eastAsia="Arial" w:hAnsi="Arial" w:cs="Arial"/>
        </w:rPr>
        <w:t xml:space="preserve"> ubicado en el predio número </w:t>
      </w:r>
      <w:r w:rsidR="008E688A" w:rsidRPr="00E67F9D">
        <w:rPr>
          <w:rFonts w:ascii="Arial" w:eastAsia="Arial" w:hAnsi="Arial" w:cs="Arial"/>
        </w:rPr>
        <w:t>211-B</w:t>
      </w:r>
      <w:r w:rsidRPr="00E67F9D">
        <w:rPr>
          <w:rFonts w:ascii="Arial" w:eastAsia="Arial" w:hAnsi="Arial" w:cs="Arial"/>
        </w:rPr>
        <w:t xml:space="preserve"> de la calle </w:t>
      </w:r>
      <w:r w:rsidR="001232DB" w:rsidRPr="00E67F9D">
        <w:rPr>
          <w:rFonts w:ascii="Arial" w:eastAsia="Arial" w:hAnsi="Arial" w:cs="Arial"/>
        </w:rPr>
        <w:t>49</w:t>
      </w:r>
      <w:r w:rsidRPr="00E67F9D">
        <w:rPr>
          <w:rFonts w:ascii="Arial" w:eastAsia="Arial" w:hAnsi="Arial" w:cs="Arial"/>
        </w:rPr>
        <w:t xml:space="preserve"> entre </w:t>
      </w:r>
      <w:r w:rsidR="001232DB" w:rsidRPr="00E67F9D">
        <w:rPr>
          <w:rFonts w:ascii="Arial" w:eastAsia="Arial" w:hAnsi="Arial" w:cs="Arial"/>
        </w:rPr>
        <w:t>52</w:t>
      </w:r>
      <w:r w:rsidRPr="00E67F9D">
        <w:rPr>
          <w:rFonts w:ascii="Arial" w:eastAsia="Arial" w:hAnsi="Arial" w:cs="Arial"/>
        </w:rPr>
        <w:t xml:space="preserve"> y </w:t>
      </w:r>
      <w:r w:rsidR="001232DB" w:rsidRPr="00E67F9D">
        <w:rPr>
          <w:rFonts w:ascii="Arial" w:eastAsia="Arial" w:hAnsi="Arial" w:cs="Arial"/>
        </w:rPr>
        <w:t>54,</w:t>
      </w:r>
      <w:r w:rsidRPr="00E67F9D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0708F771" w14:textId="77777777" w:rsidR="008B4E75" w:rsidRPr="00E67F9D" w:rsidRDefault="008B4E75">
      <w:pPr>
        <w:jc w:val="both"/>
        <w:rPr>
          <w:rFonts w:ascii="Arial" w:eastAsia="Arial" w:hAnsi="Arial" w:cs="Arial"/>
        </w:rPr>
      </w:pPr>
    </w:p>
    <w:p w14:paraId="7E095222" w14:textId="2843ED13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En uso de la palabra, </w:t>
      </w:r>
      <w:r w:rsidR="001232DB" w:rsidRPr="00E67F9D">
        <w:rPr>
          <w:rFonts w:ascii="Arial" w:eastAsia="Arial" w:hAnsi="Arial" w:cs="Arial"/>
        </w:rPr>
        <w:t>la</w:t>
      </w:r>
      <w:r w:rsidRPr="00E67F9D">
        <w:rPr>
          <w:rFonts w:ascii="Arial" w:eastAsia="Arial" w:hAnsi="Arial" w:cs="Arial"/>
        </w:rPr>
        <w:t xml:space="preserve"> C. </w:t>
      </w:r>
      <w:proofErr w:type="spellStart"/>
      <w:r w:rsidR="001232DB" w:rsidRPr="00E67F9D">
        <w:rPr>
          <w:rFonts w:ascii="Arial" w:eastAsia="Arial" w:hAnsi="Arial" w:cs="Arial"/>
        </w:rPr>
        <w:t>Wilma</w:t>
      </w:r>
      <w:proofErr w:type="spellEnd"/>
      <w:r w:rsidR="001232DB" w:rsidRPr="00E67F9D">
        <w:rPr>
          <w:rFonts w:ascii="Arial" w:eastAsia="Arial" w:hAnsi="Arial" w:cs="Arial"/>
        </w:rPr>
        <w:t xml:space="preserve"> Yolanda Dzul Can</w:t>
      </w:r>
      <w:r w:rsidRPr="00E67F9D"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1232DB" w:rsidRPr="00E67F9D">
        <w:rPr>
          <w:rFonts w:ascii="Arial" w:eastAsia="Arial" w:hAnsi="Arial" w:cs="Arial"/>
        </w:rPr>
        <w:t>Tardes</w:t>
      </w:r>
      <w:r w:rsidRPr="00E67F9D">
        <w:rPr>
          <w:rFonts w:ascii="Arial" w:eastAsia="Arial" w:hAnsi="Arial" w:cs="Arial"/>
        </w:rPr>
        <w:t xml:space="preserve"> señoras y señores integrantes de este Consejo Municipal Electoral de </w:t>
      </w:r>
      <w:r w:rsidR="001232DB" w:rsidRPr="00E67F9D">
        <w:rPr>
          <w:rFonts w:ascii="Arial" w:eastAsia="Arial" w:hAnsi="Arial" w:cs="Arial"/>
        </w:rPr>
        <w:t>Tekax,</w:t>
      </w:r>
      <w:r w:rsidRPr="00E67F9D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A2632A" w:rsidRPr="00E67F9D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A2632A" w:rsidRPr="00E67F9D">
        <w:rPr>
          <w:rFonts w:ascii="Arial" w:eastAsia="Arial" w:hAnsi="Arial" w:cs="Arial"/>
        </w:rPr>
        <w:t>10</w:t>
      </w:r>
      <w:r w:rsidRPr="00E67F9D">
        <w:rPr>
          <w:rFonts w:ascii="Arial" w:eastAsia="Arial" w:hAnsi="Arial" w:cs="Arial"/>
        </w:rPr>
        <w:t xml:space="preserve">  minutos del día </w:t>
      </w:r>
      <w:r w:rsidR="001232DB" w:rsidRPr="00E67F9D">
        <w:rPr>
          <w:rFonts w:ascii="Arial" w:eastAsia="Arial" w:hAnsi="Arial" w:cs="Arial"/>
        </w:rPr>
        <w:t>28</w:t>
      </w:r>
      <w:r w:rsidRPr="00E67F9D">
        <w:rPr>
          <w:rFonts w:ascii="Arial" w:eastAsia="Arial" w:hAnsi="Arial" w:cs="Arial"/>
        </w:rPr>
        <w:t xml:space="preserve"> de </w:t>
      </w:r>
      <w:r w:rsidR="00A2632A" w:rsidRPr="00E67F9D">
        <w:rPr>
          <w:rFonts w:ascii="Arial" w:eastAsia="Arial" w:hAnsi="Arial" w:cs="Arial"/>
        </w:rPr>
        <w:t>marzo</w:t>
      </w:r>
      <w:r w:rsidRPr="00E67F9D"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46A0E95F" w14:textId="77777777" w:rsidR="008B4E75" w:rsidRPr="00E67F9D" w:rsidRDefault="008B4E7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625C7A4" w14:textId="77777777" w:rsidR="008B4E75" w:rsidRPr="00E67F9D" w:rsidRDefault="008B4E7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1268A829" w14:textId="17009807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Continuando en uso de la voz la </w:t>
      </w:r>
      <w:proofErr w:type="gramStart"/>
      <w:r w:rsidRPr="00E67F9D">
        <w:rPr>
          <w:rFonts w:ascii="Arial" w:eastAsia="Arial" w:hAnsi="Arial" w:cs="Arial"/>
        </w:rPr>
        <w:t>Consejera Presidente</w:t>
      </w:r>
      <w:proofErr w:type="gramEnd"/>
      <w:r w:rsidRPr="00E67F9D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="001232DB" w:rsidRPr="00E67F9D">
        <w:rPr>
          <w:rFonts w:ascii="Arial" w:eastAsia="Arial" w:hAnsi="Arial" w:cs="Arial"/>
        </w:rPr>
        <w:t>al</w:t>
      </w:r>
      <w:r w:rsidRPr="00E67F9D">
        <w:rPr>
          <w:rFonts w:ascii="Arial" w:eastAsia="Arial" w:hAnsi="Arial" w:cs="Arial"/>
        </w:rPr>
        <w:t xml:space="preserve"> Secretari</w:t>
      </w:r>
      <w:r w:rsidR="001232DB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1232DB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proceder con el </w:t>
      </w:r>
      <w:r w:rsidRPr="00E67F9D">
        <w:rPr>
          <w:rFonts w:ascii="Arial" w:eastAsia="Arial" w:hAnsi="Arial" w:cs="Arial"/>
          <w:b/>
          <w:bCs/>
        </w:rPr>
        <w:t>primer punto</w:t>
      </w:r>
      <w:r w:rsidRPr="00E67F9D">
        <w:rPr>
          <w:rFonts w:ascii="Arial" w:eastAsia="Arial" w:hAnsi="Arial" w:cs="Arial"/>
        </w:rPr>
        <w:t xml:space="preserve"> del orden del día, consistente en dar cuenta de la lista de asistencia y certificación del quórum legal.</w:t>
      </w:r>
    </w:p>
    <w:p w14:paraId="5407EE9B" w14:textId="77777777" w:rsidR="008B4E75" w:rsidRPr="00E67F9D" w:rsidRDefault="008B4E75">
      <w:pPr>
        <w:ind w:firstLine="708"/>
        <w:jc w:val="both"/>
        <w:rPr>
          <w:rFonts w:ascii="Arial" w:eastAsia="Arial" w:hAnsi="Arial" w:cs="Arial"/>
        </w:rPr>
      </w:pPr>
    </w:p>
    <w:p w14:paraId="4F59959C" w14:textId="60361CED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Siendo que, como punto número </w:t>
      </w:r>
      <w:r w:rsidRPr="00E67F9D">
        <w:rPr>
          <w:rFonts w:ascii="Arial" w:eastAsia="Arial" w:hAnsi="Arial" w:cs="Arial"/>
          <w:b/>
        </w:rPr>
        <w:t>uno</w:t>
      </w:r>
      <w:r w:rsidRPr="00E67F9D">
        <w:rPr>
          <w:rFonts w:ascii="Arial" w:eastAsia="Arial" w:hAnsi="Arial" w:cs="Arial"/>
          <w:color w:val="FF0000"/>
        </w:rPr>
        <w:t xml:space="preserve"> </w:t>
      </w:r>
      <w:r w:rsidRPr="00E67F9D">
        <w:rPr>
          <w:rFonts w:ascii="Arial" w:eastAsia="Arial" w:hAnsi="Arial" w:cs="Arial"/>
        </w:rPr>
        <w:t xml:space="preserve">del Orden del Día; en </w:t>
      </w:r>
      <w:r w:rsidR="001232DB" w:rsidRPr="00E67F9D">
        <w:rPr>
          <w:rFonts w:ascii="Arial" w:eastAsia="Arial" w:hAnsi="Arial" w:cs="Arial"/>
        </w:rPr>
        <w:t xml:space="preserve">uso </w:t>
      </w:r>
      <w:r w:rsidRPr="00E67F9D">
        <w:rPr>
          <w:rFonts w:ascii="Arial" w:eastAsia="Arial" w:hAnsi="Arial" w:cs="Arial"/>
        </w:rPr>
        <w:t xml:space="preserve">de la voz </w:t>
      </w:r>
      <w:r w:rsidR="001232DB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</w:t>
      </w:r>
      <w:r w:rsidR="001232DB" w:rsidRPr="00E67F9D">
        <w:rPr>
          <w:rFonts w:ascii="Arial" w:eastAsia="Arial" w:hAnsi="Arial" w:cs="Arial"/>
        </w:rPr>
        <w:t>secretario ejecutivo</w:t>
      </w:r>
      <w:r w:rsidRPr="00E67F9D">
        <w:rPr>
          <w:rFonts w:ascii="Arial" w:eastAsia="Arial" w:hAnsi="Arial" w:cs="Arial"/>
        </w:rPr>
        <w:t xml:space="preserve"> C. </w:t>
      </w:r>
      <w:r w:rsidR="001232DB" w:rsidRPr="00E67F9D">
        <w:rPr>
          <w:rFonts w:ascii="Arial" w:eastAsia="Arial" w:hAnsi="Arial" w:cs="Arial"/>
        </w:rPr>
        <w:t>Francisco Israel Basto Rivero</w:t>
      </w:r>
      <w:r w:rsidRPr="00E67F9D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3ACD71B1" w14:textId="77777777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 </w:t>
      </w:r>
    </w:p>
    <w:p w14:paraId="768F5BFA" w14:textId="1DC7CC51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proofErr w:type="gramStart"/>
      <w:r w:rsidRPr="00E67F9D">
        <w:rPr>
          <w:rFonts w:ascii="Arial" w:eastAsia="Arial" w:hAnsi="Arial" w:cs="Arial"/>
        </w:rPr>
        <w:t>Consejera  Electoral</w:t>
      </w:r>
      <w:proofErr w:type="gramEnd"/>
      <w:r w:rsidRPr="00E67F9D">
        <w:rPr>
          <w:rFonts w:ascii="Arial" w:eastAsia="Arial" w:hAnsi="Arial" w:cs="Arial"/>
        </w:rPr>
        <w:t xml:space="preserve"> C. </w:t>
      </w:r>
      <w:r w:rsidR="001232DB" w:rsidRPr="00E67F9D">
        <w:rPr>
          <w:rFonts w:ascii="Arial" w:eastAsia="Arial" w:hAnsi="Arial" w:cs="Arial"/>
        </w:rPr>
        <w:t xml:space="preserve">Karina </w:t>
      </w:r>
      <w:proofErr w:type="spellStart"/>
      <w:r w:rsidR="001232DB" w:rsidRPr="00E67F9D">
        <w:rPr>
          <w:rFonts w:ascii="Arial" w:eastAsia="Arial" w:hAnsi="Arial" w:cs="Arial"/>
        </w:rPr>
        <w:t>Rubi</w:t>
      </w:r>
      <w:proofErr w:type="spellEnd"/>
      <w:r w:rsidR="001232DB" w:rsidRPr="00E67F9D">
        <w:rPr>
          <w:rFonts w:ascii="Arial" w:eastAsia="Arial" w:hAnsi="Arial" w:cs="Arial"/>
        </w:rPr>
        <w:t xml:space="preserve"> Campos </w:t>
      </w:r>
      <w:proofErr w:type="spellStart"/>
      <w:r w:rsidR="001232DB" w:rsidRPr="00E67F9D">
        <w:rPr>
          <w:rFonts w:ascii="Arial" w:eastAsia="Arial" w:hAnsi="Arial" w:cs="Arial"/>
        </w:rPr>
        <w:t>Quial</w:t>
      </w:r>
      <w:proofErr w:type="spellEnd"/>
      <w:r w:rsidR="001232DB" w:rsidRPr="00E67F9D">
        <w:rPr>
          <w:rFonts w:ascii="Arial" w:eastAsia="Arial" w:hAnsi="Arial" w:cs="Arial"/>
        </w:rPr>
        <w:t>;</w:t>
      </w:r>
    </w:p>
    <w:p w14:paraId="74C88D5D" w14:textId="6D07F10E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Consejero Electoral, C.  </w:t>
      </w:r>
      <w:proofErr w:type="spellStart"/>
      <w:r w:rsidR="001232DB" w:rsidRPr="00E67F9D">
        <w:rPr>
          <w:rFonts w:ascii="Arial" w:eastAsia="Arial" w:hAnsi="Arial" w:cs="Arial"/>
        </w:rPr>
        <w:t>Hector</w:t>
      </w:r>
      <w:proofErr w:type="spellEnd"/>
      <w:r w:rsidR="001232DB" w:rsidRPr="00E67F9D">
        <w:rPr>
          <w:rFonts w:ascii="Arial" w:eastAsia="Arial" w:hAnsi="Arial" w:cs="Arial"/>
        </w:rPr>
        <w:t xml:space="preserve"> Fernando Buenfil Paredes;</w:t>
      </w:r>
    </w:p>
    <w:p w14:paraId="4CE41941" w14:textId="082CF1E7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Consejera Presidente C</w:t>
      </w:r>
      <w:r w:rsidR="001232DB" w:rsidRPr="00E67F9D">
        <w:rPr>
          <w:rFonts w:ascii="Arial" w:eastAsia="Arial" w:hAnsi="Arial" w:cs="Arial"/>
        </w:rPr>
        <w:t xml:space="preserve">. </w:t>
      </w:r>
      <w:proofErr w:type="spellStart"/>
      <w:r w:rsidR="001232DB" w:rsidRPr="00E67F9D">
        <w:rPr>
          <w:rFonts w:ascii="Arial" w:eastAsia="Arial" w:hAnsi="Arial" w:cs="Arial"/>
        </w:rPr>
        <w:t>Wilma</w:t>
      </w:r>
      <w:proofErr w:type="spellEnd"/>
      <w:r w:rsidR="001232DB" w:rsidRPr="00E67F9D">
        <w:rPr>
          <w:rFonts w:ascii="Arial" w:eastAsia="Arial" w:hAnsi="Arial" w:cs="Arial"/>
        </w:rPr>
        <w:t xml:space="preserve"> Yolanda Dzul Can</w:t>
      </w:r>
      <w:r w:rsidRPr="00E67F9D">
        <w:rPr>
          <w:rFonts w:ascii="Arial" w:eastAsia="Arial" w:hAnsi="Arial" w:cs="Arial"/>
        </w:rPr>
        <w:t xml:space="preserve"> todos los anteriormente mencionados con derecho a voz y </w:t>
      </w:r>
      <w:proofErr w:type="gramStart"/>
      <w:r w:rsidRPr="00E67F9D">
        <w:rPr>
          <w:rFonts w:ascii="Arial" w:eastAsia="Arial" w:hAnsi="Arial" w:cs="Arial"/>
        </w:rPr>
        <w:t>voto,  y</w:t>
      </w:r>
      <w:proofErr w:type="gramEnd"/>
      <w:r w:rsidRPr="00E67F9D">
        <w:rPr>
          <w:rFonts w:ascii="Arial" w:eastAsia="Arial" w:hAnsi="Arial" w:cs="Arial"/>
        </w:rPr>
        <w:t xml:space="preserve"> </w:t>
      </w:r>
      <w:r w:rsidR="001232DB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 Secretari</w:t>
      </w:r>
      <w:r w:rsidR="001232DB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Ejecutivo </w:t>
      </w:r>
      <w:r w:rsidR="001232DB" w:rsidRPr="00E67F9D">
        <w:rPr>
          <w:rFonts w:ascii="Arial" w:eastAsia="Arial" w:hAnsi="Arial" w:cs="Arial"/>
        </w:rPr>
        <w:t>C. Francisco Israel Basto Rivero</w:t>
      </w:r>
      <w:r w:rsidRPr="00E67F9D">
        <w:rPr>
          <w:rFonts w:ascii="Arial" w:eastAsia="Arial" w:hAnsi="Arial" w:cs="Arial"/>
        </w:rPr>
        <w:t xml:space="preserve"> con derecho  a voz pero sin voto.</w:t>
      </w:r>
    </w:p>
    <w:p w14:paraId="65A99ED0" w14:textId="77777777" w:rsidR="008B4E75" w:rsidRPr="00E67F9D" w:rsidRDefault="008B4E75">
      <w:pPr>
        <w:ind w:firstLine="708"/>
        <w:jc w:val="both"/>
        <w:rPr>
          <w:rFonts w:ascii="Arial" w:eastAsia="Arial" w:hAnsi="Arial" w:cs="Arial"/>
        </w:rPr>
      </w:pPr>
    </w:p>
    <w:p w14:paraId="373E875A" w14:textId="7C09A162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proofErr w:type="gramStart"/>
      <w:r w:rsidRPr="00E67F9D">
        <w:rPr>
          <w:rFonts w:ascii="Arial" w:eastAsia="Arial" w:hAnsi="Arial" w:cs="Arial"/>
        </w:rPr>
        <w:t xml:space="preserve">Y </w:t>
      </w:r>
      <w:r w:rsidR="00102B2A" w:rsidRPr="00E67F9D">
        <w:rPr>
          <w:rFonts w:ascii="Arial" w:eastAsia="Arial" w:hAnsi="Arial" w:cs="Arial"/>
        </w:rPr>
        <w:t xml:space="preserve"> a</w:t>
      </w:r>
      <w:proofErr w:type="gramEnd"/>
      <w:r w:rsidR="00102B2A" w:rsidRPr="00E67F9D">
        <w:rPr>
          <w:rFonts w:ascii="Arial" w:eastAsia="Arial" w:hAnsi="Arial" w:cs="Arial"/>
        </w:rPr>
        <w:t xml:space="preserve"> su vez hizo constar la presencia de </w:t>
      </w:r>
      <w:r w:rsidRPr="00E67F9D">
        <w:rPr>
          <w:rFonts w:ascii="Arial" w:eastAsia="Arial" w:hAnsi="Arial" w:cs="Arial"/>
        </w:rPr>
        <w:t>las representaciones de los siguientes partidos políticos:</w:t>
      </w:r>
    </w:p>
    <w:p w14:paraId="74DB4FD9" w14:textId="273E6235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Acción Nacional</w:t>
      </w:r>
      <w:r w:rsidRPr="00E67F9D">
        <w:rPr>
          <w:rFonts w:ascii="Arial" w:eastAsia="Arial" w:hAnsi="Arial" w:cs="Arial"/>
        </w:rPr>
        <w:t>, C</w:t>
      </w:r>
      <w:r w:rsidR="001232DB" w:rsidRPr="00E67F9D">
        <w:rPr>
          <w:rFonts w:ascii="Arial" w:eastAsia="Arial" w:hAnsi="Arial" w:cs="Arial"/>
        </w:rPr>
        <w:t>. José Moisés Suarez Castro</w:t>
      </w:r>
      <w:r w:rsidRPr="00E67F9D">
        <w:rPr>
          <w:rFonts w:ascii="Arial" w:eastAsia="Arial" w:hAnsi="Arial" w:cs="Arial"/>
        </w:rPr>
        <w:t xml:space="preserve">, </w:t>
      </w:r>
      <w:r w:rsidR="001232DB" w:rsidRPr="00E67F9D">
        <w:rPr>
          <w:rFonts w:ascii="Arial" w:eastAsia="Arial" w:hAnsi="Arial" w:cs="Arial"/>
        </w:rPr>
        <w:t>representante propietario</w:t>
      </w:r>
    </w:p>
    <w:p w14:paraId="1C9334F7" w14:textId="6C331B25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Revolucionario Institucional</w:t>
      </w:r>
      <w:r w:rsidRPr="00E67F9D">
        <w:rPr>
          <w:rFonts w:ascii="Arial" w:eastAsia="Arial" w:hAnsi="Arial" w:cs="Arial"/>
        </w:rPr>
        <w:t>, C</w:t>
      </w:r>
      <w:r w:rsidR="001232DB" w:rsidRPr="00E67F9D">
        <w:rPr>
          <w:rFonts w:ascii="Arial" w:eastAsia="Arial" w:hAnsi="Arial" w:cs="Arial"/>
        </w:rPr>
        <w:t>. Joana Berenice Cabañas Martin,</w:t>
      </w:r>
      <w:r w:rsidRPr="00E67F9D">
        <w:rPr>
          <w:rFonts w:ascii="Arial" w:eastAsia="Arial" w:hAnsi="Arial" w:cs="Arial"/>
        </w:rPr>
        <w:t xml:space="preserve"> representante propietario.</w:t>
      </w:r>
    </w:p>
    <w:p w14:paraId="5663A864" w14:textId="448ED438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de la Revolución Democrática</w:t>
      </w:r>
      <w:r w:rsidRPr="00E67F9D">
        <w:rPr>
          <w:rFonts w:ascii="Arial" w:eastAsia="Arial" w:hAnsi="Arial" w:cs="Arial"/>
        </w:rPr>
        <w:t>, C.</w:t>
      </w:r>
      <w:r w:rsidR="001232DB" w:rsidRPr="00E67F9D">
        <w:rPr>
          <w:rFonts w:ascii="Arial" w:eastAsia="Arial" w:hAnsi="Arial" w:cs="Arial"/>
        </w:rPr>
        <w:t xml:space="preserve"> Brayan Antonio </w:t>
      </w:r>
      <w:proofErr w:type="spellStart"/>
      <w:r w:rsidR="001232DB" w:rsidRPr="00E67F9D">
        <w:rPr>
          <w:rFonts w:ascii="Arial" w:eastAsia="Arial" w:hAnsi="Arial" w:cs="Arial"/>
        </w:rPr>
        <w:t>Rodriguez</w:t>
      </w:r>
      <w:proofErr w:type="spellEnd"/>
      <w:r w:rsidR="001232DB" w:rsidRPr="00E67F9D">
        <w:rPr>
          <w:rFonts w:ascii="Arial" w:eastAsia="Arial" w:hAnsi="Arial" w:cs="Arial"/>
        </w:rPr>
        <w:t xml:space="preserve"> Chan</w:t>
      </w:r>
      <w:r w:rsidRPr="00E67F9D">
        <w:rPr>
          <w:rFonts w:ascii="Arial" w:eastAsia="Arial" w:hAnsi="Arial" w:cs="Arial"/>
        </w:rPr>
        <w:t xml:space="preserve">, </w:t>
      </w:r>
      <w:r w:rsidR="001232DB" w:rsidRPr="00E67F9D">
        <w:rPr>
          <w:rFonts w:ascii="Arial" w:eastAsia="Arial" w:hAnsi="Arial" w:cs="Arial"/>
        </w:rPr>
        <w:t>representante propietario.</w:t>
      </w:r>
    </w:p>
    <w:p w14:paraId="483FFB2A" w14:textId="4F4EB0C5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lastRenderedPageBreak/>
        <w:t>Partido Morena</w:t>
      </w:r>
      <w:r w:rsidRPr="00E67F9D">
        <w:rPr>
          <w:rFonts w:ascii="Arial" w:eastAsia="Arial" w:hAnsi="Arial" w:cs="Arial"/>
        </w:rPr>
        <w:t>, C</w:t>
      </w:r>
      <w:r w:rsidR="001232DB" w:rsidRPr="00E67F9D">
        <w:rPr>
          <w:rFonts w:ascii="Arial" w:eastAsia="Arial" w:hAnsi="Arial" w:cs="Arial"/>
        </w:rPr>
        <w:t>, Noe Daniel Tun</w:t>
      </w:r>
      <w:r w:rsidR="00A03DF6" w:rsidRPr="00E67F9D">
        <w:rPr>
          <w:rFonts w:ascii="Arial" w:eastAsia="Arial" w:hAnsi="Arial" w:cs="Arial"/>
        </w:rPr>
        <w:t xml:space="preserve"> Horan</w:t>
      </w:r>
      <w:r w:rsidR="001232DB" w:rsidRPr="00E67F9D">
        <w:rPr>
          <w:rFonts w:ascii="Arial" w:eastAsia="Arial" w:hAnsi="Arial" w:cs="Arial"/>
        </w:rPr>
        <w:t>,</w:t>
      </w:r>
      <w:r w:rsidRPr="00E67F9D">
        <w:rPr>
          <w:rFonts w:ascii="Arial" w:eastAsia="Arial" w:hAnsi="Arial" w:cs="Arial"/>
        </w:rPr>
        <w:t xml:space="preserve"> </w:t>
      </w:r>
      <w:r w:rsidR="001232DB" w:rsidRPr="00E67F9D">
        <w:rPr>
          <w:rFonts w:ascii="Arial" w:eastAsia="Arial" w:hAnsi="Arial" w:cs="Arial"/>
        </w:rPr>
        <w:t>representante propietario.</w:t>
      </w:r>
    </w:p>
    <w:p w14:paraId="0BCBA967" w14:textId="7C152501" w:rsidR="00C136C3" w:rsidRPr="00E67F9D" w:rsidRDefault="00C136C3" w:rsidP="00C136C3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Nueva Alianza Yucatán</w:t>
      </w:r>
      <w:r w:rsidRPr="00E67F9D">
        <w:rPr>
          <w:rFonts w:ascii="Arial" w:eastAsia="Arial" w:hAnsi="Arial" w:cs="Arial"/>
        </w:rPr>
        <w:t xml:space="preserve">, C, </w:t>
      </w:r>
      <w:proofErr w:type="spellStart"/>
      <w:r w:rsidRPr="00E67F9D">
        <w:rPr>
          <w:rFonts w:ascii="Arial" w:eastAsia="Arial" w:hAnsi="Arial" w:cs="Arial"/>
        </w:rPr>
        <w:t>Jesus</w:t>
      </w:r>
      <w:proofErr w:type="spellEnd"/>
      <w:r w:rsidRPr="00E67F9D">
        <w:rPr>
          <w:rFonts w:ascii="Arial" w:eastAsia="Arial" w:hAnsi="Arial" w:cs="Arial"/>
        </w:rPr>
        <w:t xml:space="preserve"> Alberto Caamal Canche, representante propietario.</w:t>
      </w:r>
    </w:p>
    <w:p w14:paraId="36E1909B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5F482638" w14:textId="1E9430F3" w:rsidR="008B4E75" w:rsidRPr="00E67F9D" w:rsidRDefault="00BA3850" w:rsidP="00772009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Seguidamente la Consejera Presidente, solicitó a</w:t>
      </w:r>
      <w:r w:rsidR="00310DB8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, proceda a dar cuenta del siguiente punto del orden del día; a lo que la Secretaria Ejecutiva, en cumplimiento del punto </w:t>
      </w:r>
      <w:r w:rsidRPr="00E67F9D">
        <w:rPr>
          <w:rFonts w:ascii="Arial" w:eastAsia="Arial" w:hAnsi="Arial" w:cs="Arial"/>
          <w:b/>
        </w:rPr>
        <w:t>dos</w:t>
      </w:r>
      <w:r w:rsidRPr="00E67F9D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</w:p>
    <w:p w14:paraId="6DEF152C" w14:textId="77777777" w:rsidR="008B4E75" w:rsidRPr="00E67F9D" w:rsidRDefault="008B4E7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80C293B" w14:textId="186642AF" w:rsidR="008B4E75" w:rsidRPr="00E67F9D" w:rsidRDefault="00BA3850" w:rsidP="00772009">
      <w:pPr>
        <w:ind w:firstLine="72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En uso de la voz, la consejer</w:t>
      </w:r>
      <w:r w:rsidR="00310DB8" w:rsidRPr="00E67F9D">
        <w:rPr>
          <w:rFonts w:ascii="Arial" w:eastAsia="Arial" w:hAnsi="Arial" w:cs="Arial"/>
        </w:rPr>
        <w:t>a</w:t>
      </w:r>
      <w:r w:rsidRPr="00E67F9D">
        <w:rPr>
          <w:rFonts w:ascii="Arial" w:eastAsia="Arial" w:hAnsi="Arial" w:cs="Arial"/>
        </w:rPr>
        <w:t xml:space="preserve"> presidente, siguiendo con el punto</w:t>
      </w:r>
      <w:r w:rsidRPr="00E67F9D">
        <w:rPr>
          <w:rFonts w:ascii="Arial" w:eastAsia="Arial" w:hAnsi="Arial" w:cs="Arial"/>
          <w:b/>
        </w:rPr>
        <w:t xml:space="preserve"> tres</w:t>
      </w:r>
      <w:r w:rsidRPr="00E67F9D"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07E58898" w14:textId="77777777" w:rsidR="008B4E75" w:rsidRPr="00E67F9D" w:rsidRDefault="008B4E75" w:rsidP="00772009">
      <w:pPr>
        <w:jc w:val="both"/>
        <w:rPr>
          <w:rFonts w:ascii="Arial" w:eastAsia="Arial" w:hAnsi="Arial" w:cs="Arial"/>
          <w:color w:val="FF0000"/>
        </w:rPr>
      </w:pPr>
    </w:p>
    <w:p w14:paraId="0BB5F222" w14:textId="35BF54E8" w:rsidR="008B4E75" w:rsidRPr="00E67F9D" w:rsidRDefault="00BA3850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Por lo anterior </w:t>
      </w:r>
      <w:r w:rsidR="00310DB8" w:rsidRPr="00E67F9D">
        <w:rPr>
          <w:rFonts w:ascii="Arial" w:eastAsia="Arial" w:hAnsi="Arial" w:cs="Arial"/>
        </w:rPr>
        <w:t>la</w:t>
      </w:r>
      <w:r w:rsidRPr="00E67F9D">
        <w:rPr>
          <w:rFonts w:ascii="Arial" w:eastAsia="Arial" w:hAnsi="Arial" w:cs="Arial"/>
        </w:rPr>
        <w:t xml:space="preserve"> </w:t>
      </w:r>
      <w:proofErr w:type="gramStart"/>
      <w:r w:rsidRPr="00E67F9D">
        <w:rPr>
          <w:rFonts w:ascii="Arial" w:eastAsia="Arial" w:hAnsi="Arial" w:cs="Arial"/>
        </w:rPr>
        <w:t>Consejer</w:t>
      </w:r>
      <w:r w:rsidR="00310DB8" w:rsidRPr="00E67F9D">
        <w:rPr>
          <w:rFonts w:ascii="Arial" w:eastAsia="Arial" w:hAnsi="Arial" w:cs="Arial"/>
        </w:rPr>
        <w:t>a</w:t>
      </w:r>
      <w:r w:rsidRPr="00E67F9D">
        <w:rPr>
          <w:rFonts w:ascii="Arial" w:eastAsia="Arial" w:hAnsi="Arial" w:cs="Arial"/>
        </w:rPr>
        <w:t xml:space="preserve"> Presidente</w:t>
      </w:r>
      <w:proofErr w:type="gramEnd"/>
      <w:r w:rsidRPr="00E67F9D">
        <w:rPr>
          <w:rFonts w:ascii="Arial" w:eastAsia="Arial" w:hAnsi="Arial" w:cs="Arial"/>
        </w:rPr>
        <w:t>, solicitó a</w:t>
      </w:r>
      <w:r w:rsidR="00310DB8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que proceda a dar cuenta del orden del día de la presente sesión, a lo que </w:t>
      </w:r>
      <w:r w:rsidR="00310DB8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Secretari</w:t>
      </w:r>
      <w:r w:rsidR="00310DB8" w:rsidRPr="00E67F9D">
        <w:rPr>
          <w:rFonts w:ascii="Arial" w:eastAsia="Arial" w:hAnsi="Arial" w:cs="Arial"/>
        </w:rPr>
        <w:t xml:space="preserve">o </w:t>
      </w:r>
      <w:r w:rsidRPr="00E67F9D">
        <w:rPr>
          <w:rFonts w:ascii="Arial" w:eastAsia="Arial" w:hAnsi="Arial" w:cs="Arial"/>
        </w:rPr>
        <w:t>Ejecutiv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, en cumplimiento del punto número </w:t>
      </w:r>
      <w:r w:rsidRPr="00E67F9D">
        <w:rPr>
          <w:rFonts w:ascii="Arial" w:eastAsia="Arial" w:hAnsi="Arial" w:cs="Arial"/>
          <w:b/>
        </w:rPr>
        <w:t>cuatro</w:t>
      </w:r>
      <w:r w:rsidRPr="00E67F9D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16BDB1" w14:textId="77777777" w:rsidR="008B4E75" w:rsidRPr="00E67F9D" w:rsidRDefault="00BA3850">
      <w:pPr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 </w:t>
      </w:r>
    </w:p>
    <w:p w14:paraId="121B4B3A" w14:textId="413E21B5" w:rsidR="00772009" w:rsidRPr="00E67F9D" w:rsidRDefault="00772009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b/>
          <w:bCs/>
          <w:color w:val="000000"/>
        </w:rPr>
        <w:t>1</w:t>
      </w:r>
      <w:r w:rsidR="00E67F9D" w:rsidRPr="00E67F9D">
        <w:rPr>
          <w:rFonts w:ascii="Arial" w:hAnsi="Arial" w:cs="Arial"/>
          <w:color w:val="000000"/>
        </w:rPr>
        <w:t>.-</w:t>
      </w:r>
      <w:r w:rsidR="00E67F9D">
        <w:rPr>
          <w:rFonts w:ascii="Arial" w:hAnsi="Arial" w:cs="Arial"/>
          <w:color w:val="000000"/>
        </w:rPr>
        <w:t>L</w:t>
      </w:r>
      <w:r w:rsidR="00E67F9D" w:rsidRPr="00E67F9D">
        <w:rPr>
          <w:rFonts w:ascii="Arial" w:hAnsi="Arial" w:cs="Arial"/>
          <w:color w:val="000000"/>
        </w:rPr>
        <w:t>ista de asistencia.</w:t>
      </w:r>
    </w:p>
    <w:p w14:paraId="3C21B801" w14:textId="69E65582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2.- </w:t>
      </w:r>
      <w:r>
        <w:rPr>
          <w:rFonts w:ascii="Arial" w:hAnsi="Arial" w:cs="Arial"/>
          <w:color w:val="000000"/>
        </w:rPr>
        <w:t>C</w:t>
      </w:r>
      <w:r w:rsidRPr="00E67F9D">
        <w:rPr>
          <w:rFonts w:ascii="Arial" w:hAnsi="Arial" w:cs="Arial"/>
          <w:color w:val="000000"/>
        </w:rPr>
        <w:t>ertificación del quórum legal.</w:t>
      </w:r>
    </w:p>
    <w:p w14:paraId="749CC039" w14:textId="61FD0537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3.- </w:t>
      </w:r>
      <w:r>
        <w:rPr>
          <w:rFonts w:ascii="Arial" w:hAnsi="Arial" w:cs="Arial"/>
          <w:color w:val="000000"/>
        </w:rPr>
        <w:t>D</w:t>
      </w:r>
      <w:r w:rsidRPr="00E67F9D">
        <w:rPr>
          <w:rFonts w:ascii="Arial" w:hAnsi="Arial" w:cs="Arial"/>
          <w:color w:val="000000"/>
        </w:rPr>
        <w:t>eclaración de existir el quórum legal y declarar debidamente instalada la sesión.</w:t>
      </w:r>
    </w:p>
    <w:p w14:paraId="3C873DF3" w14:textId="0BB0656B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4.- </w:t>
      </w:r>
      <w:r>
        <w:rPr>
          <w:rFonts w:ascii="Arial" w:hAnsi="Arial" w:cs="Arial"/>
          <w:color w:val="000000"/>
        </w:rPr>
        <w:t>L</w:t>
      </w:r>
      <w:r w:rsidRPr="00E67F9D">
        <w:rPr>
          <w:rFonts w:ascii="Arial" w:hAnsi="Arial" w:cs="Arial"/>
          <w:color w:val="000000"/>
        </w:rPr>
        <w:t>ectura del orden del día.</w:t>
      </w:r>
    </w:p>
    <w:p w14:paraId="2B6054D7" w14:textId="7EC73B5E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5.- </w:t>
      </w:r>
      <w:r>
        <w:rPr>
          <w:rFonts w:ascii="Arial" w:hAnsi="Arial" w:cs="Arial"/>
          <w:color w:val="000000"/>
        </w:rPr>
        <w:t>L</w:t>
      </w:r>
      <w:r w:rsidRPr="00E67F9D">
        <w:rPr>
          <w:rFonts w:ascii="Arial" w:hAnsi="Arial" w:cs="Arial"/>
          <w:color w:val="000000"/>
        </w:rPr>
        <w:t>ectura del secretario ejecutivo en su caso, de los escritos presentados ante este consejo municipal electoral.</w:t>
      </w:r>
    </w:p>
    <w:p w14:paraId="29A39379" w14:textId="1DA21159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6.- </w:t>
      </w:r>
      <w:r>
        <w:rPr>
          <w:rFonts w:ascii="Arial" w:hAnsi="Arial" w:cs="Arial"/>
          <w:color w:val="000000"/>
        </w:rPr>
        <w:t>A</w:t>
      </w:r>
      <w:r w:rsidRPr="00E67F9D">
        <w:rPr>
          <w:rFonts w:ascii="Arial" w:hAnsi="Arial" w:cs="Arial"/>
          <w:color w:val="000000"/>
        </w:rPr>
        <w:t>probación en su caso, del acuerdo por el que se determina el espacio físico donde se ubicará la bodega electoral de este consejo</w:t>
      </w:r>
    </w:p>
    <w:p w14:paraId="035D5ADC" w14:textId="6A4D9A2C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7.- </w:t>
      </w:r>
      <w:r>
        <w:rPr>
          <w:rFonts w:ascii="Arial" w:hAnsi="Arial" w:cs="Arial"/>
          <w:color w:val="000000"/>
        </w:rPr>
        <w:t>A</w:t>
      </w:r>
      <w:r w:rsidRPr="00E67F9D">
        <w:rPr>
          <w:rFonts w:ascii="Arial" w:hAnsi="Arial" w:cs="Arial"/>
          <w:color w:val="000000"/>
        </w:rPr>
        <w:t>probación en su caso, del acuerdo de las bases del procedimiento de distribución de los espacios de uso común para la colocación y fijación de la propaganda electoral para la campaña del proceso electoral local 2023-2024.</w:t>
      </w:r>
    </w:p>
    <w:p w14:paraId="2F734B7E" w14:textId="7DE70D32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8.- </w:t>
      </w:r>
      <w:r>
        <w:rPr>
          <w:rFonts w:ascii="Arial" w:hAnsi="Arial" w:cs="Arial"/>
          <w:color w:val="000000"/>
        </w:rPr>
        <w:t>A</w:t>
      </w:r>
      <w:r w:rsidRPr="00E67F9D">
        <w:rPr>
          <w:rFonts w:ascii="Arial" w:hAnsi="Arial" w:cs="Arial"/>
          <w:color w:val="000000"/>
        </w:rPr>
        <w:t>suntos generales</w:t>
      </w:r>
    </w:p>
    <w:p w14:paraId="7523E2A2" w14:textId="1FEC4FC2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9.- </w:t>
      </w:r>
      <w:r>
        <w:rPr>
          <w:rFonts w:ascii="Arial" w:hAnsi="Arial" w:cs="Arial"/>
          <w:color w:val="000000"/>
        </w:rPr>
        <w:t>R</w:t>
      </w:r>
      <w:r w:rsidRPr="00E67F9D">
        <w:rPr>
          <w:rFonts w:ascii="Arial" w:hAnsi="Arial" w:cs="Arial"/>
          <w:color w:val="000000"/>
        </w:rPr>
        <w:t>eceso para la elaboración del proyecto de acta de sesión.</w:t>
      </w:r>
    </w:p>
    <w:p w14:paraId="7CBA5417" w14:textId="26088857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10.- </w:t>
      </w:r>
      <w:r>
        <w:rPr>
          <w:rFonts w:ascii="Arial" w:hAnsi="Arial" w:cs="Arial"/>
          <w:color w:val="000000"/>
        </w:rPr>
        <w:t>L</w:t>
      </w:r>
      <w:r w:rsidRPr="00E67F9D">
        <w:rPr>
          <w:rFonts w:ascii="Arial" w:hAnsi="Arial" w:cs="Arial"/>
          <w:color w:val="000000"/>
        </w:rPr>
        <w:t>ista de asistencia y certificación del quórum legal en virtud de la reanudación de la sesión.</w:t>
      </w:r>
    </w:p>
    <w:p w14:paraId="1338DE49" w14:textId="66E5C48C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11.- </w:t>
      </w:r>
      <w:r>
        <w:rPr>
          <w:rFonts w:ascii="Arial" w:hAnsi="Arial" w:cs="Arial"/>
          <w:color w:val="000000"/>
        </w:rPr>
        <w:t>D</w:t>
      </w:r>
      <w:r w:rsidRPr="00E67F9D">
        <w:rPr>
          <w:rFonts w:ascii="Arial" w:hAnsi="Arial" w:cs="Arial"/>
          <w:color w:val="000000"/>
        </w:rPr>
        <w:t>eclaración de existir el quórum legal y estar debidamente instalada la sesión</w:t>
      </w:r>
    </w:p>
    <w:p w14:paraId="07B4479A" w14:textId="290972E4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12.- </w:t>
      </w:r>
      <w:r>
        <w:rPr>
          <w:rFonts w:ascii="Arial" w:hAnsi="Arial" w:cs="Arial"/>
          <w:color w:val="000000"/>
        </w:rPr>
        <w:t>L</w:t>
      </w:r>
      <w:r w:rsidRPr="00E67F9D">
        <w:rPr>
          <w:rFonts w:ascii="Arial" w:hAnsi="Arial" w:cs="Arial"/>
          <w:color w:val="000000"/>
        </w:rPr>
        <w:t>ectura y aprobación del acta de la sesión.</w:t>
      </w:r>
    </w:p>
    <w:p w14:paraId="2A2B9173" w14:textId="353C49BC" w:rsidR="00772009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13.- </w:t>
      </w:r>
      <w:r>
        <w:rPr>
          <w:rFonts w:ascii="Arial" w:hAnsi="Arial" w:cs="Arial"/>
          <w:color w:val="000000"/>
        </w:rPr>
        <w:t>D</w:t>
      </w:r>
      <w:r w:rsidRPr="00E67F9D">
        <w:rPr>
          <w:rFonts w:ascii="Arial" w:hAnsi="Arial" w:cs="Arial"/>
          <w:color w:val="000000"/>
        </w:rPr>
        <w:t>eclaración de haberse agotado todos los puntos del orden del día.</w:t>
      </w:r>
    </w:p>
    <w:p w14:paraId="3C56A72B" w14:textId="07A6EB0B" w:rsidR="008B4E75" w:rsidRPr="00E67F9D" w:rsidRDefault="00E67F9D" w:rsidP="00772009">
      <w:pPr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14.- </w:t>
      </w:r>
      <w:r>
        <w:rPr>
          <w:rFonts w:ascii="Arial" w:hAnsi="Arial" w:cs="Arial"/>
          <w:color w:val="000000"/>
        </w:rPr>
        <w:t>Cl</w:t>
      </w:r>
      <w:r w:rsidRPr="00E67F9D">
        <w:rPr>
          <w:rFonts w:ascii="Arial" w:hAnsi="Arial" w:cs="Arial"/>
          <w:color w:val="000000"/>
        </w:rPr>
        <w:t>ausura de la sesión.</w:t>
      </w:r>
    </w:p>
    <w:p w14:paraId="3EB6D423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06F519C9" w14:textId="42809277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lastRenderedPageBreak/>
        <w:t xml:space="preserve">Seguidamente la </w:t>
      </w:r>
      <w:proofErr w:type="gramStart"/>
      <w:r w:rsidRPr="00E67F9D">
        <w:rPr>
          <w:rFonts w:ascii="Arial" w:eastAsia="Arial" w:hAnsi="Arial" w:cs="Arial"/>
        </w:rPr>
        <w:t>Consejera</w:t>
      </w:r>
      <w:r w:rsidR="00310DB8" w:rsidRPr="00E67F9D">
        <w:rPr>
          <w:rFonts w:ascii="Arial" w:eastAsia="Arial" w:hAnsi="Arial" w:cs="Arial"/>
        </w:rPr>
        <w:t xml:space="preserve"> </w:t>
      </w:r>
      <w:r w:rsidRPr="00E67F9D">
        <w:rPr>
          <w:rFonts w:ascii="Arial" w:eastAsia="Arial" w:hAnsi="Arial" w:cs="Arial"/>
        </w:rPr>
        <w:t>Presidente</w:t>
      </w:r>
      <w:proofErr w:type="gramEnd"/>
      <w:r w:rsidRPr="00E67F9D">
        <w:rPr>
          <w:rFonts w:ascii="Arial" w:eastAsia="Arial" w:hAnsi="Arial" w:cs="Arial"/>
        </w:rPr>
        <w:t xml:space="preserve"> solicitó a</w:t>
      </w:r>
      <w:r w:rsidR="00310DB8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310DB8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se sirva a proceder con el siguiente punto del orden del día; a lo que la Secretaria (o) Ejecutivo en cumplimiento del punto </w:t>
      </w:r>
      <w:r w:rsidRPr="00E67F9D">
        <w:rPr>
          <w:rFonts w:ascii="Arial" w:eastAsia="Arial" w:hAnsi="Arial" w:cs="Arial"/>
          <w:b/>
        </w:rPr>
        <w:t>cinco</w:t>
      </w:r>
      <w:r w:rsidRPr="00E67F9D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03EAEA0C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107579B5" w14:textId="6126A7EA" w:rsidR="000E1A0E" w:rsidRPr="000E1A0E" w:rsidRDefault="000E1A0E" w:rsidP="000E1A0E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E1A0E">
        <w:rPr>
          <w:rFonts w:ascii="Arial" w:hAnsi="Arial" w:cs="Arial"/>
        </w:rPr>
        <w:t>Acuerdo del consejo general del instituto electoral y de participación ciudadana de Yucatán CG/032/2024; de fecha 20 de febrero de 2024, por el que se presenta el informe que contiene las propuestas de habilitación de espacios para los escenarios de cómputos de los consejos distritales y municipales de este instituto en el proceso electoral local 2023-2024.</w:t>
      </w:r>
    </w:p>
    <w:p w14:paraId="4D9EA60E" w14:textId="655BC81C" w:rsidR="000E1A0E" w:rsidRPr="000E1A0E" w:rsidRDefault="000E1A0E" w:rsidP="000E1A0E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E1A0E">
        <w:rPr>
          <w:rFonts w:ascii="Arial" w:hAnsi="Arial" w:cs="Arial"/>
        </w:rPr>
        <w:t>Acuerdo del consejo general del instituto electoral y de participación ciudadana de Yucatán CG/033/2024; de fecha 20 de febrero de 2024, por el que se aprueban los lineamientos para los cómputos distritales y municipales para el proceso electoral local 2023-2024, así como, el cuadernillo de consulta sobre votos válidos y votos nulos.</w:t>
      </w:r>
    </w:p>
    <w:p w14:paraId="6C893A16" w14:textId="7E7A80FC" w:rsidR="000E1A0E" w:rsidRPr="000E1A0E" w:rsidRDefault="000E1A0E" w:rsidP="000E1A0E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E1A0E">
        <w:rPr>
          <w:rFonts w:ascii="Arial" w:hAnsi="Arial" w:cs="Arial"/>
        </w:rPr>
        <w:t>Acuerdo del consejo general del instituto electoral y de participación ciudadana de Yucatán CG/051/2024; de fecha 28 de marzo de 2024,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678650C8" w14:textId="10097EB0" w:rsidR="000E1A0E" w:rsidRDefault="000E1A0E" w:rsidP="000E1A0E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E1A0E">
        <w:rPr>
          <w:rFonts w:ascii="Arial" w:hAnsi="Arial" w:cs="Arial"/>
        </w:rPr>
        <w:t xml:space="preserve">Acuerdo del consejo general del instituto electoral y de participación ciudadana de Yucatán CG/055/2024; de fecha 28 de marzo de 2024, por el cual se emiten las reglas y estrategias para la realización del debate institucional entre las candidaturas a la gubernatura del estado de </w:t>
      </w:r>
      <w:r w:rsidR="004C2731" w:rsidRPr="000E1A0E">
        <w:rPr>
          <w:rFonts w:ascii="Arial" w:hAnsi="Arial" w:cs="Arial"/>
        </w:rPr>
        <w:t>Yucatán</w:t>
      </w:r>
      <w:r w:rsidRPr="000E1A0E">
        <w:rPr>
          <w:rFonts w:ascii="Arial" w:hAnsi="Arial" w:cs="Arial"/>
        </w:rPr>
        <w:t xml:space="preserve"> en el proceso electoral local 2023-2024.</w:t>
      </w:r>
    </w:p>
    <w:p w14:paraId="5FFB7655" w14:textId="0F564EBB" w:rsidR="004C2731" w:rsidRPr="004C2731" w:rsidRDefault="004C2731" w:rsidP="004C273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4C2731">
        <w:rPr>
          <w:rFonts w:ascii="Arial" w:hAnsi="Arial" w:cs="Arial"/>
        </w:rPr>
        <w:t>Oficio sin número presentado en fecha 28 de marzo de 2024 por el c. Noe Daniel Tun Horan representante propietario del partido morena, en la que señala domicilio para oír y recibir notificaciones, así como copias de todas las actas de todas las sesiones de este consejo municipal</w:t>
      </w:r>
      <w:r>
        <w:rPr>
          <w:rFonts w:ascii="Arial" w:hAnsi="Arial" w:cs="Arial"/>
        </w:rPr>
        <w:t xml:space="preserve"> de Tekax.</w:t>
      </w:r>
    </w:p>
    <w:p w14:paraId="36E0127F" w14:textId="77777777" w:rsidR="008B4E75" w:rsidRPr="00E67F9D" w:rsidRDefault="008B4E75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01EDE63" w14:textId="1B344CE1" w:rsidR="00A2632A" w:rsidRPr="00E67F9D" w:rsidRDefault="00772009" w:rsidP="00A2632A">
      <w:pPr>
        <w:ind w:firstLine="708"/>
        <w:jc w:val="both"/>
        <w:rPr>
          <w:rFonts w:ascii="Arial" w:hAnsi="Arial" w:cs="Arial"/>
          <w:color w:val="000000"/>
        </w:rPr>
      </w:pPr>
      <w:r w:rsidRPr="00E67F9D">
        <w:rPr>
          <w:rFonts w:ascii="Arial" w:eastAsia="Arial" w:hAnsi="Arial" w:cs="Arial"/>
        </w:rPr>
        <w:t>E</w:t>
      </w:r>
      <w:r w:rsidR="00BA3850" w:rsidRPr="00E67F9D">
        <w:rPr>
          <w:rFonts w:ascii="Arial" w:eastAsia="Arial" w:hAnsi="Arial" w:cs="Arial"/>
        </w:rPr>
        <w:t>n uso de la voz, la consejera presidente, solicito a</w:t>
      </w:r>
      <w:r w:rsidR="00310DB8" w:rsidRPr="00E67F9D">
        <w:rPr>
          <w:rFonts w:ascii="Arial" w:eastAsia="Arial" w:hAnsi="Arial" w:cs="Arial"/>
        </w:rPr>
        <w:t xml:space="preserve">l </w:t>
      </w:r>
      <w:r w:rsidR="00BA3850" w:rsidRPr="00E67F9D">
        <w:rPr>
          <w:rFonts w:ascii="Arial" w:eastAsia="Arial" w:hAnsi="Arial" w:cs="Arial"/>
        </w:rPr>
        <w:t>secretari</w:t>
      </w:r>
      <w:r w:rsidR="00310DB8" w:rsidRPr="00E67F9D">
        <w:rPr>
          <w:rFonts w:ascii="Arial" w:eastAsia="Arial" w:hAnsi="Arial" w:cs="Arial"/>
        </w:rPr>
        <w:t>o</w:t>
      </w:r>
      <w:r w:rsidR="00BA3850" w:rsidRPr="00E67F9D">
        <w:rPr>
          <w:rFonts w:ascii="Arial" w:eastAsia="Arial" w:hAnsi="Arial" w:cs="Arial"/>
        </w:rPr>
        <w:t xml:space="preserve"> ejecutivo, </w:t>
      </w:r>
      <w:r w:rsidR="00A2632A" w:rsidRPr="00E67F9D">
        <w:rPr>
          <w:rFonts w:ascii="Arial" w:hAnsi="Arial" w:cs="Arial"/>
          <w:color w:val="000000"/>
        </w:rPr>
        <w:t xml:space="preserve">que dé seguimiento con el orden del día; por lo que el secretario ejecutivo dio lectura al punto número </w:t>
      </w:r>
      <w:r w:rsidR="00A2632A" w:rsidRPr="00E67F9D">
        <w:rPr>
          <w:rFonts w:ascii="Arial" w:hAnsi="Arial" w:cs="Arial"/>
          <w:b/>
          <w:bCs/>
          <w:color w:val="000000"/>
        </w:rPr>
        <w:t>seis</w:t>
      </w:r>
      <w:r w:rsidR="00A2632A" w:rsidRPr="00E67F9D">
        <w:rPr>
          <w:rFonts w:ascii="Arial" w:hAnsi="Arial" w:cs="Arial"/>
          <w:color w:val="000000"/>
        </w:rPr>
        <w:t xml:space="preserve"> consistente en la presentación por parte del presidente de este consejo del informe sobre las condiciones de equipamiento, mecanismo de operación y medidas de seguridad de la bodega electoral de este consejo </w:t>
      </w:r>
      <w:r w:rsidR="000E1A0E">
        <w:rPr>
          <w:rFonts w:ascii="Arial" w:hAnsi="Arial" w:cs="Arial"/>
          <w:color w:val="000000"/>
        </w:rPr>
        <w:t>municipal</w:t>
      </w:r>
      <w:r w:rsidR="00A2632A" w:rsidRPr="00E67F9D">
        <w:rPr>
          <w:rFonts w:ascii="Arial" w:hAnsi="Arial" w:cs="Arial"/>
          <w:color w:val="000000"/>
        </w:rPr>
        <w:t>.</w:t>
      </w:r>
    </w:p>
    <w:p w14:paraId="3B46269A" w14:textId="77777777" w:rsidR="00A2632A" w:rsidRPr="00E67F9D" w:rsidRDefault="00A2632A" w:rsidP="00A2632A">
      <w:pPr>
        <w:ind w:firstLine="708"/>
        <w:jc w:val="both"/>
        <w:rPr>
          <w:rFonts w:ascii="Arial" w:hAnsi="Arial" w:cs="Arial"/>
          <w:color w:val="000000"/>
        </w:rPr>
      </w:pPr>
    </w:p>
    <w:p w14:paraId="0D43A2FD" w14:textId="03CAB91B" w:rsidR="00A2632A" w:rsidRPr="00E67F9D" w:rsidRDefault="00A2632A" w:rsidP="00A2632A">
      <w:pPr>
        <w:ind w:firstLine="708"/>
        <w:jc w:val="both"/>
        <w:rPr>
          <w:rFonts w:ascii="Arial" w:hAnsi="Arial" w:cs="Arial"/>
          <w:color w:val="000000"/>
        </w:rPr>
      </w:pPr>
      <w:r w:rsidRPr="00E67F9D">
        <w:rPr>
          <w:rFonts w:ascii="Arial" w:hAnsi="Arial" w:cs="Arial"/>
          <w:color w:val="000000"/>
        </w:rPr>
        <w:t xml:space="preserve">Acto seguido, en uso de la voz la consejera presidente de este consejo municipal </w:t>
      </w:r>
      <w:bookmarkStart w:id="0" w:name="_Hlk162168714"/>
      <w:r w:rsidRPr="00E67F9D">
        <w:rPr>
          <w:rFonts w:ascii="Arial" w:hAnsi="Arial" w:cs="Arial"/>
          <w:color w:val="000000"/>
        </w:rPr>
        <w:t xml:space="preserve">procedió a la lectura del informe sobre las condiciones del equipamiento, mecanismos de operación y medidas de seguridad de la bodega electoral de este consejo </w:t>
      </w:r>
      <w:r w:rsidR="000E1A0E">
        <w:rPr>
          <w:rFonts w:ascii="Arial" w:hAnsi="Arial" w:cs="Arial"/>
          <w:color w:val="000000"/>
        </w:rPr>
        <w:t>municipal</w:t>
      </w:r>
      <w:r w:rsidRPr="00E67F9D">
        <w:rPr>
          <w:rFonts w:ascii="Arial" w:hAnsi="Arial" w:cs="Arial"/>
          <w:color w:val="000000"/>
        </w:rPr>
        <w:t>, una vez concluida la lectura, el consejero presidente pregunta a los integrantes si existe alguna observación sobre el informe rendido</w:t>
      </w:r>
      <w:bookmarkEnd w:id="0"/>
      <w:r w:rsidRPr="00E67F9D">
        <w:rPr>
          <w:rFonts w:ascii="Arial" w:hAnsi="Arial" w:cs="Arial"/>
          <w:color w:val="000000"/>
        </w:rPr>
        <w:t>; y al no existir observación al respecto; y dando continuidad a la presente sesión el consejero presidente solicitó a</w:t>
      </w:r>
      <w:r w:rsidR="004C2731">
        <w:rPr>
          <w:rFonts w:ascii="Arial" w:hAnsi="Arial" w:cs="Arial"/>
          <w:color w:val="000000"/>
        </w:rPr>
        <w:t xml:space="preserve">l </w:t>
      </w:r>
      <w:r w:rsidRPr="00E67F9D">
        <w:rPr>
          <w:rFonts w:ascii="Arial" w:hAnsi="Arial" w:cs="Arial"/>
          <w:color w:val="000000"/>
        </w:rPr>
        <w:t>secretari</w:t>
      </w:r>
      <w:r w:rsidR="004C2731">
        <w:rPr>
          <w:rFonts w:ascii="Arial" w:hAnsi="Arial" w:cs="Arial"/>
          <w:color w:val="000000"/>
        </w:rPr>
        <w:t>o</w:t>
      </w:r>
      <w:r w:rsidRPr="00E67F9D">
        <w:rPr>
          <w:rFonts w:ascii="Arial" w:hAnsi="Arial" w:cs="Arial"/>
          <w:color w:val="000000"/>
        </w:rPr>
        <w:t xml:space="preserve"> ejecutiv</w:t>
      </w:r>
      <w:r w:rsidR="004C2731">
        <w:rPr>
          <w:rFonts w:ascii="Arial" w:hAnsi="Arial" w:cs="Arial"/>
          <w:color w:val="000000"/>
        </w:rPr>
        <w:t>o</w:t>
      </w:r>
      <w:r w:rsidRPr="00E67F9D">
        <w:rPr>
          <w:rFonts w:ascii="Arial" w:hAnsi="Arial" w:cs="Arial"/>
          <w:color w:val="000000"/>
        </w:rPr>
        <w:t xml:space="preserve"> se sirva a proceder con el siguiente punto del orden del día.</w:t>
      </w:r>
    </w:p>
    <w:p w14:paraId="1A5EFA83" w14:textId="76D078E2" w:rsidR="008B4E75" w:rsidRPr="00E67F9D" w:rsidRDefault="008B4E75" w:rsidP="00A2632A">
      <w:pPr>
        <w:ind w:firstLine="360"/>
        <w:jc w:val="both"/>
        <w:rPr>
          <w:rFonts w:ascii="Arial" w:eastAsia="Arial" w:hAnsi="Arial" w:cs="Arial"/>
        </w:rPr>
      </w:pPr>
    </w:p>
    <w:p w14:paraId="48BD415D" w14:textId="04AAE984" w:rsidR="008B4E75" w:rsidRPr="00E67F9D" w:rsidRDefault="00BA3850" w:rsidP="00A2632A">
      <w:pPr>
        <w:ind w:firstLine="708"/>
        <w:jc w:val="both"/>
        <w:rPr>
          <w:rFonts w:ascii="Arial" w:hAnsi="Arial" w:cs="Arial"/>
          <w:color w:val="000000"/>
        </w:rPr>
      </w:pPr>
      <w:r w:rsidRPr="00E67F9D">
        <w:rPr>
          <w:rFonts w:ascii="Arial" w:eastAsia="Arial" w:hAnsi="Arial" w:cs="Arial"/>
        </w:rPr>
        <w:lastRenderedPageBreak/>
        <w:t>Continuando con el desarrollo de la sesión, la consejera presidente solicito a</w:t>
      </w:r>
      <w:r w:rsidR="00310DB8" w:rsidRPr="00E67F9D">
        <w:rPr>
          <w:rFonts w:ascii="Arial" w:eastAsia="Arial" w:hAnsi="Arial" w:cs="Arial"/>
        </w:rPr>
        <w:t xml:space="preserve">l </w:t>
      </w:r>
      <w:r w:rsidR="00787884" w:rsidRPr="00E67F9D">
        <w:rPr>
          <w:rFonts w:ascii="Arial" w:eastAsia="Arial" w:hAnsi="Arial" w:cs="Arial"/>
        </w:rPr>
        <w:t>secretario ejecutivo</w:t>
      </w:r>
      <w:r w:rsidRPr="00E67F9D">
        <w:rPr>
          <w:rFonts w:ascii="Arial" w:eastAsia="Arial" w:hAnsi="Arial" w:cs="Arial"/>
        </w:rPr>
        <w:t xml:space="preserve"> proceda con el siguiente punto del orden del día, por lo que presentó </w:t>
      </w:r>
      <w:bookmarkStart w:id="1" w:name="_Hlk159958648"/>
      <w:r w:rsidRPr="00E67F9D">
        <w:rPr>
          <w:rFonts w:ascii="Arial" w:eastAsia="Arial" w:hAnsi="Arial" w:cs="Arial"/>
        </w:rPr>
        <w:t xml:space="preserve">el </w:t>
      </w:r>
      <w:r w:rsidRPr="00E67F9D">
        <w:rPr>
          <w:rFonts w:ascii="Arial" w:eastAsia="Arial" w:hAnsi="Arial" w:cs="Arial"/>
          <w:b/>
          <w:bCs/>
          <w:color w:val="FF0000"/>
        </w:rPr>
        <w:t>punto número siete</w:t>
      </w:r>
      <w:r w:rsidRPr="00E67F9D">
        <w:rPr>
          <w:rFonts w:ascii="Arial" w:eastAsia="Arial" w:hAnsi="Arial" w:cs="Arial"/>
          <w:color w:val="FF0000"/>
        </w:rPr>
        <w:t xml:space="preserve"> </w:t>
      </w:r>
      <w:r w:rsidR="00A2632A" w:rsidRPr="00E67F9D">
        <w:rPr>
          <w:rFonts w:ascii="Arial" w:hAnsi="Arial" w:cs="Arial"/>
          <w:color w:val="000000"/>
        </w:rPr>
        <w:t xml:space="preserve">siendo este </w:t>
      </w:r>
      <w:bookmarkStart w:id="2" w:name="_Hlk162168788"/>
      <w:r w:rsidR="00A2632A" w:rsidRPr="00E67F9D">
        <w:rPr>
          <w:rFonts w:ascii="Arial" w:hAnsi="Arial" w:cs="Arial"/>
          <w:color w:val="000000"/>
        </w:rPr>
        <w:t>Aprobación en su caso, del acuerdo por el que se designa al personal autorizado para el acceso a la bodega electoral de este consejo.</w:t>
      </w:r>
      <w:bookmarkEnd w:id="2"/>
    </w:p>
    <w:bookmarkEnd w:id="1"/>
    <w:p w14:paraId="1F817B75" w14:textId="77777777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 </w:t>
      </w:r>
    </w:p>
    <w:p w14:paraId="61AA16D3" w14:textId="61F753F4" w:rsidR="00A2632A" w:rsidRPr="00E67F9D" w:rsidRDefault="00A2632A" w:rsidP="00A2632A">
      <w:pPr>
        <w:ind w:firstLine="708"/>
        <w:jc w:val="both"/>
        <w:rPr>
          <w:rFonts w:ascii="Arial" w:hAnsi="Arial" w:cs="Arial"/>
          <w:bCs/>
        </w:rPr>
      </w:pPr>
      <w:r w:rsidRPr="00E67F9D">
        <w:rPr>
          <w:rFonts w:ascii="Arial" w:hAnsi="Arial" w:cs="Arial"/>
          <w:color w:val="000000"/>
        </w:rPr>
        <w:t xml:space="preserve">En uso de la voz </w:t>
      </w:r>
      <w:r w:rsidR="004C2731">
        <w:rPr>
          <w:rFonts w:ascii="Arial" w:hAnsi="Arial" w:cs="Arial"/>
          <w:color w:val="000000"/>
        </w:rPr>
        <w:t>el</w:t>
      </w:r>
      <w:r w:rsidRPr="00E67F9D">
        <w:rPr>
          <w:rFonts w:ascii="Arial" w:hAnsi="Arial" w:cs="Arial"/>
          <w:color w:val="000000"/>
        </w:rPr>
        <w:t xml:space="preserve"> secretari</w:t>
      </w:r>
      <w:r w:rsidR="004C2731">
        <w:rPr>
          <w:rFonts w:ascii="Arial" w:hAnsi="Arial" w:cs="Arial"/>
          <w:color w:val="000000"/>
        </w:rPr>
        <w:t>o</w:t>
      </w:r>
      <w:r w:rsidRPr="00E67F9D">
        <w:rPr>
          <w:rFonts w:ascii="Arial" w:hAnsi="Arial" w:cs="Arial"/>
          <w:color w:val="000000"/>
        </w:rPr>
        <w:t xml:space="preserve"> ejecutiv</w:t>
      </w:r>
      <w:r w:rsidR="004C2731">
        <w:rPr>
          <w:rFonts w:ascii="Arial" w:hAnsi="Arial" w:cs="Arial"/>
          <w:color w:val="000000"/>
        </w:rPr>
        <w:t>o</w:t>
      </w:r>
      <w:r w:rsidRPr="00E67F9D">
        <w:rPr>
          <w:rFonts w:ascii="Arial" w:hAnsi="Arial" w:cs="Arial"/>
          <w:color w:val="000000"/>
        </w:rPr>
        <w:t xml:space="preserve"> solicito a los integrantes del consejo </w:t>
      </w:r>
      <w:r w:rsidR="000E1A0E">
        <w:rPr>
          <w:rFonts w:ascii="Arial" w:hAnsi="Arial" w:cs="Arial"/>
          <w:color w:val="000000"/>
        </w:rPr>
        <w:t>municipal</w:t>
      </w:r>
      <w:r w:rsidRPr="00E67F9D">
        <w:rPr>
          <w:rFonts w:ascii="Arial" w:hAnsi="Arial" w:cs="Arial"/>
          <w:color w:val="000000"/>
        </w:rPr>
        <w:t xml:space="preserve"> electoral </w:t>
      </w:r>
      <w:r w:rsidRPr="00E67F9D">
        <w:rPr>
          <w:rFonts w:ascii="Arial" w:hAnsi="Arial" w:cs="Arial"/>
        </w:rPr>
        <w:t xml:space="preserve">la dispensa de la </w:t>
      </w:r>
      <w:r w:rsidRPr="00E67F9D">
        <w:rPr>
          <w:rFonts w:ascii="Arial" w:hAnsi="Arial" w:cs="Arial"/>
          <w:color w:val="000000"/>
        </w:rPr>
        <w:t>lectura del acuerdo, por el que se designa al personal autorizado para el acceso a la bodega electoral de este consejo</w:t>
      </w:r>
      <w:r w:rsidRPr="00E67F9D">
        <w:rPr>
          <w:rFonts w:ascii="Arial" w:hAnsi="Arial" w:cs="Arial"/>
          <w:b/>
        </w:rPr>
        <w:t>;</w:t>
      </w:r>
      <w:r w:rsidRPr="00E67F9D">
        <w:rPr>
          <w:rFonts w:ascii="Arial" w:hAnsi="Arial" w:cs="Arial"/>
        </w:rPr>
        <w:t xml:space="preserve"> en virtud de haber sido revisada el proyecto del</w:t>
      </w:r>
      <w:r w:rsidRPr="00E67F9D">
        <w:rPr>
          <w:rFonts w:ascii="Arial" w:hAnsi="Arial" w:cs="Arial"/>
          <w:color w:val="000000"/>
        </w:rPr>
        <w:t xml:space="preserve"> acuerdo</w:t>
      </w:r>
      <w:r w:rsidRPr="00E67F9D">
        <w:rPr>
          <w:rFonts w:ascii="Arial" w:hAnsi="Arial" w:cs="Arial"/>
        </w:rPr>
        <w:t xml:space="preserve"> y a su vez lo </w:t>
      </w:r>
      <w:r w:rsidRPr="00E67F9D">
        <w:rPr>
          <w:rFonts w:ascii="Arial" w:hAnsi="Arial" w:cs="Arial"/>
          <w:bCs/>
        </w:rPr>
        <w:t xml:space="preserve">puso a la vista de los integrantes de este consejo </w:t>
      </w:r>
      <w:r w:rsidR="00E67F9D">
        <w:rPr>
          <w:rFonts w:ascii="Arial" w:hAnsi="Arial" w:cs="Arial"/>
          <w:bCs/>
        </w:rPr>
        <w:t>municipal</w:t>
      </w:r>
      <w:r w:rsidRPr="00E67F9D">
        <w:rPr>
          <w:rFonts w:ascii="Arial" w:hAnsi="Arial" w:cs="Arial"/>
          <w:bCs/>
        </w:rPr>
        <w:t>.</w:t>
      </w:r>
    </w:p>
    <w:p w14:paraId="553A9536" w14:textId="77777777" w:rsidR="00A2632A" w:rsidRPr="00E67F9D" w:rsidRDefault="00A2632A" w:rsidP="00A2632A">
      <w:pPr>
        <w:ind w:firstLine="708"/>
        <w:jc w:val="both"/>
        <w:rPr>
          <w:rFonts w:ascii="Arial" w:hAnsi="Arial" w:cs="Arial"/>
          <w:bCs/>
        </w:rPr>
      </w:pPr>
    </w:p>
    <w:p w14:paraId="437B1C6C" w14:textId="3B11C6A3" w:rsidR="00A2632A" w:rsidRPr="00E67F9D" w:rsidRDefault="00A2632A" w:rsidP="00A2632A">
      <w:pPr>
        <w:ind w:firstLine="360"/>
        <w:jc w:val="both"/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t xml:space="preserve">Acto seguido </w:t>
      </w:r>
      <w:r w:rsidR="00E67F9D">
        <w:rPr>
          <w:rFonts w:ascii="Arial" w:hAnsi="Arial" w:cs="Arial"/>
          <w:color w:val="000000"/>
        </w:rPr>
        <w:t>la</w:t>
      </w:r>
      <w:r w:rsidRPr="00E67F9D">
        <w:rPr>
          <w:rFonts w:ascii="Arial" w:hAnsi="Arial" w:cs="Arial"/>
          <w:color w:val="000000"/>
        </w:rPr>
        <w:t xml:space="preserve"> Consejer</w:t>
      </w:r>
      <w:r w:rsidR="00E67F9D">
        <w:rPr>
          <w:rFonts w:ascii="Arial" w:hAnsi="Arial" w:cs="Arial"/>
          <w:color w:val="000000"/>
        </w:rPr>
        <w:t>a</w:t>
      </w:r>
      <w:r w:rsidRPr="00E67F9D">
        <w:rPr>
          <w:rFonts w:ascii="Arial" w:hAnsi="Arial" w:cs="Arial"/>
          <w:color w:val="000000"/>
        </w:rPr>
        <w:t xml:space="preserve"> Presidente, pregunto a los integrantes, del Consejo </w:t>
      </w:r>
      <w:r w:rsidR="00E67F9D">
        <w:rPr>
          <w:rFonts w:ascii="Arial" w:hAnsi="Arial" w:cs="Arial"/>
          <w:color w:val="000000"/>
        </w:rPr>
        <w:t>municipal de Tekax</w:t>
      </w:r>
      <w:r w:rsidRPr="00E67F9D">
        <w:rPr>
          <w:rFonts w:ascii="Arial" w:hAnsi="Arial" w:cs="Arial"/>
          <w:color w:val="000000"/>
        </w:rPr>
        <w:t xml:space="preserve">, si existe alguna observación, respecto a la dispensa solicitada, y al no haber observaciones, </w:t>
      </w:r>
      <w:r w:rsidRPr="00E67F9D">
        <w:rPr>
          <w:rFonts w:ascii="Arial" w:hAnsi="Arial" w:cs="Arial"/>
        </w:rPr>
        <w:t xml:space="preserve">se, instruyo </w:t>
      </w:r>
      <w:r w:rsidR="00E67F9D">
        <w:rPr>
          <w:rFonts w:ascii="Arial" w:hAnsi="Arial" w:cs="Arial"/>
        </w:rPr>
        <w:t>al</w:t>
      </w:r>
      <w:r w:rsidRPr="00E67F9D">
        <w:rPr>
          <w:rFonts w:ascii="Arial" w:hAnsi="Arial" w:cs="Arial"/>
        </w:rPr>
        <w:t xml:space="preserve"> secretari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ejecutiv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a que someta a votación de los integrantes con derecho a voto la solicitud de dispensa solicitada, por lo que </w:t>
      </w:r>
      <w:r w:rsidR="00E67F9D">
        <w:rPr>
          <w:rFonts w:ascii="Arial" w:hAnsi="Arial" w:cs="Arial"/>
        </w:rPr>
        <w:t>el</w:t>
      </w:r>
      <w:r w:rsidRPr="00E67F9D">
        <w:rPr>
          <w:rFonts w:ascii="Arial" w:hAnsi="Arial" w:cs="Arial"/>
        </w:rPr>
        <w:t xml:space="preserve"> </w:t>
      </w:r>
      <w:bookmarkStart w:id="3" w:name="_Hlk162257909"/>
      <w:r w:rsidRPr="00E67F9D">
        <w:rPr>
          <w:rFonts w:ascii="Arial" w:hAnsi="Arial" w:cs="Arial"/>
        </w:rPr>
        <w:t>Secretari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Ejecutiv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</w:t>
      </w:r>
      <w:r w:rsidR="00E67F9D">
        <w:rPr>
          <w:rFonts w:ascii="Arial" w:hAnsi="Arial" w:cs="Arial"/>
        </w:rPr>
        <w:t>le</w:t>
      </w:r>
      <w:r w:rsidRPr="00E67F9D">
        <w:rPr>
          <w:rFonts w:ascii="Arial" w:hAnsi="Arial" w:cs="Arial"/>
        </w:rPr>
        <w:t xml:space="preserve"> solicito a los Consejeros Electorales </w:t>
      </w:r>
      <w:r w:rsidR="00E67F9D">
        <w:rPr>
          <w:rFonts w:ascii="Arial" w:hAnsi="Arial" w:cs="Arial"/>
        </w:rPr>
        <w:t>municipales</w:t>
      </w:r>
      <w:r w:rsidRPr="00E67F9D">
        <w:rPr>
          <w:rFonts w:ascii="Arial" w:hAnsi="Arial" w:cs="Arial"/>
        </w:rPr>
        <w:t xml:space="preserve">, que quien esté por la aprobatoria de la dispensa solicitada levantaran la mano; visto lo anterior, el Secretario Ejecutivo con fundamento en el artículo 7 inciso g) informó que la dispensa solicitada de la lectura del proyecto del </w:t>
      </w:r>
      <w:r w:rsidRPr="00E67F9D">
        <w:rPr>
          <w:rFonts w:ascii="Arial" w:hAnsi="Arial" w:cs="Arial"/>
          <w:color w:val="000000"/>
        </w:rPr>
        <w:t>acuerdo</w:t>
      </w:r>
      <w:r w:rsidRPr="00E67F9D">
        <w:rPr>
          <w:rFonts w:ascii="Arial" w:hAnsi="Arial" w:cs="Arial"/>
        </w:rPr>
        <w:t xml:space="preserve"> en el que se designa al personal autorizado para el acceso a bodega electoral de este consejo;</w:t>
      </w:r>
      <w:r w:rsidRPr="00E67F9D">
        <w:rPr>
          <w:rFonts w:ascii="Arial" w:hAnsi="Arial" w:cs="Arial"/>
          <w:color w:val="000000"/>
        </w:rPr>
        <w:t xml:space="preserve"> </w:t>
      </w:r>
      <w:r w:rsidRPr="00E67F9D">
        <w:rPr>
          <w:rFonts w:ascii="Arial" w:hAnsi="Arial" w:cs="Arial"/>
        </w:rPr>
        <w:t xml:space="preserve">había sido aprobado por </w:t>
      </w:r>
      <w:r w:rsidRPr="00E67F9D">
        <w:rPr>
          <w:rFonts w:ascii="Arial" w:hAnsi="Arial" w:cs="Arial"/>
          <w:b/>
        </w:rPr>
        <w:t>unanimidad</w:t>
      </w:r>
      <w:r w:rsidRPr="00E67F9D">
        <w:rPr>
          <w:rFonts w:ascii="Arial" w:hAnsi="Arial" w:cs="Arial"/>
        </w:rPr>
        <w:t xml:space="preserve"> de votos, siendo estos </w:t>
      </w:r>
      <w:r w:rsidRPr="00E67F9D">
        <w:rPr>
          <w:rFonts w:ascii="Arial" w:hAnsi="Arial" w:cs="Arial"/>
          <w:b/>
        </w:rPr>
        <w:t>3</w:t>
      </w:r>
      <w:r w:rsidRPr="00E67F9D">
        <w:rPr>
          <w:rFonts w:ascii="Arial" w:hAnsi="Arial" w:cs="Arial"/>
        </w:rPr>
        <w:t xml:space="preserve"> votos a favor.</w:t>
      </w:r>
    </w:p>
    <w:bookmarkEnd w:id="3"/>
    <w:p w14:paraId="64FE32F9" w14:textId="77777777" w:rsidR="00A2632A" w:rsidRPr="00E67F9D" w:rsidRDefault="00A2632A" w:rsidP="00A2632A">
      <w:pPr>
        <w:rPr>
          <w:rFonts w:ascii="Arial" w:hAnsi="Arial" w:cs="Arial"/>
        </w:rPr>
      </w:pPr>
    </w:p>
    <w:p w14:paraId="06F66F33" w14:textId="77777777" w:rsidR="00A2632A" w:rsidRPr="00E67F9D" w:rsidRDefault="00A2632A" w:rsidP="00A2632A">
      <w:pPr>
        <w:ind w:firstLine="360"/>
        <w:jc w:val="both"/>
        <w:rPr>
          <w:rFonts w:ascii="Arial" w:hAnsi="Arial" w:cs="Arial"/>
        </w:rPr>
      </w:pPr>
      <w:bookmarkStart w:id="4" w:name="_Hlk162169360"/>
      <w:r w:rsidRPr="00E67F9D">
        <w:rPr>
          <w:rFonts w:ascii="Arial" w:hAnsi="Arial" w:cs="Arial"/>
        </w:rPr>
        <w:t>Seguidamente y Con fundamento en el artículo 5 inciso i) del Reglamento de Sesiones de los Consejos del Instituto Electoral y Participación ciudadana de Yucatán</w:t>
      </w:r>
      <w:bookmarkEnd w:id="4"/>
      <w:r w:rsidRPr="00E67F9D">
        <w:rPr>
          <w:rFonts w:ascii="Arial" w:hAnsi="Arial" w:cs="Arial"/>
        </w:rPr>
        <w:t>; el consejero presidente solicitó a la secretaria ejecutiva que proceda a tomar la votación con respecto a la aprobación del acuerdo</w:t>
      </w:r>
      <w:r w:rsidRPr="00E67F9D">
        <w:rPr>
          <w:rFonts w:ascii="Arial" w:hAnsi="Arial" w:cs="Arial"/>
          <w:b/>
        </w:rPr>
        <w:t xml:space="preserve"> </w:t>
      </w:r>
      <w:r w:rsidRPr="00E67F9D">
        <w:rPr>
          <w:rFonts w:ascii="Arial" w:hAnsi="Arial" w:cs="Arial"/>
        </w:rPr>
        <w:t xml:space="preserve">en el que se designa al personal autorizado para el acceso a bodega electoral de este consejo. </w:t>
      </w:r>
    </w:p>
    <w:p w14:paraId="3714AADB" w14:textId="77777777" w:rsidR="00A2632A" w:rsidRPr="00E67F9D" w:rsidRDefault="00A2632A" w:rsidP="00A2632A">
      <w:pPr>
        <w:jc w:val="both"/>
        <w:rPr>
          <w:rFonts w:ascii="Arial" w:hAnsi="Arial" w:cs="Arial"/>
        </w:rPr>
      </w:pPr>
    </w:p>
    <w:p w14:paraId="2EEB574C" w14:textId="4C7DC83F" w:rsidR="00A2632A" w:rsidRPr="00E67F9D" w:rsidRDefault="00E67F9D" w:rsidP="00A2632A">
      <w:pPr>
        <w:ind w:firstLine="708"/>
        <w:jc w:val="both"/>
        <w:rPr>
          <w:rFonts w:ascii="Arial" w:hAnsi="Arial" w:cs="Arial"/>
        </w:rPr>
      </w:pPr>
      <w:bookmarkStart w:id="5" w:name="_Hlk162258373"/>
      <w:r>
        <w:rPr>
          <w:rFonts w:ascii="Arial" w:hAnsi="Arial" w:cs="Arial"/>
        </w:rPr>
        <w:t>El</w:t>
      </w:r>
      <w:r w:rsidR="00A2632A" w:rsidRPr="00E67F9D">
        <w:rPr>
          <w:rFonts w:ascii="Arial" w:hAnsi="Arial" w:cs="Arial"/>
        </w:rPr>
        <w:t xml:space="preserve">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designa al personal autorizado para el acceso a bodega electoral de este consejo, hacer el favor de levantar la mano.</w:t>
      </w:r>
    </w:p>
    <w:p w14:paraId="1580B9E1" w14:textId="77777777" w:rsidR="00A2632A" w:rsidRPr="00E67F9D" w:rsidRDefault="00A2632A" w:rsidP="00A2632A">
      <w:pPr>
        <w:ind w:firstLine="708"/>
        <w:jc w:val="both"/>
        <w:rPr>
          <w:rFonts w:ascii="Arial" w:hAnsi="Arial" w:cs="Arial"/>
          <w:color w:val="000000"/>
        </w:rPr>
      </w:pPr>
    </w:p>
    <w:p w14:paraId="0667BA38" w14:textId="0F987B73" w:rsidR="00A2632A" w:rsidRPr="00E67F9D" w:rsidRDefault="00A2632A" w:rsidP="00A2632A">
      <w:pPr>
        <w:ind w:firstLine="708"/>
        <w:jc w:val="both"/>
        <w:rPr>
          <w:rFonts w:ascii="Arial" w:hAnsi="Arial" w:cs="Arial"/>
        </w:rPr>
      </w:pPr>
      <w:r w:rsidRPr="00E67F9D">
        <w:rPr>
          <w:rFonts w:ascii="Arial" w:hAnsi="Arial" w:cs="Arial"/>
        </w:rPr>
        <w:t xml:space="preserve">Acto seguido, </w:t>
      </w:r>
      <w:r w:rsidR="00E67F9D">
        <w:rPr>
          <w:rFonts w:ascii="Arial" w:hAnsi="Arial" w:cs="Arial"/>
        </w:rPr>
        <w:t>el</w:t>
      </w:r>
      <w:r w:rsidRPr="00E67F9D">
        <w:rPr>
          <w:rFonts w:ascii="Arial" w:hAnsi="Arial" w:cs="Arial"/>
        </w:rPr>
        <w:t xml:space="preserve"> secretari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ejecutiv</w:t>
      </w:r>
      <w:r w:rsidR="00E67F9D">
        <w:rPr>
          <w:rFonts w:ascii="Arial" w:hAnsi="Arial" w:cs="Arial"/>
        </w:rPr>
        <w:t>o</w:t>
      </w:r>
      <w:r w:rsidRPr="00E67F9D">
        <w:rPr>
          <w:rFonts w:ascii="Arial" w:hAnsi="Arial" w:cs="Arial"/>
        </w:rPr>
        <w:t xml:space="preserve"> informó que, el acuerdo por el que se designa al personal autorizado para el acceso a bodega electoral de este consejo, había sido aprobado por unanimidad de votos, siendo estos </w:t>
      </w:r>
      <w:r w:rsidRPr="00E67F9D">
        <w:rPr>
          <w:rFonts w:ascii="Arial" w:hAnsi="Arial" w:cs="Arial"/>
          <w:b/>
          <w:bCs/>
        </w:rPr>
        <w:t>tres</w:t>
      </w:r>
      <w:r w:rsidRPr="00E67F9D">
        <w:rPr>
          <w:rFonts w:ascii="Arial" w:hAnsi="Arial" w:cs="Arial"/>
        </w:rPr>
        <w:t xml:space="preserve"> votos a favor; quedando identificado con el número de acuerdo </w:t>
      </w:r>
      <w:r w:rsidR="00E67F9D" w:rsidRPr="008A0272">
        <w:rPr>
          <w:rFonts w:ascii="Arial" w:eastAsia="Arial" w:hAnsi="Arial" w:cs="Arial"/>
          <w:b/>
          <w:bCs/>
        </w:rPr>
        <w:t>CM/TEKAX/01</w:t>
      </w:r>
      <w:r w:rsidR="00E67F9D">
        <w:rPr>
          <w:rFonts w:ascii="Arial" w:eastAsia="Arial" w:hAnsi="Arial" w:cs="Arial"/>
          <w:b/>
          <w:bCs/>
        </w:rPr>
        <w:t>2</w:t>
      </w:r>
      <w:r w:rsidR="00E67F9D" w:rsidRPr="008A0272">
        <w:rPr>
          <w:rFonts w:ascii="Arial" w:eastAsia="Arial" w:hAnsi="Arial" w:cs="Arial"/>
          <w:b/>
          <w:bCs/>
        </w:rPr>
        <w:t>/2024</w:t>
      </w:r>
      <w:r w:rsidRPr="00E67F9D">
        <w:rPr>
          <w:rFonts w:ascii="Arial" w:hAnsi="Arial" w:cs="Arial"/>
          <w:b/>
        </w:rPr>
        <w:t>;</w:t>
      </w:r>
    </w:p>
    <w:bookmarkEnd w:id="5"/>
    <w:p w14:paraId="5B763BA2" w14:textId="77777777" w:rsidR="000A2738" w:rsidRPr="00E67F9D" w:rsidRDefault="000A2738">
      <w:pPr>
        <w:jc w:val="both"/>
        <w:rPr>
          <w:rFonts w:ascii="Arial" w:eastAsia="Arial" w:hAnsi="Arial" w:cs="Arial"/>
        </w:rPr>
      </w:pPr>
    </w:p>
    <w:p w14:paraId="1160B02E" w14:textId="52E80231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Acto seguido,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</w:t>
      </w:r>
      <w:proofErr w:type="gramStart"/>
      <w:r w:rsidRPr="00E67F9D">
        <w:rPr>
          <w:rFonts w:ascii="Arial" w:eastAsia="Arial" w:hAnsi="Arial" w:cs="Arial"/>
        </w:rPr>
        <w:t>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A03DF6" w:rsidRPr="00E67F9D">
        <w:rPr>
          <w:rFonts w:ascii="Arial" w:eastAsia="Arial" w:hAnsi="Arial" w:cs="Arial"/>
        </w:rPr>
        <w:t>o</w:t>
      </w:r>
      <w:proofErr w:type="gramEnd"/>
      <w:r w:rsidR="00A03DF6" w:rsidRPr="00E67F9D">
        <w:rPr>
          <w:rFonts w:ascii="Arial" w:eastAsia="Arial" w:hAnsi="Arial" w:cs="Arial"/>
        </w:rPr>
        <w:t>,</w:t>
      </w:r>
      <w:r w:rsidRPr="00E67F9D">
        <w:rPr>
          <w:rFonts w:ascii="Arial" w:eastAsia="Arial" w:hAnsi="Arial" w:cs="Arial"/>
        </w:rPr>
        <w:t xml:space="preserve"> continuó con el punto número </w:t>
      </w:r>
      <w:r w:rsidR="00772009" w:rsidRPr="00E67F9D">
        <w:rPr>
          <w:rFonts w:ascii="Arial" w:eastAsia="Arial" w:hAnsi="Arial" w:cs="Arial"/>
          <w:b/>
        </w:rPr>
        <w:t>ocho</w:t>
      </w:r>
      <w:r w:rsidRPr="00E67F9D">
        <w:rPr>
          <w:rFonts w:ascii="Arial" w:eastAsia="Arial" w:hAnsi="Arial" w:cs="Arial"/>
        </w:rPr>
        <w:t xml:space="preserve"> del orden del día, siendo este Asuntos Generales.</w:t>
      </w:r>
    </w:p>
    <w:p w14:paraId="2FEA3321" w14:textId="77777777" w:rsidR="008B4E75" w:rsidRPr="00E67F9D" w:rsidRDefault="008B4E75" w:rsidP="00A03DF6">
      <w:pPr>
        <w:jc w:val="both"/>
        <w:rPr>
          <w:rFonts w:ascii="Arial" w:eastAsia="Arial" w:hAnsi="Arial" w:cs="Arial"/>
        </w:rPr>
      </w:pPr>
    </w:p>
    <w:p w14:paraId="1B90153F" w14:textId="7A262C72" w:rsidR="008B4E75" w:rsidRPr="00E67F9D" w:rsidRDefault="00E67F9D" w:rsidP="00E67F9D">
      <w:pPr>
        <w:ind w:firstLine="708"/>
        <w:jc w:val="both"/>
        <w:rPr>
          <w:rFonts w:ascii="Arial" w:hAnsi="Arial" w:cs="Arial"/>
        </w:rPr>
      </w:pPr>
      <w:r w:rsidRPr="00E67F9D">
        <w:rPr>
          <w:rFonts w:ascii="Arial" w:hAnsi="Arial" w:cs="Arial"/>
          <w:color w:val="000000"/>
        </w:rPr>
        <w:lastRenderedPageBreak/>
        <w:t xml:space="preserve">Acto seguido, el consejero presidente, preguntó a las y los integrantes del Consejo </w:t>
      </w:r>
      <w:r w:rsidR="000E1A0E">
        <w:rPr>
          <w:rFonts w:ascii="Arial" w:hAnsi="Arial" w:cs="Arial"/>
          <w:color w:val="000000"/>
        </w:rPr>
        <w:t>municipal</w:t>
      </w:r>
      <w:r w:rsidRPr="00E67F9D">
        <w:rPr>
          <w:rFonts w:ascii="Arial" w:hAnsi="Arial" w:cs="Arial"/>
          <w:color w:val="000000"/>
        </w:rPr>
        <w:t xml:space="preserve"> que desearan hacer uso de la voz para tratar algún asunto en particular, favor de levantar la mano para registrarlos, no habiendo asuntos que tratar se dio seguimiento a la sesión.</w:t>
      </w:r>
    </w:p>
    <w:p w14:paraId="018BCB5C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6B05481C" w14:textId="2D4015FF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Acto seguido, la Consejera Presidente solicitó a</w:t>
      </w:r>
      <w:r w:rsidR="00A03DF6" w:rsidRPr="00E67F9D">
        <w:rPr>
          <w:rFonts w:ascii="Arial" w:eastAsia="Arial" w:hAnsi="Arial" w:cs="Arial"/>
        </w:rPr>
        <w:t>l</w:t>
      </w:r>
      <w:r w:rsidRPr="00E67F9D">
        <w:rPr>
          <w:rFonts w:ascii="Arial" w:eastAsia="Arial" w:hAnsi="Arial" w:cs="Arial"/>
        </w:rPr>
        <w:t xml:space="preserve"> Secretari</w:t>
      </w:r>
      <w:r w:rsidR="00A03DF6" w:rsidRPr="00E67F9D">
        <w:rPr>
          <w:rFonts w:ascii="Arial" w:eastAsia="Arial" w:hAnsi="Arial" w:cs="Arial"/>
        </w:rPr>
        <w:t xml:space="preserve">o </w:t>
      </w:r>
      <w:r w:rsidRPr="00E67F9D">
        <w:rPr>
          <w:rFonts w:ascii="Arial" w:eastAsia="Arial" w:hAnsi="Arial" w:cs="Arial"/>
        </w:rPr>
        <w:t>Ejecutiv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que dé seguimiento con la Orden del Día;  a lo que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Secretari</w:t>
      </w:r>
      <w:r w:rsidR="00A03DF6" w:rsidRPr="00E67F9D">
        <w:rPr>
          <w:rFonts w:ascii="Arial" w:eastAsia="Arial" w:hAnsi="Arial" w:cs="Arial"/>
        </w:rPr>
        <w:t xml:space="preserve">o </w:t>
      </w:r>
      <w:r w:rsidRPr="00E67F9D">
        <w:rPr>
          <w:rFonts w:ascii="Arial" w:eastAsia="Arial" w:hAnsi="Arial" w:cs="Arial"/>
        </w:rPr>
        <w:t>Ejecutiv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da lectura al punto número </w:t>
      </w:r>
      <w:r w:rsidR="009F760D" w:rsidRPr="00E67F9D">
        <w:rPr>
          <w:rFonts w:ascii="Arial" w:eastAsia="Arial" w:hAnsi="Arial" w:cs="Arial"/>
          <w:b/>
        </w:rPr>
        <w:t>nueve</w:t>
      </w:r>
      <w:r w:rsidRPr="00E67F9D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 Consejera Presidente, con fundamento en el artículo 23 numeral 3 del Reglamento de Sesiones de los Consejos del Instituto Electoral y de Participación Ciudadana de Yucatán, propone un receso de </w:t>
      </w:r>
      <w:r w:rsidR="00A03DF6" w:rsidRPr="00E67F9D">
        <w:rPr>
          <w:rFonts w:ascii="Arial" w:eastAsia="Arial" w:hAnsi="Arial" w:cs="Arial"/>
        </w:rPr>
        <w:t>15</w:t>
      </w:r>
      <w:r w:rsidRPr="00E67F9D">
        <w:rPr>
          <w:rFonts w:ascii="Arial" w:eastAsia="Arial" w:hAnsi="Arial" w:cs="Arial"/>
        </w:rPr>
        <w:t xml:space="preserve"> minutos, solicitando a</w:t>
      </w:r>
      <w:r w:rsidR="00A03DF6" w:rsidRPr="00E67F9D">
        <w:rPr>
          <w:rFonts w:ascii="Arial" w:eastAsia="Arial" w:hAnsi="Arial" w:cs="Arial"/>
        </w:rPr>
        <w:t>l</w:t>
      </w:r>
      <w:r w:rsidRPr="00E67F9D">
        <w:rPr>
          <w:rFonts w:ascii="Arial" w:eastAsia="Arial" w:hAnsi="Arial" w:cs="Arial"/>
        </w:rPr>
        <w:t xml:space="preserve"> 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4AC4326" w14:textId="2D1C885A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E67F9D">
        <w:rPr>
          <w:rFonts w:ascii="Arial" w:eastAsia="Arial" w:hAnsi="Arial" w:cs="Arial"/>
        </w:rPr>
        <w:t>Consejeros</w:t>
      </w:r>
      <w:proofErr w:type="gramEnd"/>
      <w:r w:rsidRPr="00E67F9D"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</w:t>
      </w:r>
      <w:proofErr w:type="gramStart"/>
      <w:r w:rsidRPr="00E67F9D">
        <w:rPr>
          <w:rFonts w:ascii="Arial" w:eastAsia="Arial" w:hAnsi="Arial" w:cs="Arial"/>
          <w:color w:val="000000"/>
        </w:rPr>
        <w:t>Secretari</w:t>
      </w:r>
      <w:r w:rsidR="00A03DF6" w:rsidRPr="00E67F9D">
        <w:rPr>
          <w:rFonts w:ascii="Arial" w:eastAsia="Arial" w:hAnsi="Arial" w:cs="Arial"/>
          <w:color w:val="000000"/>
        </w:rPr>
        <w:t>o</w:t>
      </w:r>
      <w:r w:rsidRPr="00E67F9D">
        <w:rPr>
          <w:rFonts w:ascii="Arial" w:eastAsia="Arial" w:hAnsi="Arial" w:cs="Arial"/>
          <w:color w:val="000000"/>
        </w:rPr>
        <w:t xml:space="preserve"> Ejecutiv</w:t>
      </w:r>
      <w:r w:rsidR="00A03DF6" w:rsidRPr="00E67F9D">
        <w:rPr>
          <w:rFonts w:ascii="Arial" w:eastAsia="Arial" w:hAnsi="Arial" w:cs="Arial"/>
          <w:color w:val="000000"/>
        </w:rPr>
        <w:t>o</w:t>
      </w:r>
      <w:proofErr w:type="gramEnd"/>
      <w:r w:rsidRPr="00E67F9D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E67F9D">
        <w:rPr>
          <w:rFonts w:ascii="Arial" w:eastAsia="Arial" w:hAnsi="Arial" w:cs="Arial"/>
          <w:b/>
        </w:rPr>
        <w:t xml:space="preserve">unanimidad </w:t>
      </w:r>
      <w:r w:rsidRPr="00E67F9D">
        <w:rPr>
          <w:rFonts w:ascii="Arial" w:eastAsia="Arial" w:hAnsi="Arial" w:cs="Arial"/>
        </w:rPr>
        <w:t xml:space="preserve">de votos, siendo estos tres votos a favor; por lo que la Consejera Presidente en uso de la voz siendo las </w:t>
      </w:r>
      <w:r w:rsidR="00E67F9D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3A4FD4">
        <w:rPr>
          <w:rFonts w:ascii="Arial" w:eastAsia="Arial" w:hAnsi="Arial" w:cs="Arial"/>
        </w:rPr>
        <w:t>27</w:t>
      </w:r>
      <w:r w:rsidRPr="00E67F9D">
        <w:rPr>
          <w:rFonts w:ascii="Arial" w:eastAsia="Arial" w:hAnsi="Arial" w:cs="Arial"/>
        </w:rPr>
        <w:t xml:space="preserve"> minutos declara un receso de </w:t>
      </w:r>
      <w:r w:rsidR="003A4FD4">
        <w:rPr>
          <w:rFonts w:ascii="Arial" w:eastAsia="Arial" w:hAnsi="Arial" w:cs="Arial"/>
        </w:rPr>
        <w:t>10</w:t>
      </w:r>
      <w:r w:rsidRPr="00E67F9D">
        <w:rPr>
          <w:rFonts w:ascii="Arial" w:eastAsia="Arial" w:hAnsi="Arial" w:cs="Arial"/>
        </w:rPr>
        <w:t xml:space="preserve"> minutos, regresando a las </w:t>
      </w:r>
      <w:r w:rsidR="00624574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3A4FD4">
        <w:rPr>
          <w:rFonts w:ascii="Arial" w:eastAsia="Arial" w:hAnsi="Arial" w:cs="Arial"/>
        </w:rPr>
        <w:t>37</w:t>
      </w:r>
      <w:r w:rsidRPr="00E67F9D">
        <w:rPr>
          <w:rFonts w:ascii="Arial" w:eastAsia="Arial" w:hAnsi="Arial" w:cs="Arial"/>
        </w:rPr>
        <w:t xml:space="preserve"> minutos. </w:t>
      </w:r>
    </w:p>
    <w:p w14:paraId="1F98DA41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45F9B419" w14:textId="15C35835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Siendo las </w:t>
      </w:r>
      <w:r w:rsidR="00624574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3A4FD4">
        <w:rPr>
          <w:rFonts w:ascii="Arial" w:eastAsia="Arial" w:hAnsi="Arial" w:cs="Arial"/>
        </w:rPr>
        <w:t>37</w:t>
      </w:r>
      <w:r w:rsidRPr="00E67F9D">
        <w:rPr>
          <w:rFonts w:ascii="Arial" w:eastAsia="Arial" w:hAnsi="Arial" w:cs="Arial"/>
        </w:rPr>
        <w:t xml:space="preserve"> minutos, se reanuda la presente Sesión ordinaria, a lo que la </w:t>
      </w:r>
      <w:proofErr w:type="gramStart"/>
      <w:r w:rsidRPr="00E67F9D">
        <w:rPr>
          <w:rFonts w:ascii="Arial" w:eastAsia="Arial" w:hAnsi="Arial" w:cs="Arial"/>
        </w:rPr>
        <w:t>Consejera Presidente</w:t>
      </w:r>
      <w:proofErr w:type="gramEnd"/>
      <w:r w:rsidRPr="00E67F9D">
        <w:rPr>
          <w:rFonts w:ascii="Arial" w:eastAsia="Arial" w:hAnsi="Arial" w:cs="Arial"/>
        </w:rPr>
        <w:t xml:space="preserve">, conforme el punto </w:t>
      </w:r>
      <w:r w:rsidR="009F760D" w:rsidRPr="00E67F9D">
        <w:rPr>
          <w:rFonts w:ascii="Arial" w:eastAsia="Arial" w:hAnsi="Arial" w:cs="Arial"/>
          <w:b/>
        </w:rPr>
        <w:t>diez</w:t>
      </w:r>
      <w:r w:rsidRPr="00E67F9D">
        <w:rPr>
          <w:rFonts w:ascii="Arial" w:eastAsia="Arial" w:hAnsi="Arial" w:cs="Arial"/>
        </w:rPr>
        <w:t xml:space="preserve"> del orden del </w:t>
      </w:r>
      <w:r w:rsidR="003A4FD4" w:rsidRPr="00E67F9D">
        <w:rPr>
          <w:rFonts w:ascii="Arial" w:eastAsia="Arial" w:hAnsi="Arial" w:cs="Arial"/>
        </w:rPr>
        <w:t>día</w:t>
      </w:r>
      <w:r w:rsidRPr="00E67F9D">
        <w:rPr>
          <w:rFonts w:ascii="Arial" w:eastAsia="Arial" w:hAnsi="Arial" w:cs="Arial"/>
        </w:rPr>
        <w:t>, solicitó a</w:t>
      </w:r>
      <w:r w:rsidR="00A03DF6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</w:t>
      </w:r>
      <w:r w:rsidR="00A03DF6" w:rsidRPr="00E67F9D">
        <w:rPr>
          <w:rFonts w:ascii="Arial" w:eastAsia="Arial" w:hAnsi="Arial" w:cs="Arial"/>
        </w:rPr>
        <w:t xml:space="preserve">o </w:t>
      </w:r>
      <w:r w:rsidRPr="00E67F9D"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r w:rsidR="003A4FD4" w:rsidRPr="00E67F9D">
        <w:rPr>
          <w:rFonts w:ascii="Arial" w:eastAsia="Arial" w:hAnsi="Arial" w:cs="Arial"/>
        </w:rPr>
        <w:t>presente sesión</w:t>
      </w:r>
      <w:r w:rsidRPr="00E67F9D">
        <w:rPr>
          <w:rFonts w:ascii="Arial" w:eastAsia="Arial" w:hAnsi="Arial" w:cs="Arial"/>
        </w:rPr>
        <w:t xml:space="preserve">. </w:t>
      </w:r>
    </w:p>
    <w:p w14:paraId="177EFDAC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7DD67A1C" w14:textId="2FE590A6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A </w:t>
      </w:r>
      <w:r w:rsidR="003A4FD4" w:rsidRPr="00E67F9D">
        <w:rPr>
          <w:rFonts w:ascii="Arial" w:eastAsia="Arial" w:hAnsi="Arial" w:cs="Arial"/>
        </w:rPr>
        <w:t>continuación,</w:t>
      </w:r>
      <w:r w:rsidRPr="00E67F9D">
        <w:rPr>
          <w:rFonts w:ascii="Arial" w:eastAsia="Arial" w:hAnsi="Arial" w:cs="Arial"/>
        </w:rPr>
        <w:t xml:space="preserve">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</w:t>
      </w:r>
      <w:r w:rsidR="003A4FD4" w:rsidRPr="00E67F9D">
        <w:rPr>
          <w:rFonts w:ascii="Arial" w:eastAsia="Arial" w:hAnsi="Arial" w:cs="Arial"/>
        </w:rPr>
        <w:t>secretario ejecutivo</w:t>
      </w:r>
      <w:r w:rsidRPr="00E67F9D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28178114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666C13F6" w14:textId="775B8EFC" w:rsidR="00C136C3" w:rsidRPr="00E67F9D" w:rsidRDefault="003A4FD4" w:rsidP="00C136C3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Consejera Electoral</w:t>
      </w:r>
      <w:r w:rsidR="00C136C3" w:rsidRPr="00E67F9D">
        <w:rPr>
          <w:rFonts w:ascii="Arial" w:eastAsia="Arial" w:hAnsi="Arial" w:cs="Arial"/>
        </w:rPr>
        <w:t xml:space="preserve"> C. Karina </w:t>
      </w:r>
      <w:proofErr w:type="spellStart"/>
      <w:r w:rsidR="00C136C3" w:rsidRPr="00E67F9D">
        <w:rPr>
          <w:rFonts w:ascii="Arial" w:eastAsia="Arial" w:hAnsi="Arial" w:cs="Arial"/>
        </w:rPr>
        <w:t>Rubi</w:t>
      </w:r>
      <w:proofErr w:type="spellEnd"/>
      <w:r w:rsidR="00C136C3" w:rsidRPr="00E67F9D">
        <w:rPr>
          <w:rFonts w:ascii="Arial" w:eastAsia="Arial" w:hAnsi="Arial" w:cs="Arial"/>
        </w:rPr>
        <w:t xml:space="preserve"> Campos </w:t>
      </w:r>
      <w:proofErr w:type="spellStart"/>
      <w:r w:rsidR="00C136C3" w:rsidRPr="00E67F9D">
        <w:rPr>
          <w:rFonts w:ascii="Arial" w:eastAsia="Arial" w:hAnsi="Arial" w:cs="Arial"/>
        </w:rPr>
        <w:t>Quial</w:t>
      </w:r>
      <w:proofErr w:type="spellEnd"/>
      <w:r w:rsidR="00C136C3" w:rsidRPr="00E67F9D">
        <w:rPr>
          <w:rFonts w:ascii="Arial" w:eastAsia="Arial" w:hAnsi="Arial" w:cs="Arial"/>
        </w:rPr>
        <w:t>;</w:t>
      </w:r>
    </w:p>
    <w:p w14:paraId="5B46AF97" w14:textId="77777777" w:rsidR="00C136C3" w:rsidRPr="00E67F9D" w:rsidRDefault="00C136C3" w:rsidP="00C136C3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Consejero Electoral, C.  </w:t>
      </w:r>
      <w:proofErr w:type="spellStart"/>
      <w:r w:rsidRPr="00E67F9D">
        <w:rPr>
          <w:rFonts w:ascii="Arial" w:eastAsia="Arial" w:hAnsi="Arial" w:cs="Arial"/>
        </w:rPr>
        <w:t>Hector</w:t>
      </w:r>
      <w:proofErr w:type="spellEnd"/>
      <w:r w:rsidRPr="00E67F9D">
        <w:rPr>
          <w:rFonts w:ascii="Arial" w:eastAsia="Arial" w:hAnsi="Arial" w:cs="Arial"/>
        </w:rPr>
        <w:t xml:space="preserve"> Fernando Buenfil Paredes;</w:t>
      </w:r>
    </w:p>
    <w:p w14:paraId="41CB0AEC" w14:textId="019092CC" w:rsidR="00C136C3" w:rsidRPr="00E67F9D" w:rsidRDefault="00C136C3" w:rsidP="00C136C3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Consejera </w:t>
      </w:r>
      <w:proofErr w:type="gramStart"/>
      <w:r w:rsidRPr="00E67F9D">
        <w:rPr>
          <w:rFonts w:ascii="Arial" w:eastAsia="Arial" w:hAnsi="Arial" w:cs="Arial"/>
        </w:rPr>
        <w:t>Presidente</w:t>
      </w:r>
      <w:proofErr w:type="gramEnd"/>
      <w:r w:rsidRPr="00E67F9D">
        <w:rPr>
          <w:rFonts w:ascii="Arial" w:eastAsia="Arial" w:hAnsi="Arial" w:cs="Arial"/>
        </w:rPr>
        <w:t xml:space="preserve"> C. </w:t>
      </w:r>
      <w:proofErr w:type="spellStart"/>
      <w:r w:rsidRPr="00E67F9D">
        <w:rPr>
          <w:rFonts w:ascii="Arial" w:eastAsia="Arial" w:hAnsi="Arial" w:cs="Arial"/>
        </w:rPr>
        <w:t>Wilma</w:t>
      </w:r>
      <w:proofErr w:type="spellEnd"/>
      <w:r w:rsidRPr="00E67F9D">
        <w:rPr>
          <w:rFonts w:ascii="Arial" w:eastAsia="Arial" w:hAnsi="Arial" w:cs="Arial"/>
        </w:rPr>
        <w:t xml:space="preserve"> Yolanda Dzul Can todos los anteriormente mencionados con derecho a voz y </w:t>
      </w:r>
      <w:r w:rsidR="003A4FD4" w:rsidRPr="00E67F9D">
        <w:rPr>
          <w:rFonts w:ascii="Arial" w:eastAsia="Arial" w:hAnsi="Arial" w:cs="Arial"/>
        </w:rPr>
        <w:t>voto, y</w:t>
      </w:r>
      <w:r w:rsidRPr="00E67F9D">
        <w:rPr>
          <w:rFonts w:ascii="Arial" w:eastAsia="Arial" w:hAnsi="Arial" w:cs="Arial"/>
        </w:rPr>
        <w:t xml:space="preserve"> </w:t>
      </w:r>
      <w:r w:rsidR="003A4FD4" w:rsidRPr="00E67F9D">
        <w:rPr>
          <w:rFonts w:ascii="Arial" w:eastAsia="Arial" w:hAnsi="Arial" w:cs="Arial"/>
        </w:rPr>
        <w:t>el Secretario</w:t>
      </w:r>
      <w:r w:rsidRPr="00E67F9D">
        <w:rPr>
          <w:rFonts w:ascii="Arial" w:eastAsia="Arial" w:hAnsi="Arial" w:cs="Arial"/>
        </w:rPr>
        <w:t xml:space="preserve"> Ejecutivo C. Francisco Israel Basto Rivero con </w:t>
      </w:r>
      <w:r w:rsidR="003A4FD4" w:rsidRPr="00E67F9D">
        <w:rPr>
          <w:rFonts w:ascii="Arial" w:eastAsia="Arial" w:hAnsi="Arial" w:cs="Arial"/>
        </w:rPr>
        <w:t>derecho a</w:t>
      </w:r>
      <w:r w:rsidRPr="00E67F9D">
        <w:rPr>
          <w:rFonts w:ascii="Arial" w:eastAsia="Arial" w:hAnsi="Arial" w:cs="Arial"/>
        </w:rPr>
        <w:t xml:space="preserve"> voz pero sin voto.</w:t>
      </w:r>
    </w:p>
    <w:p w14:paraId="256EDC1F" w14:textId="77777777" w:rsidR="00C136C3" w:rsidRPr="00E67F9D" w:rsidRDefault="00C136C3" w:rsidP="00C136C3">
      <w:pPr>
        <w:ind w:firstLine="708"/>
        <w:jc w:val="both"/>
        <w:rPr>
          <w:rFonts w:ascii="Arial" w:eastAsia="Arial" w:hAnsi="Arial" w:cs="Arial"/>
        </w:rPr>
      </w:pPr>
    </w:p>
    <w:p w14:paraId="28FF69AE" w14:textId="77777777" w:rsidR="00C136C3" w:rsidRPr="00E67F9D" w:rsidRDefault="00C136C3" w:rsidP="00C136C3">
      <w:pPr>
        <w:ind w:firstLine="708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Y las representaciones de los siguientes partidos políticos:</w:t>
      </w:r>
    </w:p>
    <w:p w14:paraId="6985F892" w14:textId="77777777" w:rsidR="00C136C3" w:rsidRPr="00E67F9D" w:rsidRDefault="00C136C3" w:rsidP="00C136C3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Acción Nacional</w:t>
      </w:r>
      <w:r w:rsidRPr="00E67F9D">
        <w:rPr>
          <w:rFonts w:ascii="Arial" w:eastAsia="Arial" w:hAnsi="Arial" w:cs="Arial"/>
        </w:rPr>
        <w:t>, C. José Moisés Suarez Castro, representante propietario</w:t>
      </w:r>
    </w:p>
    <w:p w14:paraId="539DFA5D" w14:textId="77777777" w:rsidR="00C136C3" w:rsidRPr="00E67F9D" w:rsidRDefault="00C136C3" w:rsidP="00C136C3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Revolucionario Institucional</w:t>
      </w:r>
      <w:r w:rsidRPr="00E67F9D">
        <w:rPr>
          <w:rFonts w:ascii="Arial" w:eastAsia="Arial" w:hAnsi="Arial" w:cs="Arial"/>
        </w:rPr>
        <w:t>, C. Joana Berenice Cabañas Martin, representante propietario.</w:t>
      </w:r>
    </w:p>
    <w:p w14:paraId="6E9AAF41" w14:textId="4C460991" w:rsidR="00C136C3" w:rsidRPr="00E67F9D" w:rsidRDefault="00C136C3" w:rsidP="00C136C3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de la Revolución Democrática</w:t>
      </w:r>
      <w:r w:rsidRPr="00E67F9D">
        <w:rPr>
          <w:rFonts w:ascii="Arial" w:eastAsia="Arial" w:hAnsi="Arial" w:cs="Arial"/>
        </w:rPr>
        <w:t xml:space="preserve">, C. Brayan Antonio </w:t>
      </w:r>
      <w:r w:rsidR="003A4FD4" w:rsidRPr="00E67F9D">
        <w:rPr>
          <w:rFonts w:ascii="Arial" w:eastAsia="Arial" w:hAnsi="Arial" w:cs="Arial"/>
        </w:rPr>
        <w:t>Rodríguez</w:t>
      </w:r>
      <w:r w:rsidRPr="00E67F9D">
        <w:rPr>
          <w:rFonts w:ascii="Arial" w:eastAsia="Arial" w:hAnsi="Arial" w:cs="Arial"/>
        </w:rPr>
        <w:t xml:space="preserve"> Chan, representante propietario.</w:t>
      </w:r>
    </w:p>
    <w:p w14:paraId="6A8E3CDA" w14:textId="119A2F11" w:rsidR="00C136C3" w:rsidRPr="00E67F9D" w:rsidRDefault="00C136C3" w:rsidP="003A4FD4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t>Partido Morena</w:t>
      </w:r>
      <w:r w:rsidRPr="00E67F9D">
        <w:rPr>
          <w:rFonts w:ascii="Arial" w:eastAsia="Arial" w:hAnsi="Arial" w:cs="Arial"/>
        </w:rPr>
        <w:t>, C, Noe Daniel Tun Horan, representante propietario.</w:t>
      </w:r>
    </w:p>
    <w:p w14:paraId="6DC15AD9" w14:textId="77777777" w:rsidR="00C136C3" w:rsidRPr="00E67F9D" w:rsidRDefault="00C136C3" w:rsidP="00C136C3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  <w:b/>
        </w:rPr>
        <w:lastRenderedPageBreak/>
        <w:t>Partido Nueva Alianza Yucatán</w:t>
      </w:r>
      <w:r w:rsidRPr="00E67F9D">
        <w:rPr>
          <w:rFonts w:ascii="Arial" w:eastAsia="Arial" w:hAnsi="Arial" w:cs="Arial"/>
        </w:rPr>
        <w:t xml:space="preserve">, C, </w:t>
      </w:r>
      <w:proofErr w:type="spellStart"/>
      <w:r w:rsidRPr="00E67F9D">
        <w:rPr>
          <w:rFonts w:ascii="Arial" w:eastAsia="Arial" w:hAnsi="Arial" w:cs="Arial"/>
        </w:rPr>
        <w:t>Jesus</w:t>
      </w:r>
      <w:proofErr w:type="spellEnd"/>
      <w:r w:rsidRPr="00E67F9D">
        <w:rPr>
          <w:rFonts w:ascii="Arial" w:eastAsia="Arial" w:hAnsi="Arial" w:cs="Arial"/>
        </w:rPr>
        <w:t xml:space="preserve"> Alberto Caamal Canche, representante propietario.</w:t>
      </w:r>
    </w:p>
    <w:p w14:paraId="55B2B72E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442A446A" w14:textId="2F2273EF" w:rsidR="008B4E75" w:rsidRPr="00E67F9D" w:rsidRDefault="00A03DF6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Continuando</w:t>
      </w:r>
      <w:r w:rsidR="00BA3850" w:rsidRPr="00E67F9D">
        <w:rPr>
          <w:rFonts w:ascii="Arial" w:eastAsia="Arial" w:hAnsi="Arial" w:cs="Arial"/>
        </w:rPr>
        <w:t xml:space="preserve"> con el uso de la voz, </w:t>
      </w:r>
      <w:r w:rsidRPr="00E67F9D">
        <w:rPr>
          <w:rFonts w:ascii="Arial" w:eastAsia="Arial" w:hAnsi="Arial" w:cs="Arial"/>
        </w:rPr>
        <w:t>el</w:t>
      </w:r>
      <w:r w:rsidR="00BA3850" w:rsidRPr="00E67F9D">
        <w:rPr>
          <w:rFonts w:ascii="Arial" w:eastAsia="Arial" w:hAnsi="Arial" w:cs="Arial"/>
        </w:rPr>
        <w:t xml:space="preserve"> </w:t>
      </w:r>
      <w:r w:rsidR="003A4FD4" w:rsidRPr="00E67F9D">
        <w:rPr>
          <w:rFonts w:ascii="Arial" w:eastAsia="Arial" w:hAnsi="Arial" w:cs="Arial"/>
        </w:rPr>
        <w:t>secretario ejecutivo</w:t>
      </w:r>
      <w:r w:rsidR="00BA3850" w:rsidRPr="00E67F9D"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48F7525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2E8DCFBA" w14:textId="3AD7A68A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Por lo que la consejera presidente en uso de la voz y conforme el punto </w:t>
      </w:r>
      <w:r w:rsidR="009F760D" w:rsidRPr="00E67F9D">
        <w:rPr>
          <w:rFonts w:ascii="Arial" w:eastAsia="Arial" w:hAnsi="Arial" w:cs="Arial"/>
          <w:b/>
        </w:rPr>
        <w:t>once</w:t>
      </w:r>
      <w:r w:rsidRPr="00E67F9D">
        <w:rPr>
          <w:rFonts w:ascii="Arial" w:eastAsia="Arial" w:hAnsi="Arial" w:cs="Arial"/>
          <w:b/>
        </w:rPr>
        <w:t xml:space="preserve"> </w:t>
      </w:r>
      <w:r w:rsidRPr="00E67F9D">
        <w:rPr>
          <w:rFonts w:ascii="Arial" w:eastAsia="Arial" w:hAnsi="Arial" w:cs="Arial"/>
        </w:rPr>
        <w:t>del orden del día, declaro la existencia del quorum legal y estar debidamente instalada la sesión.</w:t>
      </w:r>
    </w:p>
    <w:p w14:paraId="1166F0C2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352F0251" w14:textId="55673B82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>En uso de la voz la consejera presidente solicito a</w:t>
      </w:r>
      <w:r w:rsidR="00A03DF6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E67F9D">
        <w:rPr>
          <w:rFonts w:ascii="Arial" w:eastAsia="Arial" w:hAnsi="Arial" w:cs="Arial"/>
          <w:b/>
        </w:rPr>
        <w:t xml:space="preserve"> </w:t>
      </w:r>
      <w:r w:rsidR="009F760D" w:rsidRPr="00E67F9D">
        <w:rPr>
          <w:rFonts w:ascii="Arial" w:eastAsia="Arial" w:hAnsi="Arial" w:cs="Arial"/>
          <w:b/>
        </w:rPr>
        <w:t>doce</w:t>
      </w:r>
      <w:r w:rsidRPr="00E67F9D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778ADF9" w14:textId="5252C0A1" w:rsidR="008B4E75" w:rsidRPr="00E67F9D" w:rsidRDefault="00BA3850">
      <w:pPr>
        <w:spacing w:line="276" w:lineRule="auto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Por lo que,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</w:t>
      </w:r>
      <w:r w:rsidR="003A4FD4" w:rsidRPr="00E67F9D">
        <w:rPr>
          <w:rFonts w:ascii="Arial" w:eastAsia="Arial" w:hAnsi="Arial" w:cs="Arial"/>
        </w:rPr>
        <w:t>secretario ejecutivo</w:t>
      </w:r>
      <w:r w:rsidRPr="00E67F9D">
        <w:rPr>
          <w:rFonts w:ascii="Arial" w:eastAsia="Arial" w:hAnsi="Arial" w:cs="Arial"/>
        </w:rPr>
        <w:t xml:space="preserve"> solicito, de manera atenta y </w:t>
      </w:r>
      <w:r w:rsidR="003A4FD4" w:rsidRPr="00E67F9D">
        <w:rPr>
          <w:rFonts w:ascii="Arial" w:eastAsia="Arial" w:hAnsi="Arial" w:cs="Arial"/>
        </w:rPr>
        <w:t>respetuosa, la</w:t>
      </w:r>
      <w:r w:rsidRPr="00E67F9D"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1BB70D6A" w14:textId="4B68F0BD" w:rsidR="008B4E75" w:rsidRPr="00E67F9D" w:rsidRDefault="00BA3850">
      <w:pPr>
        <w:spacing w:line="276" w:lineRule="auto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Por lo que la consejera presidente pregunto si existía alguna observación, y al no existir, Y continuando con el orden del día,  pregunto si existe observación alguna  sobre el proyecto de  Acta de la Sesión de ordinaria del Consejo Municipal Electoral de </w:t>
      </w:r>
      <w:r w:rsidR="00A03DF6" w:rsidRPr="00E67F9D">
        <w:rPr>
          <w:rFonts w:ascii="Arial" w:eastAsia="Arial" w:hAnsi="Arial" w:cs="Arial"/>
        </w:rPr>
        <w:t>Tekax</w:t>
      </w:r>
      <w:r w:rsidRPr="00E67F9D">
        <w:rPr>
          <w:rFonts w:ascii="Arial" w:eastAsia="Arial" w:hAnsi="Arial" w:cs="Arial"/>
        </w:rPr>
        <w:t xml:space="preserve"> de fecha </w:t>
      </w:r>
      <w:r w:rsidR="00A03DF6" w:rsidRPr="00E67F9D">
        <w:rPr>
          <w:rFonts w:ascii="Arial" w:eastAsia="Arial" w:hAnsi="Arial" w:cs="Arial"/>
        </w:rPr>
        <w:t>28</w:t>
      </w:r>
      <w:r w:rsidRPr="00E67F9D">
        <w:rPr>
          <w:rFonts w:ascii="Arial" w:eastAsia="Arial" w:hAnsi="Arial" w:cs="Arial"/>
        </w:rPr>
        <w:t xml:space="preserve"> de </w:t>
      </w:r>
      <w:r w:rsidR="000E1A0E">
        <w:rPr>
          <w:rFonts w:ascii="Arial" w:eastAsia="Arial" w:hAnsi="Arial" w:cs="Arial"/>
        </w:rPr>
        <w:t>marzo</w:t>
      </w:r>
      <w:r w:rsidRPr="00E67F9D">
        <w:rPr>
          <w:rFonts w:ascii="Arial" w:eastAsia="Arial" w:hAnsi="Arial" w:cs="Arial"/>
        </w:rPr>
        <w:t xml:space="preserve"> de 2024, por lo que la consejera presidente en uso de la voz solicitó a</w:t>
      </w:r>
      <w:r w:rsidR="00A03DF6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A03DF6" w:rsidRPr="00E67F9D">
        <w:rPr>
          <w:rFonts w:ascii="Arial" w:eastAsia="Arial" w:hAnsi="Arial" w:cs="Arial"/>
        </w:rPr>
        <w:t>el</w:t>
      </w:r>
      <w:r w:rsidRPr="00E67F9D">
        <w:rPr>
          <w:rFonts w:ascii="Arial" w:eastAsia="Arial" w:hAnsi="Arial" w:cs="Arial"/>
        </w:rPr>
        <w:t xml:space="preserve"> Secretari</w:t>
      </w:r>
      <w:r w:rsidR="00A03DF6" w:rsidRPr="00E67F9D">
        <w:rPr>
          <w:rFonts w:ascii="Arial" w:eastAsia="Arial" w:hAnsi="Arial" w:cs="Arial"/>
        </w:rPr>
        <w:t>o</w:t>
      </w:r>
      <w:r w:rsidRPr="00E67F9D">
        <w:rPr>
          <w:rFonts w:ascii="Arial" w:eastAsia="Arial" w:hAnsi="Arial" w:cs="Arial"/>
        </w:rPr>
        <w:t xml:space="preserve"> Ejecutivo informó que el Acta de Sesión había sido aprobado por </w:t>
      </w:r>
      <w:r w:rsidRPr="00E67F9D">
        <w:rPr>
          <w:rFonts w:ascii="Arial" w:eastAsia="Arial" w:hAnsi="Arial" w:cs="Arial"/>
          <w:b/>
        </w:rPr>
        <w:t>unanimidad</w:t>
      </w:r>
      <w:r w:rsidRPr="00E67F9D">
        <w:rPr>
          <w:rFonts w:ascii="Arial" w:eastAsia="Arial" w:hAnsi="Arial" w:cs="Arial"/>
        </w:rPr>
        <w:t xml:space="preserve"> de votos, siendo esto tres votos a favor. </w:t>
      </w:r>
    </w:p>
    <w:p w14:paraId="588A5AD2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4ECB16C9" w14:textId="6F88183F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Acto seguido la Consejera </w:t>
      </w:r>
      <w:r w:rsidR="003A4FD4" w:rsidRPr="00E67F9D">
        <w:rPr>
          <w:rFonts w:ascii="Arial" w:eastAsia="Arial" w:hAnsi="Arial" w:cs="Arial"/>
        </w:rPr>
        <w:t>Presidente solicitó</w:t>
      </w:r>
      <w:r w:rsidRPr="00E67F9D">
        <w:rPr>
          <w:rFonts w:ascii="Arial" w:eastAsia="Arial" w:hAnsi="Arial" w:cs="Arial"/>
        </w:rPr>
        <w:t xml:space="preserve"> a</w:t>
      </w:r>
      <w:r w:rsidR="00A03DF6" w:rsidRPr="00E67F9D">
        <w:rPr>
          <w:rFonts w:ascii="Arial" w:eastAsia="Arial" w:hAnsi="Arial" w:cs="Arial"/>
        </w:rPr>
        <w:t xml:space="preserve">l </w:t>
      </w:r>
      <w:r w:rsidRPr="00E67F9D">
        <w:rPr>
          <w:rFonts w:ascii="Arial" w:eastAsia="Arial" w:hAnsi="Arial" w:cs="Arial"/>
        </w:rPr>
        <w:t>Secretari</w:t>
      </w:r>
      <w:r w:rsidR="00A03DF6" w:rsidRPr="00E67F9D">
        <w:rPr>
          <w:rFonts w:ascii="Arial" w:eastAsia="Arial" w:hAnsi="Arial" w:cs="Arial"/>
        </w:rPr>
        <w:t xml:space="preserve">o </w:t>
      </w:r>
      <w:proofErr w:type="gramStart"/>
      <w:r w:rsidRPr="00E67F9D">
        <w:rPr>
          <w:rFonts w:ascii="Arial" w:eastAsia="Arial" w:hAnsi="Arial" w:cs="Arial"/>
        </w:rPr>
        <w:t>Ejecutivo  se</w:t>
      </w:r>
      <w:proofErr w:type="gramEnd"/>
      <w:r w:rsidRPr="00E67F9D"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9F760D" w:rsidRPr="00E67F9D">
        <w:rPr>
          <w:rFonts w:ascii="Arial" w:eastAsia="Arial" w:hAnsi="Arial" w:cs="Arial"/>
          <w:b/>
        </w:rPr>
        <w:t>trece</w:t>
      </w:r>
      <w:r w:rsidRPr="00E67F9D">
        <w:rPr>
          <w:rFonts w:ascii="Arial" w:eastAsia="Arial" w:hAnsi="Arial" w:cs="Arial"/>
          <w:b/>
        </w:rPr>
        <w:t xml:space="preserve"> </w:t>
      </w:r>
      <w:r w:rsidRPr="00E67F9D">
        <w:rPr>
          <w:rFonts w:ascii="Arial" w:eastAsia="Arial" w:hAnsi="Arial" w:cs="Arial"/>
        </w:rPr>
        <w:t xml:space="preserve"> del orden del día en cuestión, la  Secretaria Ejecutiva  del Consejo Electoral Municipal, declaró y dio fe de haberse agotado todos los puntos en cartera que integran el Orden del Día. </w:t>
      </w:r>
    </w:p>
    <w:p w14:paraId="6035F775" w14:textId="77777777" w:rsidR="008B4E75" w:rsidRPr="00E67F9D" w:rsidRDefault="008B4E75">
      <w:pPr>
        <w:jc w:val="both"/>
        <w:rPr>
          <w:rFonts w:ascii="Arial" w:eastAsia="Arial" w:hAnsi="Arial" w:cs="Arial"/>
          <w:color w:val="FF0000"/>
        </w:rPr>
      </w:pPr>
    </w:p>
    <w:p w14:paraId="11632690" w14:textId="7B5B84F9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9F760D" w:rsidRPr="00E67F9D">
        <w:rPr>
          <w:rFonts w:ascii="Arial" w:eastAsia="Arial" w:hAnsi="Arial" w:cs="Arial"/>
          <w:b/>
        </w:rPr>
        <w:t>catorce</w:t>
      </w:r>
      <w:r w:rsidRPr="00E67F9D">
        <w:rPr>
          <w:rFonts w:ascii="Arial" w:eastAsia="Arial" w:hAnsi="Arial" w:cs="Arial"/>
        </w:rPr>
        <w:t xml:space="preserve"> del Orden del Día, la </w:t>
      </w:r>
      <w:r w:rsidR="003A4FD4" w:rsidRPr="00E67F9D">
        <w:rPr>
          <w:rFonts w:ascii="Arial" w:eastAsia="Arial" w:hAnsi="Arial" w:cs="Arial"/>
        </w:rPr>
        <w:t>consejera presidente</w:t>
      </w:r>
      <w:r w:rsidRPr="00E67F9D">
        <w:rPr>
          <w:rFonts w:ascii="Arial" w:eastAsia="Arial" w:hAnsi="Arial" w:cs="Arial"/>
        </w:rPr>
        <w:t xml:space="preserve">, dio por clausurada la Sesión ordinaria del día </w:t>
      </w:r>
      <w:r w:rsidR="00A03DF6" w:rsidRPr="00E67F9D">
        <w:rPr>
          <w:rFonts w:ascii="Arial" w:eastAsia="Arial" w:hAnsi="Arial" w:cs="Arial"/>
        </w:rPr>
        <w:t>28</w:t>
      </w:r>
      <w:r w:rsidRPr="00E67F9D">
        <w:rPr>
          <w:rFonts w:ascii="Arial" w:eastAsia="Arial" w:hAnsi="Arial" w:cs="Arial"/>
        </w:rPr>
        <w:t xml:space="preserve"> de </w:t>
      </w:r>
      <w:r w:rsidR="00624574">
        <w:rPr>
          <w:rFonts w:ascii="Arial" w:eastAsia="Arial" w:hAnsi="Arial" w:cs="Arial"/>
        </w:rPr>
        <w:t>marzo</w:t>
      </w:r>
      <w:r w:rsidRPr="00E67F9D">
        <w:rPr>
          <w:rFonts w:ascii="Arial" w:eastAsia="Arial" w:hAnsi="Arial" w:cs="Arial"/>
        </w:rPr>
        <w:t xml:space="preserve"> de 2024, siendo las </w:t>
      </w:r>
      <w:r w:rsidR="003A4FD4">
        <w:rPr>
          <w:rFonts w:ascii="Arial" w:eastAsia="Arial" w:hAnsi="Arial" w:cs="Arial"/>
        </w:rPr>
        <w:t>13</w:t>
      </w:r>
      <w:r w:rsidRPr="00E67F9D">
        <w:rPr>
          <w:rFonts w:ascii="Arial" w:eastAsia="Arial" w:hAnsi="Arial" w:cs="Arial"/>
        </w:rPr>
        <w:t xml:space="preserve"> horas con </w:t>
      </w:r>
      <w:r w:rsidR="00E97982">
        <w:rPr>
          <w:rFonts w:ascii="Arial" w:eastAsia="Arial" w:hAnsi="Arial" w:cs="Arial"/>
        </w:rPr>
        <w:t>42</w:t>
      </w:r>
      <w:r w:rsidRPr="00E67F9D">
        <w:rPr>
          <w:rFonts w:ascii="Arial" w:eastAsia="Arial" w:hAnsi="Arial" w:cs="Arial"/>
        </w:rPr>
        <w:t xml:space="preserve"> minutos. </w:t>
      </w:r>
    </w:p>
    <w:p w14:paraId="23CB1ABC" w14:textId="77777777" w:rsidR="008B4E75" w:rsidRPr="00E67F9D" w:rsidRDefault="008B4E75">
      <w:pPr>
        <w:jc w:val="both"/>
        <w:rPr>
          <w:rFonts w:ascii="Arial" w:eastAsia="Arial" w:hAnsi="Arial" w:cs="Arial"/>
        </w:rPr>
      </w:pPr>
    </w:p>
    <w:p w14:paraId="41CD6F85" w14:textId="08045DAB" w:rsidR="008B4E75" w:rsidRPr="00E67F9D" w:rsidRDefault="00BA3850">
      <w:pPr>
        <w:ind w:firstLine="360"/>
        <w:jc w:val="both"/>
        <w:rPr>
          <w:rFonts w:ascii="Arial" w:eastAsia="Arial" w:hAnsi="Arial" w:cs="Arial"/>
        </w:rPr>
      </w:pPr>
      <w:r w:rsidRPr="00E67F9D"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</w:t>
      </w:r>
      <w:r w:rsidR="003A4FD4" w:rsidRPr="00E67F9D">
        <w:rPr>
          <w:rFonts w:ascii="Arial" w:eastAsia="Arial" w:hAnsi="Arial" w:cs="Arial"/>
        </w:rPr>
        <w:t>artículo 23</w:t>
      </w:r>
      <w:r w:rsidRPr="00E67F9D">
        <w:rPr>
          <w:rFonts w:ascii="Arial" w:eastAsia="Arial" w:hAnsi="Arial" w:cs="Arial"/>
        </w:rPr>
        <w:t xml:space="preserve"> numeral 4 del Reglamento de Sesiones de los Consejos del Instituto Electoral y Participación Ciudadana de Yucatán, </w:t>
      </w:r>
      <w:r w:rsidRPr="00E67F9D">
        <w:rPr>
          <w:rFonts w:ascii="Arial" w:eastAsia="Arial" w:hAnsi="Arial" w:cs="Arial"/>
        </w:rPr>
        <w:lastRenderedPageBreak/>
        <w:t xml:space="preserve">remítase copia del acta de la presente Sesión ordinaria al </w:t>
      </w:r>
      <w:r w:rsidR="003A4FD4" w:rsidRPr="00E67F9D">
        <w:rPr>
          <w:rFonts w:ascii="Arial" w:eastAsia="Arial" w:hAnsi="Arial" w:cs="Arial"/>
        </w:rPr>
        <w:t>consejero presidente</w:t>
      </w:r>
      <w:r w:rsidRPr="00E67F9D">
        <w:rPr>
          <w:rFonts w:ascii="Arial" w:eastAsia="Arial" w:hAnsi="Arial" w:cs="Arial"/>
        </w:rPr>
        <w:t xml:space="preserve"> del Consejo General del Instituto Electoral y de Participación </w:t>
      </w:r>
      <w:r w:rsidR="003A4FD4" w:rsidRPr="00E67F9D">
        <w:rPr>
          <w:rFonts w:ascii="Arial" w:eastAsia="Arial" w:hAnsi="Arial" w:cs="Arial"/>
        </w:rPr>
        <w:t>Ciudadana de</w:t>
      </w:r>
      <w:r w:rsidRPr="00E67F9D">
        <w:rPr>
          <w:rFonts w:ascii="Arial" w:eastAsia="Arial" w:hAnsi="Arial" w:cs="Arial"/>
        </w:rPr>
        <w:t xml:space="preserve"> Yucatán.  </w:t>
      </w:r>
    </w:p>
    <w:p w14:paraId="013C1743" w14:textId="77777777" w:rsidR="008B4E75" w:rsidRPr="00E67F9D" w:rsidRDefault="008B4E75">
      <w:pPr>
        <w:ind w:firstLine="360"/>
        <w:jc w:val="both"/>
        <w:rPr>
          <w:rFonts w:ascii="Arial" w:eastAsia="Arial" w:hAnsi="Arial" w:cs="Arial"/>
        </w:rPr>
      </w:pPr>
    </w:p>
    <w:p w14:paraId="795525ED" w14:textId="77777777" w:rsidR="008B4E75" w:rsidRPr="001232DB" w:rsidRDefault="008B4E75">
      <w:pPr>
        <w:ind w:firstLine="360"/>
        <w:jc w:val="both"/>
        <w:rPr>
          <w:rFonts w:eastAsia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B4E75" w:rsidRPr="001232DB" w14:paraId="17B56D98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529CE4F7" w14:textId="77777777" w:rsidR="008B4E75" w:rsidRPr="001232DB" w:rsidRDefault="008B4E7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eastAsia="Arial"/>
              </w:rPr>
            </w:pPr>
          </w:p>
          <w:p w14:paraId="6808C473" w14:textId="339F242C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C. </w:t>
            </w:r>
            <w:r w:rsidR="0058711D">
              <w:rPr>
                <w:rFonts w:eastAsia="Arial"/>
              </w:rPr>
              <w:t>WILMA YOLANDA DZUL CAN</w:t>
            </w:r>
          </w:p>
          <w:p w14:paraId="33655F1F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52FEFEF4" w14:textId="77777777" w:rsidR="008B4E75" w:rsidRPr="001232DB" w:rsidRDefault="008B4E7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eastAsia="Arial"/>
              </w:rPr>
            </w:pPr>
          </w:p>
          <w:p w14:paraId="1B87B68D" w14:textId="6E2BA905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C.  </w:t>
            </w:r>
            <w:r w:rsidR="0058711D">
              <w:rPr>
                <w:rFonts w:eastAsia="Arial"/>
              </w:rPr>
              <w:t>FRANCISCO ISRAEL BASTO RIVERO</w:t>
            </w:r>
          </w:p>
          <w:p w14:paraId="407305E1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SECRETARIO EJECUTIVO</w:t>
            </w:r>
          </w:p>
        </w:tc>
      </w:tr>
      <w:tr w:rsidR="008B4E75" w:rsidRPr="001232DB" w14:paraId="2AC9C0D4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263A266E" w14:textId="77777777" w:rsidR="008B4E75" w:rsidRPr="001232DB" w:rsidRDefault="008B4E75">
            <w:pPr>
              <w:spacing w:line="360" w:lineRule="auto"/>
              <w:jc w:val="both"/>
              <w:rPr>
                <w:rFonts w:eastAsia="Arial"/>
              </w:rPr>
            </w:pPr>
          </w:p>
          <w:p w14:paraId="1FE10502" w14:textId="77777777" w:rsidR="008B4E75" w:rsidRPr="001232DB" w:rsidRDefault="008B4E7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eastAsia="Arial"/>
              </w:rPr>
            </w:pPr>
          </w:p>
          <w:p w14:paraId="1689D64D" w14:textId="650BA9E6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C. </w:t>
            </w:r>
            <w:r w:rsidR="0058711D">
              <w:rPr>
                <w:rFonts w:eastAsia="Arial"/>
              </w:rPr>
              <w:t>KARINA RUBI RAMOS QUIAL</w:t>
            </w:r>
          </w:p>
          <w:p w14:paraId="40EF00C5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2BFD5345" w14:textId="77777777" w:rsidR="008B4E75" w:rsidRPr="001232DB" w:rsidRDefault="008B4E75">
            <w:pPr>
              <w:spacing w:line="360" w:lineRule="auto"/>
              <w:jc w:val="both"/>
              <w:rPr>
                <w:rFonts w:eastAsia="Arial"/>
              </w:rPr>
            </w:pPr>
          </w:p>
          <w:p w14:paraId="30703F68" w14:textId="77777777" w:rsidR="008B4E75" w:rsidRPr="001232DB" w:rsidRDefault="008B4E7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eastAsia="Arial"/>
              </w:rPr>
            </w:pPr>
          </w:p>
          <w:p w14:paraId="5D3D3B3E" w14:textId="6DFC061C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C. </w:t>
            </w:r>
            <w:r w:rsidR="0058711D">
              <w:rPr>
                <w:rFonts w:eastAsia="Arial"/>
              </w:rPr>
              <w:t>HECTOR FERNANDO BUENFIL PAREDES</w:t>
            </w:r>
          </w:p>
          <w:p w14:paraId="111697C9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CONSEJERO ELECTORAL</w:t>
            </w:r>
          </w:p>
        </w:tc>
      </w:tr>
    </w:tbl>
    <w:p w14:paraId="18F75172" w14:textId="77777777" w:rsidR="008B4E75" w:rsidRPr="001232DB" w:rsidRDefault="008B4E75">
      <w:pPr>
        <w:ind w:firstLine="360"/>
        <w:jc w:val="both"/>
        <w:rPr>
          <w:rFonts w:eastAsia="Arial"/>
        </w:rPr>
      </w:pPr>
    </w:p>
    <w:p w14:paraId="62FC4061" w14:textId="77777777" w:rsidR="008B4E75" w:rsidRPr="001232DB" w:rsidRDefault="008B4E75">
      <w:pPr>
        <w:ind w:firstLine="360"/>
        <w:jc w:val="center"/>
        <w:rPr>
          <w:rFonts w:eastAsia="Arial"/>
          <w:b/>
        </w:rPr>
      </w:pPr>
    </w:p>
    <w:p w14:paraId="39421995" w14:textId="65A7E641" w:rsidR="008B4E75" w:rsidRPr="00DE1B0D" w:rsidRDefault="00BA3850" w:rsidP="00DE1B0D">
      <w:pPr>
        <w:ind w:firstLine="360"/>
        <w:jc w:val="center"/>
        <w:rPr>
          <w:rFonts w:eastAsia="Arial"/>
          <w:b/>
        </w:rPr>
      </w:pPr>
      <w:r w:rsidRPr="001232DB">
        <w:rPr>
          <w:rFonts w:eastAsia="Arial"/>
          <w:b/>
        </w:rPr>
        <w:t>REPRESENTACIONES DE PARTIDOS POLÍTICOS</w:t>
      </w:r>
    </w:p>
    <w:p w14:paraId="37DC4572" w14:textId="77777777" w:rsidR="008B4E75" w:rsidRPr="001232DB" w:rsidRDefault="008B4E75">
      <w:pPr>
        <w:ind w:firstLine="360"/>
        <w:jc w:val="center"/>
        <w:rPr>
          <w:rFonts w:eastAsia="Arial"/>
        </w:rPr>
      </w:pPr>
    </w:p>
    <w:p w14:paraId="1860E881" w14:textId="77777777" w:rsidR="008B4E75" w:rsidRPr="001232DB" w:rsidRDefault="008B4E75">
      <w:pPr>
        <w:ind w:firstLine="360"/>
        <w:jc w:val="center"/>
        <w:rPr>
          <w:rFonts w:eastAsia="Arial"/>
        </w:rPr>
      </w:pPr>
    </w:p>
    <w:p w14:paraId="58C45848" w14:textId="77777777" w:rsidR="008B4E75" w:rsidRPr="001232DB" w:rsidRDefault="008B4E75">
      <w:pPr>
        <w:ind w:firstLine="360"/>
        <w:jc w:val="center"/>
        <w:rPr>
          <w:rFonts w:eastAsia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B4E75" w:rsidRPr="001232DB" w14:paraId="6C740EC2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7B9D91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_____________________________</w:t>
            </w:r>
          </w:p>
          <w:p w14:paraId="4458B498" w14:textId="4F73E78C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</w:t>
            </w:r>
            <w:r w:rsidR="0058711D" w:rsidRPr="001232DB">
              <w:rPr>
                <w:rFonts w:eastAsia="Arial"/>
              </w:rPr>
              <w:t xml:space="preserve">. </w:t>
            </w:r>
            <w:r w:rsidR="0058711D">
              <w:rPr>
                <w:rFonts w:eastAsia="Arial"/>
              </w:rPr>
              <w:t>JOSÉ MOISÉS SUAREZ CASTRO</w:t>
            </w:r>
          </w:p>
          <w:p w14:paraId="1A14FADF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31E8F3B6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__________________________</w:t>
            </w:r>
          </w:p>
          <w:p w14:paraId="50DA5785" w14:textId="73F1615C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C. </w:t>
            </w:r>
            <w:r w:rsidR="003B5DE2">
              <w:rPr>
                <w:rFonts w:eastAsia="Arial"/>
              </w:rPr>
              <w:t>JOANA BERENICE CABAÑAS MARTIN</w:t>
            </w:r>
          </w:p>
          <w:p w14:paraId="635C7151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REPRESENTANTE DEL PARTIDO REVOLUCIONARIO INSTITUCIONAL</w:t>
            </w:r>
          </w:p>
        </w:tc>
      </w:tr>
      <w:tr w:rsidR="008B4E75" w:rsidRPr="001232DB" w14:paraId="656C1D03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B671C9E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7DC1A1DA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086B1AD7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________________________________</w:t>
            </w:r>
          </w:p>
          <w:p w14:paraId="0FF15A4A" w14:textId="45766574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C.</w:t>
            </w:r>
            <w:r w:rsidR="003B5DE2">
              <w:rPr>
                <w:rFonts w:eastAsia="Arial"/>
              </w:rPr>
              <w:t xml:space="preserve"> BRAYAN ANTONIO RODRIGUEZ CHAN</w:t>
            </w:r>
          </w:p>
          <w:p w14:paraId="3921747E" w14:textId="04349790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REPRESENTANTE DEL PARTIDO</w:t>
            </w:r>
            <w:r w:rsidR="003B5DE2">
              <w:rPr>
                <w:rFonts w:eastAsia="Arial"/>
              </w:rPr>
              <w:t xml:space="preserve"> DE LA </w:t>
            </w:r>
            <w:r w:rsidRPr="001232DB">
              <w:rPr>
                <w:rFonts w:eastAsia="Arial"/>
              </w:rPr>
              <w:t>R</w:t>
            </w:r>
            <w:r w:rsidR="003B5DE2">
              <w:rPr>
                <w:rFonts w:eastAsia="Arial"/>
              </w:rPr>
              <w:t xml:space="preserve">EVOLUCION </w:t>
            </w:r>
            <w:r w:rsidRPr="001232DB">
              <w:rPr>
                <w:rFonts w:eastAsia="Arial"/>
              </w:rPr>
              <w:t>D</w:t>
            </w:r>
            <w:r w:rsidR="003B5DE2">
              <w:rPr>
                <w:rFonts w:eastAsia="Arial"/>
              </w:rPr>
              <w:t>EMOCRATICA</w:t>
            </w:r>
          </w:p>
        </w:tc>
        <w:tc>
          <w:tcPr>
            <w:tcW w:w="5176" w:type="dxa"/>
            <w:shd w:val="clear" w:color="auto" w:fill="auto"/>
          </w:tcPr>
          <w:p w14:paraId="537ED4AC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43B1AE97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1283A41C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____________________________</w:t>
            </w:r>
          </w:p>
          <w:p w14:paraId="5F3B8410" w14:textId="4765CF53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C.</w:t>
            </w:r>
            <w:r w:rsidR="003B5DE2">
              <w:rPr>
                <w:rFonts w:eastAsia="Arial"/>
              </w:rPr>
              <w:t xml:space="preserve"> NOE DANIEL TUN HORA.</w:t>
            </w:r>
          </w:p>
          <w:p w14:paraId="09463501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REPRESENTANTE DEL PARTIDO MORENA</w:t>
            </w:r>
          </w:p>
        </w:tc>
      </w:tr>
      <w:tr w:rsidR="008B4E75" w:rsidRPr="001232DB" w14:paraId="59CA04BB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A1D806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7EE95982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591BCFD4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1B00DEBF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0B6DF9FD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  <w:p w14:paraId="151C2605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>____________________________</w:t>
            </w:r>
          </w:p>
          <w:p w14:paraId="11064A79" w14:textId="4ACC1C4C" w:rsidR="008B4E75" w:rsidRPr="003B5DE2" w:rsidRDefault="003B5DE2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 </w:t>
            </w:r>
            <w:r w:rsidRPr="003B5DE2">
              <w:rPr>
                <w:rFonts w:eastAsia="Arial"/>
              </w:rPr>
              <w:t>C. JESUS ALBERTO CAAMAL CANCHE</w:t>
            </w:r>
          </w:p>
          <w:p w14:paraId="73EB4FC0" w14:textId="14210ECD" w:rsidR="003B5DE2" w:rsidRPr="001232DB" w:rsidRDefault="003B5DE2">
            <w:pPr>
              <w:jc w:val="center"/>
              <w:rPr>
                <w:rFonts w:eastAsia="Arial"/>
              </w:rPr>
            </w:pPr>
            <w:r w:rsidRPr="003B5DE2">
              <w:rPr>
                <w:rFonts w:eastAsia="Arial"/>
              </w:rPr>
              <w:t>REPRESENTANTE DEL PARTIDO NUEVA ALIANZA YUCATÁN</w:t>
            </w:r>
          </w:p>
        </w:tc>
        <w:tc>
          <w:tcPr>
            <w:tcW w:w="5176" w:type="dxa"/>
            <w:shd w:val="clear" w:color="auto" w:fill="auto"/>
          </w:tcPr>
          <w:p w14:paraId="255F72F6" w14:textId="77777777" w:rsidR="008B4E75" w:rsidRPr="001232DB" w:rsidRDefault="00BA3850">
            <w:pPr>
              <w:jc w:val="center"/>
              <w:rPr>
                <w:rFonts w:eastAsia="Arial"/>
              </w:rPr>
            </w:pPr>
            <w:r w:rsidRPr="001232DB">
              <w:rPr>
                <w:rFonts w:eastAsia="Arial"/>
              </w:rPr>
              <w:t xml:space="preserve"> </w:t>
            </w:r>
          </w:p>
        </w:tc>
      </w:tr>
      <w:tr w:rsidR="008B4E75" w:rsidRPr="001232DB" w14:paraId="76793C95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6247112" w14:textId="2A8A2105" w:rsidR="008B4E75" w:rsidRPr="001232DB" w:rsidRDefault="008B4E75" w:rsidP="003A4FD4">
            <w:pPr>
              <w:rPr>
                <w:rFonts w:eastAsia="Arial"/>
              </w:rPr>
            </w:pPr>
          </w:p>
        </w:tc>
        <w:tc>
          <w:tcPr>
            <w:tcW w:w="5176" w:type="dxa"/>
            <w:shd w:val="clear" w:color="auto" w:fill="auto"/>
          </w:tcPr>
          <w:p w14:paraId="2F129209" w14:textId="77777777" w:rsidR="008B4E75" w:rsidRPr="001232DB" w:rsidRDefault="008B4E75">
            <w:pPr>
              <w:jc w:val="center"/>
              <w:rPr>
                <w:rFonts w:eastAsia="Arial"/>
              </w:rPr>
            </w:pPr>
          </w:p>
        </w:tc>
      </w:tr>
    </w:tbl>
    <w:p w14:paraId="7549FB98" w14:textId="77777777" w:rsidR="008B4E75" w:rsidRPr="001232DB" w:rsidRDefault="008B4E75">
      <w:pPr>
        <w:rPr>
          <w:rFonts w:eastAsia="Arial"/>
          <w:b/>
        </w:rPr>
      </w:pPr>
    </w:p>
    <w:sectPr w:rsidR="008B4E75" w:rsidRPr="001232DB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9DFD" w14:textId="77777777" w:rsidR="00B946BD" w:rsidRDefault="00B946BD">
      <w:r>
        <w:separator/>
      </w:r>
    </w:p>
  </w:endnote>
  <w:endnote w:type="continuationSeparator" w:id="0">
    <w:p w14:paraId="09E8B16A" w14:textId="77777777" w:rsidR="00B946BD" w:rsidRDefault="00B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897A" w14:textId="77777777" w:rsidR="008B4E75" w:rsidRDefault="00BA38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2DB">
      <w:rPr>
        <w:noProof/>
        <w:color w:val="000000"/>
      </w:rPr>
      <w:t>1</w:t>
    </w:r>
    <w:r>
      <w:rPr>
        <w:color w:val="000000"/>
      </w:rPr>
      <w:fldChar w:fldCharType="end"/>
    </w:r>
  </w:p>
  <w:p w14:paraId="2426F70C" w14:textId="77777777" w:rsidR="008B4E75" w:rsidRDefault="00BA38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color w:val="000000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8D45" w14:textId="77777777" w:rsidR="00B946BD" w:rsidRDefault="00B946BD">
      <w:r>
        <w:separator/>
      </w:r>
    </w:p>
  </w:footnote>
  <w:footnote w:type="continuationSeparator" w:id="0">
    <w:p w14:paraId="37DDCDC4" w14:textId="77777777" w:rsidR="00B946BD" w:rsidRDefault="00B9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B7"/>
    <w:multiLevelType w:val="hybridMultilevel"/>
    <w:tmpl w:val="D1A8C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C77"/>
    <w:multiLevelType w:val="hybridMultilevel"/>
    <w:tmpl w:val="12B29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20144">
    <w:abstractNumId w:val="1"/>
  </w:num>
  <w:num w:numId="2" w16cid:durableId="28203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5"/>
    <w:rsid w:val="000A2738"/>
    <w:rsid w:val="000E1A0E"/>
    <w:rsid w:val="00102B2A"/>
    <w:rsid w:val="001232DB"/>
    <w:rsid w:val="00310DB8"/>
    <w:rsid w:val="003A4FD4"/>
    <w:rsid w:val="003B5DE2"/>
    <w:rsid w:val="004A7C35"/>
    <w:rsid w:val="004C2731"/>
    <w:rsid w:val="0058711D"/>
    <w:rsid w:val="00624574"/>
    <w:rsid w:val="006D00AE"/>
    <w:rsid w:val="00772009"/>
    <w:rsid w:val="00787884"/>
    <w:rsid w:val="007C7F8E"/>
    <w:rsid w:val="007F1A28"/>
    <w:rsid w:val="008B4E75"/>
    <w:rsid w:val="008E688A"/>
    <w:rsid w:val="009F760D"/>
    <w:rsid w:val="00A03DF6"/>
    <w:rsid w:val="00A2632A"/>
    <w:rsid w:val="00B646FD"/>
    <w:rsid w:val="00B946BD"/>
    <w:rsid w:val="00BA3850"/>
    <w:rsid w:val="00BE33B3"/>
    <w:rsid w:val="00C136C3"/>
    <w:rsid w:val="00CB355D"/>
    <w:rsid w:val="00CC60BB"/>
    <w:rsid w:val="00DE1B0D"/>
    <w:rsid w:val="00E67F9D"/>
    <w:rsid w:val="00E97982"/>
    <w:rsid w:val="00F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309A"/>
  <w15:docId w15:val="{A409E729-DA6E-46EF-9CE9-C7E2B20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C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2688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13</cp:revision>
  <cp:lastPrinted>2024-03-28T19:45:00Z</cp:lastPrinted>
  <dcterms:created xsi:type="dcterms:W3CDTF">2024-02-19T18:57:00Z</dcterms:created>
  <dcterms:modified xsi:type="dcterms:W3CDTF">2024-03-28T19:52:00Z</dcterms:modified>
</cp:coreProperties>
</file>