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519B58BE" w:rsidR="006571CF" w:rsidRPr="001D6629" w:rsidRDefault="006571CF" w:rsidP="001D6629">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sidR="00DA3622">
        <w:rPr>
          <w:rFonts w:ascii="Arial" w:hAnsi="Arial" w:cs="Arial"/>
          <w:b/>
        </w:rPr>
        <w:t>ESPECIAL DE COMPUTO</w:t>
      </w:r>
      <w:r w:rsidRPr="001D6629">
        <w:rPr>
          <w:rFonts w:ascii="Arial" w:hAnsi="Arial" w:cs="Arial"/>
        </w:rPr>
        <w:t xml:space="preserve"> CELEBRADA POR EL CONSEJO MUNICIPAL ELECTORAL DE </w:t>
      </w:r>
      <w:r w:rsidR="007F34E9">
        <w:rPr>
          <w:rFonts w:ascii="Arial" w:hAnsi="Arial" w:cs="Arial"/>
          <w:b/>
        </w:rPr>
        <w:t>ACANCEH</w:t>
      </w:r>
      <w:r w:rsidRPr="001D6629">
        <w:rPr>
          <w:rFonts w:ascii="Arial" w:hAnsi="Arial" w:cs="Arial"/>
        </w:rPr>
        <w:t xml:space="preserve"> DE FECHA </w:t>
      </w:r>
      <w:r w:rsidR="007F34E9">
        <w:rPr>
          <w:rFonts w:ascii="Arial" w:hAnsi="Arial" w:cs="Arial"/>
          <w:b/>
        </w:rPr>
        <w:t>09</w:t>
      </w:r>
      <w:r w:rsidRPr="001D6629">
        <w:rPr>
          <w:rFonts w:ascii="Arial" w:hAnsi="Arial" w:cs="Arial"/>
        </w:rPr>
        <w:t xml:space="preserve"> </w:t>
      </w:r>
      <w:r w:rsidRPr="001D6629">
        <w:rPr>
          <w:rFonts w:ascii="Arial" w:hAnsi="Arial" w:cs="Arial"/>
          <w:b/>
          <w:bCs/>
        </w:rPr>
        <w:t xml:space="preserve">DE </w:t>
      </w:r>
      <w:r w:rsidR="00FA1C74" w:rsidRPr="001D6629">
        <w:rPr>
          <w:rFonts w:ascii="Arial" w:hAnsi="Arial" w:cs="Arial"/>
          <w:b/>
          <w:bCs/>
        </w:rPr>
        <w:t>JUNIO</w:t>
      </w:r>
      <w:r w:rsidR="00D138E2" w:rsidRPr="001D6629">
        <w:rPr>
          <w:rFonts w:ascii="Arial" w:hAnsi="Arial" w:cs="Arial"/>
        </w:rPr>
        <w:t xml:space="preserve"> </w:t>
      </w:r>
      <w:r w:rsidRPr="001D6629">
        <w:rPr>
          <w:rFonts w:ascii="Arial" w:hAnsi="Arial" w:cs="Arial"/>
        </w:rPr>
        <w:t>DEL AÑO 2021.</w:t>
      </w:r>
    </w:p>
    <w:p w14:paraId="63770B7C" w14:textId="0993AD97" w:rsidR="006571CF" w:rsidRPr="001D6629" w:rsidRDefault="006571CF" w:rsidP="001D6629">
      <w:pPr>
        <w:spacing w:after="0" w:line="240" w:lineRule="auto"/>
        <w:jc w:val="both"/>
        <w:rPr>
          <w:rFonts w:ascii="Arial" w:hAnsi="Arial" w:cs="Arial"/>
        </w:rPr>
      </w:pPr>
    </w:p>
    <w:p w14:paraId="017728B1" w14:textId="77777777" w:rsidR="008500EF" w:rsidRPr="001D6629" w:rsidRDefault="008500EF" w:rsidP="001D6629">
      <w:pPr>
        <w:spacing w:after="0" w:line="240" w:lineRule="auto"/>
        <w:jc w:val="both"/>
        <w:rPr>
          <w:rFonts w:ascii="Arial" w:hAnsi="Arial" w:cs="Arial"/>
        </w:rPr>
      </w:pPr>
    </w:p>
    <w:p w14:paraId="53C049E4" w14:textId="66698FE9"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el municipio de </w:t>
      </w:r>
      <w:r w:rsidR="007F34E9">
        <w:rPr>
          <w:rFonts w:ascii="Arial" w:hAnsi="Arial" w:cs="Arial"/>
          <w:b/>
        </w:rPr>
        <w:t>Acanceh</w:t>
      </w:r>
      <w:r w:rsidRPr="00250BDB">
        <w:rPr>
          <w:rFonts w:ascii="Arial" w:hAnsi="Arial" w:cs="Arial"/>
        </w:rPr>
        <w:t xml:space="preserve">, Yucatán, Estados Unidos Mexicanos, siendo las </w:t>
      </w:r>
      <w:r w:rsidR="00EE19B2" w:rsidRPr="00250BDB">
        <w:rPr>
          <w:rFonts w:ascii="Arial" w:hAnsi="Arial" w:cs="Arial"/>
          <w:b/>
        </w:rPr>
        <w:t>0</w:t>
      </w:r>
      <w:r w:rsidR="00DA3622" w:rsidRPr="00250BDB">
        <w:rPr>
          <w:rFonts w:ascii="Arial" w:hAnsi="Arial" w:cs="Arial"/>
          <w:b/>
        </w:rPr>
        <w:t>8</w:t>
      </w:r>
      <w:r w:rsidRPr="00250BDB">
        <w:rPr>
          <w:rFonts w:ascii="Arial" w:hAnsi="Arial" w:cs="Arial"/>
        </w:rPr>
        <w:t xml:space="preserve"> horas con</w:t>
      </w:r>
      <w:r w:rsidR="00EF35FF" w:rsidRPr="00250BDB">
        <w:rPr>
          <w:rFonts w:ascii="Arial" w:hAnsi="Arial" w:cs="Arial"/>
        </w:rPr>
        <w:t xml:space="preserve"> </w:t>
      </w:r>
      <w:r w:rsidR="00F86EB1" w:rsidRPr="00250BDB">
        <w:rPr>
          <w:rFonts w:ascii="Arial" w:hAnsi="Arial" w:cs="Arial"/>
          <w:b/>
          <w:bCs/>
        </w:rPr>
        <w:t>0</w:t>
      </w:r>
      <w:r w:rsidR="009F0D22" w:rsidRPr="00250BDB">
        <w:rPr>
          <w:rFonts w:ascii="Arial" w:hAnsi="Arial" w:cs="Arial"/>
          <w:b/>
          <w:bCs/>
        </w:rPr>
        <w:t>0</w:t>
      </w:r>
      <w:r w:rsidR="008627CE"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w:t>
      </w:r>
      <w:r w:rsidR="000A0F90" w:rsidRPr="00250BDB">
        <w:rPr>
          <w:rFonts w:ascii="Arial" w:hAnsi="Arial" w:cs="Arial"/>
        </w:rPr>
        <w:t xml:space="preserve">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en el local que ocupa el Consejo Municipal Electoral de </w:t>
      </w:r>
      <w:r w:rsidR="007F34E9">
        <w:rPr>
          <w:rFonts w:ascii="Arial" w:hAnsi="Arial" w:cs="Arial"/>
          <w:b/>
        </w:rPr>
        <w:t>Acanceh</w:t>
      </w:r>
      <w:r w:rsidRPr="00250BDB">
        <w:rPr>
          <w:rFonts w:ascii="Arial" w:hAnsi="Arial" w:cs="Arial"/>
        </w:rPr>
        <w:t xml:space="preserve">, ubicado en el predio número </w:t>
      </w:r>
      <w:r w:rsidR="0005784E">
        <w:rPr>
          <w:rFonts w:ascii="Arial" w:hAnsi="Arial" w:cs="Arial"/>
          <w:b/>
        </w:rPr>
        <w:t>96B</w:t>
      </w:r>
      <w:r w:rsidRPr="00250BDB">
        <w:rPr>
          <w:rFonts w:ascii="Arial" w:hAnsi="Arial" w:cs="Arial"/>
        </w:rPr>
        <w:t xml:space="preserve"> de la calle </w:t>
      </w:r>
      <w:r w:rsidR="0005784E">
        <w:rPr>
          <w:rFonts w:ascii="Arial" w:hAnsi="Arial" w:cs="Arial"/>
          <w:b/>
        </w:rPr>
        <w:t>15</w:t>
      </w:r>
      <w:r w:rsidRPr="00250BDB">
        <w:rPr>
          <w:rFonts w:ascii="Arial" w:hAnsi="Arial" w:cs="Arial"/>
        </w:rPr>
        <w:t xml:space="preserve">, entre </w:t>
      </w:r>
      <w:r w:rsidR="0005784E">
        <w:rPr>
          <w:rFonts w:ascii="Arial" w:hAnsi="Arial" w:cs="Arial"/>
          <w:b/>
        </w:rPr>
        <w:t>14</w:t>
      </w:r>
      <w:r w:rsidRPr="00250BDB">
        <w:rPr>
          <w:rFonts w:ascii="Arial" w:hAnsi="Arial" w:cs="Arial"/>
        </w:rPr>
        <w:t xml:space="preserve"> y </w:t>
      </w:r>
      <w:r w:rsidR="0005784E">
        <w:rPr>
          <w:rFonts w:ascii="Arial" w:hAnsi="Arial" w:cs="Arial"/>
          <w:b/>
        </w:rPr>
        <w:t>16</w:t>
      </w:r>
      <w:r w:rsidRPr="00250BDB">
        <w:rPr>
          <w:rFonts w:ascii="Arial" w:hAnsi="Arial" w:cs="Arial"/>
        </w:rPr>
        <w:t xml:space="preserve"> de este municipio, se reunieron los integrantes de este Consejo Municipal Electoral con la finalidad de celebrar la presente </w:t>
      </w:r>
      <w:r w:rsidRPr="00250BDB">
        <w:rPr>
          <w:rFonts w:ascii="Arial" w:hAnsi="Arial" w:cs="Arial"/>
          <w:b/>
          <w:bCs/>
        </w:rPr>
        <w:t xml:space="preserve">sesión </w:t>
      </w:r>
      <w:r w:rsidR="00DA3622" w:rsidRPr="00250BDB">
        <w:rPr>
          <w:rFonts w:ascii="Arial" w:hAnsi="Arial" w:cs="Arial"/>
          <w:b/>
          <w:bCs/>
        </w:rPr>
        <w:t>especial de computo</w:t>
      </w:r>
      <w:r w:rsidR="009268D1">
        <w:rPr>
          <w:rFonts w:ascii="Arial" w:hAnsi="Arial" w:cs="Arial"/>
          <w:b/>
          <w:bCs/>
        </w:rPr>
        <w:t xml:space="preserve"> </w:t>
      </w:r>
      <w:r w:rsidR="009268D1" w:rsidRPr="009268D1">
        <w:rPr>
          <w:rFonts w:ascii="Arial" w:hAnsi="Arial" w:cs="Arial"/>
          <w:bCs/>
        </w:rPr>
        <w:t>--------------------------------------------------</w:t>
      </w:r>
    </w:p>
    <w:p w14:paraId="2910FFC5" w14:textId="77777777" w:rsidR="008500EF" w:rsidRPr="00250BDB" w:rsidRDefault="008500EF" w:rsidP="001D6629">
      <w:pPr>
        <w:spacing w:after="0" w:line="240" w:lineRule="auto"/>
        <w:ind w:firstLine="426"/>
        <w:jc w:val="both"/>
        <w:rPr>
          <w:rFonts w:ascii="Arial" w:hAnsi="Arial" w:cs="Arial"/>
        </w:rPr>
      </w:pPr>
    </w:p>
    <w:p w14:paraId="24FBF36F" w14:textId="699CA896"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palabra, C. </w:t>
      </w:r>
      <w:r w:rsidR="0005784E">
        <w:rPr>
          <w:rFonts w:ascii="Arial" w:hAnsi="Arial" w:cs="Arial"/>
          <w:b/>
        </w:rPr>
        <w:t>Mayra Beatriz Hernandez Ek</w:t>
      </w:r>
      <w:r w:rsidRPr="00250BDB">
        <w:rPr>
          <w:rFonts w:ascii="Arial" w:hAnsi="Arial" w:cs="Arial"/>
        </w:rPr>
        <w:t xml:space="preserve"> Consejero Presidente, de este Consejo Municipal Electoral,</w:t>
      </w:r>
      <w:r w:rsidR="0005784E">
        <w:rPr>
          <w:rFonts w:ascii="Arial" w:hAnsi="Arial" w:cs="Arial"/>
        </w:rPr>
        <w:t xml:space="preserve"> manifestó lo siguiente: Buenos días</w:t>
      </w:r>
      <w:r w:rsidRPr="00250BDB">
        <w:rPr>
          <w:rFonts w:ascii="Arial" w:hAnsi="Arial" w:cs="Arial"/>
          <w:bCs/>
        </w:rPr>
        <w:t xml:space="preserve"> </w:t>
      </w:r>
      <w:r w:rsidRPr="00250BDB">
        <w:rPr>
          <w:rFonts w:ascii="Arial" w:hAnsi="Arial" w:cs="Arial"/>
        </w:rPr>
        <w:t xml:space="preserve">señoras y señores integrantes de este Consejo Municipal Electoral de </w:t>
      </w:r>
      <w:r w:rsidR="007F34E9">
        <w:rPr>
          <w:rFonts w:ascii="Arial" w:hAnsi="Arial" w:cs="Arial"/>
          <w:b/>
        </w:rPr>
        <w:t>Acanceh</w:t>
      </w:r>
      <w:r w:rsidRPr="00250BDB">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250BDB">
        <w:rPr>
          <w:rFonts w:ascii="Arial" w:hAnsi="Arial" w:cs="Arial"/>
          <w:b/>
          <w:bCs/>
        </w:rPr>
        <w:t>0</w:t>
      </w:r>
      <w:r w:rsidR="00DA3622" w:rsidRPr="00250BDB">
        <w:rPr>
          <w:rFonts w:ascii="Arial" w:hAnsi="Arial" w:cs="Arial"/>
          <w:b/>
          <w:bCs/>
        </w:rPr>
        <w:t>8</w:t>
      </w:r>
      <w:r w:rsidRPr="00250BDB">
        <w:rPr>
          <w:rFonts w:ascii="Arial" w:hAnsi="Arial" w:cs="Arial"/>
        </w:rPr>
        <w:t xml:space="preserve"> horas con </w:t>
      </w:r>
      <w:r w:rsidR="00F86EB1" w:rsidRPr="00250BDB">
        <w:rPr>
          <w:rFonts w:ascii="Arial" w:hAnsi="Arial" w:cs="Arial"/>
          <w:b/>
          <w:bCs/>
        </w:rPr>
        <w:t>0</w:t>
      </w:r>
      <w:r w:rsidR="009F0D22" w:rsidRPr="00250BDB">
        <w:rPr>
          <w:rFonts w:ascii="Arial" w:hAnsi="Arial" w:cs="Arial"/>
          <w:b/>
          <w:bCs/>
        </w:rPr>
        <w:t>0</w:t>
      </w:r>
      <w:r w:rsidR="000A0F90"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damos inicio a la presente </w:t>
      </w:r>
      <w:r w:rsidRPr="00250BDB">
        <w:rPr>
          <w:rFonts w:ascii="Arial" w:hAnsi="Arial" w:cs="Arial"/>
          <w:b/>
          <w:bCs/>
        </w:rPr>
        <w:t xml:space="preserve">sesión </w:t>
      </w:r>
      <w:r w:rsidR="00E81E43" w:rsidRPr="00250BDB">
        <w:rPr>
          <w:rFonts w:ascii="Arial" w:hAnsi="Arial" w:cs="Arial"/>
          <w:b/>
          <w:bCs/>
        </w:rPr>
        <w:t>especial de computo</w:t>
      </w:r>
      <w:r w:rsidR="0071295A" w:rsidRPr="00250BDB">
        <w:rPr>
          <w:rFonts w:ascii="Arial" w:hAnsi="Arial" w:cs="Arial"/>
        </w:rPr>
        <w:t>-----</w:t>
      </w:r>
      <w:r w:rsidR="008500EF" w:rsidRPr="00250BDB">
        <w:rPr>
          <w:rFonts w:ascii="Arial" w:hAnsi="Arial" w:cs="Arial"/>
        </w:rPr>
        <w:t>----</w:t>
      </w:r>
      <w:r w:rsidR="0071295A" w:rsidRPr="00250BDB">
        <w:rPr>
          <w:rFonts w:ascii="Arial" w:hAnsi="Arial" w:cs="Arial"/>
        </w:rPr>
        <w:t>--</w:t>
      </w:r>
      <w:r w:rsidR="009F5B4A">
        <w:rPr>
          <w:rFonts w:ascii="Arial" w:hAnsi="Arial" w:cs="Arial"/>
        </w:rPr>
        <w:t>----</w:t>
      </w:r>
    </w:p>
    <w:p w14:paraId="59D5E4F0" w14:textId="77777777" w:rsidR="008500EF" w:rsidRPr="00250BDB" w:rsidRDefault="008500EF" w:rsidP="001D6629">
      <w:pPr>
        <w:spacing w:after="0" w:line="240" w:lineRule="auto"/>
        <w:ind w:firstLine="426"/>
        <w:jc w:val="both"/>
        <w:rPr>
          <w:rFonts w:ascii="Arial" w:hAnsi="Arial" w:cs="Arial"/>
        </w:rPr>
      </w:pPr>
    </w:p>
    <w:p w14:paraId="29C9A937" w14:textId="1EEDFF67" w:rsidR="006571CF" w:rsidRPr="00250BDB" w:rsidRDefault="006571CF" w:rsidP="001D6629">
      <w:pPr>
        <w:spacing w:after="0" w:line="240" w:lineRule="auto"/>
        <w:ind w:firstLine="426"/>
        <w:jc w:val="both"/>
        <w:rPr>
          <w:rFonts w:ascii="Arial" w:hAnsi="Arial" w:cs="Arial"/>
        </w:rPr>
      </w:pPr>
      <w:r w:rsidRPr="00250BDB">
        <w:rPr>
          <w:rFonts w:ascii="Arial" w:hAnsi="Arial" w:cs="Arial"/>
        </w:rPr>
        <w:t>Continuando en uso de la voz</w:t>
      </w:r>
      <w:r w:rsidR="0071295A" w:rsidRPr="00250BDB">
        <w:rPr>
          <w:rFonts w:ascii="Arial" w:hAnsi="Arial" w:cs="Arial"/>
        </w:rPr>
        <w:t>,</w:t>
      </w:r>
      <w:r w:rsidRPr="00250BDB">
        <w:rPr>
          <w:rFonts w:ascii="Arial" w:hAnsi="Arial" w:cs="Arial"/>
        </w:rPr>
        <w:t xml:space="preserve"> el Consejero Presidente, C. </w:t>
      </w:r>
      <w:r w:rsidR="0005784E">
        <w:rPr>
          <w:rFonts w:ascii="Arial" w:hAnsi="Arial" w:cs="Arial"/>
          <w:b/>
        </w:rPr>
        <w:t>Mayra Beatriz Hernandez Ek</w:t>
      </w:r>
      <w:r w:rsidRPr="00250BDB">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250BDB">
        <w:rPr>
          <w:rFonts w:ascii="Arial" w:hAnsi="Arial" w:cs="Arial"/>
        </w:rPr>
        <w:t xml:space="preserve"> ----</w:t>
      </w:r>
      <w:r w:rsidR="009F5B4A">
        <w:rPr>
          <w:rFonts w:ascii="Arial" w:hAnsi="Arial" w:cs="Arial"/>
        </w:rPr>
        <w:t>--------</w:t>
      </w:r>
    </w:p>
    <w:p w14:paraId="10547850" w14:textId="77777777" w:rsidR="008500EF" w:rsidRPr="00250BDB" w:rsidRDefault="008500EF" w:rsidP="001D6629">
      <w:pPr>
        <w:spacing w:after="0" w:line="240" w:lineRule="auto"/>
        <w:ind w:firstLine="426"/>
        <w:jc w:val="both"/>
        <w:rPr>
          <w:rFonts w:ascii="Arial" w:hAnsi="Arial" w:cs="Arial"/>
        </w:rPr>
      </w:pPr>
    </w:p>
    <w:p w14:paraId="386D600C" w14:textId="01E6E586"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Siendo que, como punto número </w:t>
      </w:r>
      <w:r w:rsidRPr="00250BDB">
        <w:rPr>
          <w:rFonts w:ascii="Arial" w:hAnsi="Arial" w:cs="Arial"/>
          <w:b/>
        </w:rPr>
        <w:t>uno</w:t>
      </w:r>
      <w:r w:rsidRPr="00250BDB">
        <w:rPr>
          <w:rFonts w:ascii="Arial" w:hAnsi="Arial" w:cs="Arial"/>
          <w:color w:val="FF0000"/>
        </w:rPr>
        <w:t xml:space="preserve"> </w:t>
      </w:r>
      <w:r w:rsidRPr="00250BDB">
        <w:rPr>
          <w:rFonts w:ascii="Arial" w:hAnsi="Arial" w:cs="Arial"/>
        </w:rPr>
        <w:t xml:space="preserve">de la Orden del Día; en uso de la palabra el Secretario Ejecutivo C. </w:t>
      </w:r>
      <w:r w:rsidR="0005784E">
        <w:rPr>
          <w:rFonts w:ascii="Arial" w:hAnsi="Arial" w:cs="Arial"/>
          <w:b/>
        </w:rPr>
        <w:t>Roger Rolando Zapata Escalante</w:t>
      </w:r>
      <w:r w:rsidR="0093026A">
        <w:rPr>
          <w:rFonts w:ascii="Arial" w:hAnsi="Arial" w:cs="Arial"/>
          <w:b/>
        </w:rPr>
        <w:t xml:space="preserve"> </w:t>
      </w:r>
      <w:r w:rsidRPr="00250BDB">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527FFAAF" w14:textId="77777777" w:rsidR="008500EF" w:rsidRPr="00250BDB" w:rsidRDefault="008500EF" w:rsidP="001D6629">
      <w:pPr>
        <w:spacing w:after="0" w:line="240" w:lineRule="auto"/>
        <w:ind w:firstLine="426"/>
        <w:jc w:val="both"/>
        <w:rPr>
          <w:rFonts w:ascii="Arial" w:hAnsi="Arial" w:cs="Arial"/>
        </w:rPr>
      </w:pPr>
    </w:p>
    <w:p w14:paraId="40726DD7" w14:textId="3E69C95B"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Consejero Electoral C. </w:t>
      </w:r>
      <w:r w:rsidR="0005784E">
        <w:rPr>
          <w:rFonts w:ascii="Arial" w:hAnsi="Arial" w:cs="Arial"/>
          <w:b/>
        </w:rPr>
        <w:t>Mayra Beatriz Hernandez Ek</w:t>
      </w:r>
      <w:r w:rsidRPr="00250BDB">
        <w:rPr>
          <w:rFonts w:ascii="Arial" w:hAnsi="Arial" w:cs="Arial"/>
        </w:rPr>
        <w:t xml:space="preserve">, Consejera Electoral, C. </w:t>
      </w:r>
      <w:r w:rsidR="009F5B4A">
        <w:rPr>
          <w:rFonts w:ascii="Arial" w:hAnsi="Arial" w:cs="Arial"/>
          <w:b/>
        </w:rPr>
        <w:t>Victo Manuel Millan May</w:t>
      </w:r>
      <w:r w:rsidRPr="00250BDB">
        <w:rPr>
          <w:rFonts w:ascii="Arial" w:hAnsi="Arial" w:cs="Arial"/>
        </w:rPr>
        <w:t xml:space="preserve">, Consejero Electoral C. </w:t>
      </w:r>
      <w:r w:rsidR="009F5B4A">
        <w:rPr>
          <w:rFonts w:ascii="Arial" w:hAnsi="Arial" w:cs="Arial"/>
          <w:b/>
        </w:rPr>
        <w:t>Sergio Alfonzo Ake Diaz</w:t>
      </w:r>
      <w:r w:rsidRPr="00250BDB">
        <w:rPr>
          <w:rFonts w:ascii="Arial" w:hAnsi="Arial" w:cs="Arial"/>
        </w:rPr>
        <w:t xml:space="preserve">, todos los anteriormente mencionados con derecho a voz y voto, y el Secretario Ejecutivo C. </w:t>
      </w:r>
      <w:r w:rsidR="009F5B4A">
        <w:rPr>
          <w:rFonts w:ascii="Arial" w:hAnsi="Arial" w:cs="Arial"/>
          <w:b/>
        </w:rPr>
        <w:t>Roger Rolando Zapata Escalante</w:t>
      </w:r>
      <w:r w:rsidRPr="00250BDB">
        <w:rPr>
          <w:rFonts w:ascii="Arial" w:hAnsi="Arial" w:cs="Arial"/>
        </w:rPr>
        <w:t>, con derecho a voz</w:t>
      </w:r>
      <w:r w:rsidR="008D2087" w:rsidRPr="00250BDB">
        <w:rPr>
          <w:rFonts w:ascii="Arial" w:hAnsi="Arial" w:cs="Arial"/>
        </w:rPr>
        <w:t>,</w:t>
      </w:r>
      <w:r w:rsidRPr="00250BDB">
        <w:rPr>
          <w:rFonts w:ascii="Arial" w:hAnsi="Arial" w:cs="Arial"/>
        </w:rPr>
        <w:t xml:space="preserve"> pero sin voto.</w:t>
      </w:r>
      <w:r w:rsidR="00F86EB1" w:rsidRPr="00250BDB">
        <w:rPr>
          <w:rFonts w:ascii="Arial" w:hAnsi="Arial" w:cs="Arial"/>
        </w:rPr>
        <w:t xml:space="preserve"> -------</w:t>
      </w:r>
      <w:r w:rsidR="009F5B4A">
        <w:rPr>
          <w:rFonts w:ascii="Arial" w:hAnsi="Arial" w:cs="Arial"/>
        </w:rPr>
        <w:t>-------------------------------</w:t>
      </w:r>
    </w:p>
    <w:p w14:paraId="392D9247" w14:textId="77777777" w:rsidR="0071295A" w:rsidRPr="00250BDB" w:rsidRDefault="0071295A" w:rsidP="001D6629">
      <w:pPr>
        <w:spacing w:after="0" w:line="240" w:lineRule="auto"/>
        <w:ind w:firstLine="426"/>
        <w:jc w:val="both"/>
        <w:rPr>
          <w:rFonts w:ascii="Arial" w:hAnsi="Arial" w:cs="Arial"/>
        </w:rPr>
      </w:pPr>
    </w:p>
    <w:p w14:paraId="00ECA674" w14:textId="5A5CE798"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 Y las representaciones de los siguientes partidos políticos:</w:t>
      </w:r>
    </w:p>
    <w:p w14:paraId="7B12B816" w14:textId="5F0E2410" w:rsidR="00FA1C74" w:rsidRDefault="00FA1C74" w:rsidP="0073708C">
      <w:pPr>
        <w:spacing w:after="0" w:line="240" w:lineRule="auto"/>
        <w:jc w:val="both"/>
        <w:rPr>
          <w:rFonts w:ascii="Arial" w:hAnsi="Arial" w:cs="Arial"/>
          <w:lang w:val="es-ES"/>
        </w:rPr>
      </w:pPr>
    </w:p>
    <w:p w14:paraId="3CD02DE8" w14:textId="3CA9DF48" w:rsidR="0073708C" w:rsidRPr="0047660A" w:rsidRDefault="0073708C" w:rsidP="0073708C">
      <w:pPr>
        <w:pStyle w:val="Cuerpo"/>
        <w:spacing w:line="276" w:lineRule="auto"/>
        <w:ind w:firstLine="360"/>
        <w:rPr>
          <w:rStyle w:val="Ninguno"/>
          <w:rFonts w:ascii="Arial" w:hAnsi="Arial" w:cs="Arial"/>
          <w:sz w:val="22"/>
          <w:szCs w:val="22"/>
        </w:rPr>
      </w:pPr>
      <w:bookmarkStart w:id="0" w:name="_Hlk65089834"/>
      <w:r w:rsidRPr="0047660A">
        <w:rPr>
          <w:rStyle w:val="Ninguno"/>
          <w:rFonts w:ascii="Arial" w:hAnsi="Arial" w:cs="Arial"/>
          <w:sz w:val="22"/>
          <w:szCs w:val="22"/>
        </w:rPr>
        <w:t>Partido Acción Nacional, C. Raul Enrique Eche</w:t>
      </w:r>
      <w:r w:rsidR="00403692">
        <w:rPr>
          <w:rStyle w:val="Ninguno"/>
          <w:rFonts w:ascii="Arial" w:hAnsi="Arial" w:cs="Arial"/>
          <w:sz w:val="22"/>
          <w:szCs w:val="22"/>
        </w:rPr>
        <w:t>v</w:t>
      </w:r>
      <w:r w:rsidRPr="0047660A">
        <w:rPr>
          <w:rStyle w:val="Ninguno"/>
          <w:rFonts w:ascii="Arial" w:hAnsi="Arial" w:cs="Arial"/>
          <w:sz w:val="22"/>
          <w:szCs w:val="22"/>
        </w:rPr>
        <w:t>erria Canche</w:t>
      </w:r>
      <w:r>
        <w:rPr>
          <w:rStyle w:val="Ninguno"/>
          <w:rFonts w:ascii="Arial" w:hAnsi="Arial" w:cs="Arial"/>
          <w:sz w:val="22"/>
          <w:szCs w:val="22"/>
        </w:rPr>
        <w:t xml:space="preserve"> </w:t>
      </w:r>
      <w:r w:rsidRPr="0047660A">
        <w:rPr>
          <w:rStyle w:val="Ninguno"/>
          <w:rFonts w:ascii="Arial" w:hAnsi="Arial" w:cs="Arial"/>
          <w:sz w:val="22"/>
          <w:szCs w:val="22"/>
        </w:rPr>
        <w:t>(Propietario)</w:t>
      </w:r>
    </w:p>
    <w:p w14:paraId="197DE6B7" w14:textId="47E2A9D2" w:rsidR="0073708C" w:rsidRPr="0047660A" w:rsidRDefault="0073708C" w:rsidP="0073708C">
      <w:pPr>
        <w:pStyle w:val="Cuerpo"/>
        <w:spacing w:line="276" w:lineRule="auto"/>
        <w:ind w:firstLine="360"/>
        <w:rPr>
          <w:rStyle w:val="Ninguno"/>
          <w:rFonts w:ascii="Arial" w:eastAsia="Arial" w:hAnsi="Arial" w:cs="Arial"/>
          <w:sz w:val="22"/>
          <w:szCs w:val="22"/>
        </w:rPr>
      </w:pPr>
      <w:r w:rsidRPr="0047660A">
        <w:rPr>
          <w:rStyle w:val="Ninguno"/>
          <w:rFonts w:ascii="Arial" w:hAnsi="Arial" w:cs="Arial"/>
          <w:sz w:val="22"/>
          <w:szCs w:val="22"/>
        </w:rPr>
        <w:t xml:space="preserve">Partido Revolucionario Institucional, </w:t>
      </w:r>
      <w:r>
        <w:rPr>
          <w:rStyle w:val="Ninguno"/>
          <w:rFonts w:ascii="Arial" w:hAnsi="Arial" w:cs="Arial"/>
          <w:sz w:val="22"/>
          <w:szCs w:val="22"/>
        </w:rPr>
        <w:t>C. Cob Perera Claudia Margarita (Propietaria</w:t>
      </w:r>
      <w:r w:rsidRPr="0047660A">
        <w:rPr>
          <w:rStyle w:val="Ninguno"/>
          <w:rFonts w:ascii="Arial" w:hAnsi="Arial" w:cs="Arial"/>
          <w:sz w:val="22"/>
          <w:szCs w:val="22"/>
        </w:rPr>
        <w:t>)</w:t>
      </w:r>
    </w:p>
    <w:p w14:paraId="0E08AE42" w14:textId="77777777" w:rsidR="0073708C" w:rsidRPr="0047660A" w:rsidRDefault="0073708C" w:rsidP="0073708C">
      <w:pPr>
        <w:pStyle w:val="Cuerpo"/>
        <w:spacing w:line="276" w:lineRule="auto"/>
        <w:ind w:firstLine="360"/>
        <w:rPr>
          <w:rStyle w:val="Ninguno"/>
          <w:rFonts w:ascii="Arial" w:eastAsia="Arial" w:hAnsi="Arial" w:cs="Arial"/>
          <w:sz w:val="22"/>
          <w:szCs w:val="22"/>
        </w:rPr>
      </w:pPr>
      <w:r w:rsidRPr="0047660A">
        <w:rPr>
          <w:rStyle w:val="Ninguno"/>
          <w:rFonts w:ascii="Arial" w:hAnsi="Arial" w:cs="Arial"/>
          <w:sz w:val="22"/>
          <w:szCs w:val="22"/>
        </w:rPr>
        <w:t>Nueva Alianza Yucatán, C. Aury Aracelly Us Uc (Propietario)</w:t>
      </w:r>
    </w:p>
    <w:p w14:paraId="7E11E128" w14:textId="77777777" w:rsidR="0073708C" w:rsidRPr="0047660A" w:rsidRDefault="0073708C" w:rsidP="0073708C">
      <w:pPr>
        <w:pStyle w:val="Cuerpo"/>
        <w:spacing w:line="276" w:lineRule="auto"/>
        <w:ind w:firstLine="360"/>
        <w:rPr>
          <w:rStyle w:val="Ninguno"/>
          <w:rFonts w:ascii="Arial" w:hAnsi="Arial" w:cs="Arial"/>
          <w:sz w:val="22"/>
          <w:szCs w:val="22"/>
        </w:rPr>
      </w:pPr>
      <w:r w:rsidRPr="0047660A">
        <w:rPr>
          <w:rStyle w:val="Ninguno"/>
          <w:rFonts w:ascii="Arial" w:hAnsi="Arial" w:cs="Arial"/>
          <w:sz w:val="22"/>
          <w:szCs w:val="22"/>
        </w:rPr>
        <w:t>Partido Encuentro Solidario, C. Cervantes Ek Jesus Pascual. (Propietario)</w:t>
      </w:r>
    </w:p>
    <w:p w14:paraId="3211F2AB" w14:textId="39E3FC80" w:rsidR="0073708C" w:rsidRDefault="0073708C" w:rsidP="0073708C">
      <w:pPr>
        <w:rPr>
          <w:rStyle w:val="Ninguno"/>
          <w:rFonts w:ascii="Arial" w:hAnsi="Arial" w:cs="Arial"/>
          <w:color w:val="000000"/>
        </w:rPr>
      </w:pPr>
      <w:r>
        <w:rPr>
          <w:rStyle w:val="Ninguno"/>
          <w:rFonts w:ascii="Arial" w:hAnsi="Arial" w:cs="Arial"/>
          <w:color w:val="000000"/>
        </w:rPr>
        <w:t xml:space="preserve">      </w:t>
      </w:r>
      <w:r w:rsidRPr="0047660A">
        <w:rPr>
          <w:rStyle w:val="Ninguno"/>
          <w:rFonts w:ascii="Arial" w:hAnsi="Arial" w:cs="Arial"/>
          <w:color w:val="000000"/>
        </w:rPr>
        <w:t>Fuerza por México, C. Santana España Jesus Antonio (Propietario)</w:t>
      </w:r>
      <w:bookmarkEnd w:id="0"/>
    </w:p>
    <w:p w14:paraId="4ABD9AEF" w14:textId="2E804D5A" w:rsidR="0073708C" w:rsidRPr="0073708C" w:rsidRDefault="0073708C" w:rsidP="0073708C">
      <w:pPr>
        <w:rPr>
          <w:rFonts w:ascii="Arial" w:hAnsi="Arial" w:cs="Arial"/>
          <w:color w:val="000000"/>
        </w:rPr>
      </w:pPr>
      <w:r>
        <w:rPr>
          <w:rStyle w:val="Ninguno"/>
          <w:rFonts w:ascii="Arial" w:hAnsi="Arial" w:cs="Arial"/>
          <w:color w:val="000000"/>
        </w:rPr>
        <w:t xml:space="preserve">     Partido de la Revolucion Democrática C.Emmanuel Bartolomé Mex Kú (Propietario)</w:t>
      </w:r>
    </w:p>
    <w:p w14:paraId="4B027020" w14:textId="3794638D" w:rsidR="0073708C" w:rsidRDefault="0073708C" w:rsidP="0073708C">
      <w:pPr>
        <w:spacing w:after="0" w:line="240" w:lineRule="auto"/>
        <w:ind w:firstLine="360"/>
        <w:jc w:val="both"/>
        <w:rPr>
          <w:rFonts w:ascii="Arial" w:hAnsi="Arial" w:cs="Arial"/>
          <w:lang w:val="es-ES"/>
        </w:rPr>
      </w:pPr>
    </w:p>
    <w:p w14:paraId="52BBEF97" w14:textId="0EE345C1" w:rsidR="0073708C" w:rsidRDefault="0073708C" w:rsidP="0073708C">
      <w:pPr>
        <w:spacing w:after="0" w:line="240" w:lineRule="auto"/>
        <w:ind w:firstLine="360"/>
        <w:jc w:val="both"/>
        <w:rPr>
          <w:rFonts w:ascii="Arial" w:hAnsi="Arial" w:cs="Arial"/>
          <w:lang w:val="es-ES"/>
        </w:rPr>
      </w:pPr>
    </w:p>
    <w:p w14:paraId="3FF7C50B" w14:textId="1F4F1F39" w:rsidR="0073708C" w:rsidRDefault="0073708C" w:rsidP="0073708C">
      <w:pPr>
        <w:spacing w:after="0" w:line="240" w:lineRule="auto"/>
        <w:ind w:firstLine="360"/>
        <w:jc w:val="both"/>
        <w:rPr>
          <w:rFonts w:ascii="Arial" w:hAnsi="Arial" w:cs="Arial"/>
          <w:lang w:val="es-ES"/>
        </w:rPr>
      </w:pPr>
    </w:p>
    <w:p w14:paraId="396D9A96" w14:textId="77777777" w:rsidR="0073708C" w:rsidRPr="00250BDB" w:rsidRDefault="0073708C" w:rsidP="0073708C">
      <w:pPr>
        <w:spacing w:after="0" w:line="240" w:lineRule="auto"/>
        <w:ind w:firstLine="360"/>
        <w:jc w:val="both"/>
        <w:rPr>
          <w:rFonts w:ascii="Arial" w:hAnsi="Arial" w:cs="Arial"/>
          <w:b/>
          <w:lang w:val="es-ES"/>
        </w:rPr>
      </w:pPr>
    </w:p>
    <w:p w14:paraId="7A9FA3B3" w14:textId="77777777" w:rsidR="0072585A" w:rsidRPr="00250BDB" w:rsidRDefault="0072585A" w:rsidP="001D6629">
      <w:pPr>
        <w:spacing w:after="0" w:line="240" w:lineRule="auto"/>
        <w:ind w:firstLine="426"/>
        <w:jc w:val="both"/>
        <w:rPr>
          <w:rFonts w:ascii="Arial" w:hAnsi="Arial" w:cs="Arial"/>
        </w:rPr>
      </w:pPr>
    </w:p>
    <w:p w14:paraId="0A9ED15C" w14:textId="77777777" w:rsidR="0073708C" w:rsidRDefault="0073708C" w:rsidP="001D6629">
      <w:pPr>
        <w:spacing w:after="0" w:line="240" w:lineRule="auto"/>
        <w:ind w:firstLine="426"/>
        <w:jc w:val="both"/>
        <w:rPr>
          <w:rFonts w:ascii="Arial" w:hAnsi="Arial" w:cs="Arial"/>
        </w:rPr>
      </w:pPr>
    </w:p>
    <w:p w14:paraId="689CE992" w14:textId="77777777" w:rsidR="0073708C" w:rsidRDefault="0073708C" w:rsidP="001D6629">
      <w:pPr>
        <w:spacing w:after="0" w:line="240" w:lineRule="auto"/>
        <w:ind w:firstLine="426"/>
        <w:jc w:val="both"/>
        <w:rPr>
          <w:rFonts w:ascii="Arial" w:hAnsi="Arial" w:cs="Arial"/>
        </w:rPr>
      </w:pPr>
    </w:p>
    <w:p w14:paraId="71524464" w14:textId="77777777" w:rsidR="0073708C" w:rsidRDefault="0073708C" w:rsidP="001D6629">
      <w:pPr>
        <w:spacing w:after="0" w:line="240" w:lineRule="auto"/>
        <w:ind w:firstLine="426"/>
        <w:jc w:val="both"/>
        <w:rPr>
          <w:rFonts w:ascii="Arial" w:hAnsi="Arial" w:cs="Arial"/>
        </w:rPr>
      </w:pPr>
    </w:p>
    <w:p w14:paraId="015D7568" w14:textId="54ED0C36" w:rsidR="00947D8F" w:rsidRPr="00250BDB" w:rsidRDefault="000B1C51" w:rsidP="00067A13">
      <w:pPr>
        <w:spacing w:after="0" w:line="240" w:lineRule="auto"/>
        <w:ind w:firstLine="426"/>
        <w:jc w:val="both"/>
        <w:rPr>
          <w:rFonts w:ascii="Arial" w:hAnsi="Arial" w:cs="Arial"/>
        </w:rPr>
      </w:pPr>
      <w:r w:rsidRPr="00250BDB">
        <w:rPr>
          <w:rFonts w:ascii="Arial" w:hAnsi="Arial" w:cs="Arial"/>
        </w:rPr>
        <w:t>C</w:t>
      </w:r>
      <w:r w:rsidR="006571CF" w:rsidRPr="00250BDB">
        <w:rPr>
          <w:rFonts w:ascii="Arial" w:hAnsi="Arial" w:cs="Arial"/>
        </w:rPr>
        <w:t>on fundamento en el artículo 7 inciso d) del reglamento de sesiones de los Consejos del Instituto Electoral y de Participación</w:t>
      </w:r>
      <w:r w:rsidR="000E6FF0" w:rsidRPr="00250BDB">
        <w:rPr>
          <w:rFonts w:ascii="Arial" w:hAnsi="Arial" w:cs="Arial"/>
        </w:rPr>
        <w:t xml:space="preserve"> </w:t>
      </w:r>
      <w:r w:rsidR="006571CF" w:rsidRPr="00250BDB">
        <w:rPr>
          <w:rFonts w:ascii="Arial" w:hAnsi="Arial" w:cs="Arial"/>
        </w:rPr>
        <w:t xml:space="preserve">Ciudadana de Yucatán, certificó que con la asistencia de los tres Consejeros Municipales Electorales con derecho a voz y voto existe el Quórum legal para llevar a cabo la presente </w:t>
      </w:r>
      <w:r w:rsidR="006571CF" w:rsidRPr="00250BDB">
        <w:rPr>
          <w:rFonts w:ascii="Arial" w:hAnsi="Arial" w:cs="Arial"/>
          <w:b/>
        </w:rPr>
        <w:t>sesión</w:t>
      </w:r>
      <w:r w:rsidRPr="00250BDB">
        <w:rPr>
          <w:rFonts w:ascii="Arial" w:hAnsi="Arial" w:cs="Arial"/>
          <w:b/>
        </w:rPr>
        <w:t xml:space="preserve"> </w:t>
      </w:r>
      <w:r w:rsidRPr="00250BDB">
        <w:rPr>
          <w:rStyle w:val="Ninguno"/>
          <w:rFonts w:ascii="Arial" w:hAnsi="Arial" w:cs="Arial"/>
          <w:b/>
        </w:rPr>
        <w:t>e</w:t>
      </w:r>
      <w:r w:rsidR="00E81E43" w:rsidRPr="00250BDB">
        <w:rPr>
          <w:rStyle w:val="Ninguno"/>
          <w:rFonts w:ascii="Arial" w:hAnsi="Arial" w:cs="Arial"/>
          <w:b/>
        </w:rPr>
        <w:t>special de computo</w:t>
      </w:r>
      <w:r w:rsidR="0071295A" w:rsidRPr="00250BDB">
        <w:rPr>
          <w:rFonts w:ascii="Arial" w:hAnsi="Arial" w:cs="Arial"/>
        </w:rPr>
        <w:t>-----------------------</w:t>
      </w:r>
      <w:r w:rsidR="00067A13">
        <w:rPr>
          <w:rFonts w:ascii="Arial" w:hAnsi="Arial" w:cs="Arial"/>
        </w:rPr>
        <w:t>-----------</w:t>
      </w:r>
    </w:p>
    <w:p w14:paraId="13633C29" w14:textId="7D8053FD" w:rsidR="000B1C51" w:rsidRPr="00250BDB" w:rsidRDefault="000B1C51" w:rsidP="001D6629">
      <w:pPr>
        <w:spacing w:after="0" w:line="240" w:lineRule="auto"/>
        <w:ind w:firstLine="426"/>
        <w:jc w:val="both"/>
        <w:rPr>
          <w:rFonts w:ascii="Arial" w:hAnsi="Arial" w:cs="Arial"/>
        </w:rPr>
      </w:pPr>
    </w:p>
    <w:p w14:paraId="3F230C2B" w14:textId="5107509E" w:rsidR="000B1C51" w:rsidRPr="00250BDB" w:rsidRDefault="000B1C51" w:rsidP="00067A13">
      <w:pPr>
        <w:spacing w:after="0" w:line="240" w:lineRule="auto"/>
        <w:ind w:firstLine="426"/>
        <w:jc w:val="both"/>
        <w:rPr>
          <w:rStyle w:val="Ninguno"/>
          <w:rFonts w:ascii="Arial" w:hAnsi="Arial" w:cs="Arial"/>
        </w:rPr>
      </w:pPr>
      <w:r w:rsidRPr="00250BDB">
        <w:rPr>
          <w:rFonts w:ascii="Arial" w:hAnsi="Arial" w:cs="Arial"/>
        </w:rPr>
        <w:t xml:space="preserve">En uso de la voz el Consejero Presidente, solicito que prosiga el secretario con el siguiente orden del día, en la cual el secretario ejecutivo menciono de acuerdo al punto </w:t>
      </w:r>
      <w:r w:rsidR="008D5AB8" w:rsidRPr="00250BDB">
        <w:rPr>
          <w:rFonts w:ascii="Arial" w:hAnsi="Arial" w:cs="Arial"/>
        </w:rPr>
        <w:t>número</w:t>
      </w:r>
      <w:r w:rsidRPr="00250BDB">
        <w:rPr>
          <w:rFonts w:ascii="Arial" w:hAnsi="Arial" w:cs="Arial"/>
        </w:rPr>
        <w:t xml:space="preserve"> </w:t>
      </w:r>
      <w:r w:rsidRPr="00250BDB">
        <w:rPr>
          <w:rFonts w:ascii="Arial" w:hAnsi="Arial" w:cs="Arial"/>
          <w:b/>
          <w:color w:val="FF0000"/>
        </w:rPr>
        <w:t>dos</w:t>
      </w:r>
      <w:r w:rsidRPr="00250BDB">
        <w:rPr>
          <w:rStyle w:val="Ninguno"/>
          <w:rFonts w:ascii="Arial" w:hAnsi="Arial" w:cs="Arial"/>
        </w:rPr>
        <w:t xml:space="preserve"> del orden del día, declaración de la existencia del Quórum legal y estar </w:t>
      </w:r>
      <w:r w:rsidR="0073708C">
        <w:rPr>
          <w:rStyle w:val="Ninguno"/>
          <w:rFonts w:ascii="Arial" w:hAnsi="Arial" w:cs="Arial"/>
        </w:rPr>
        <w:t>debidamente instalada la sesión. A</w:t>
      </w:r>
      <w:r w:rsidR="004F4E72" w:rsidRPr="00250BDB">
        <w:rPr>
          <w:rFonts w:ascii="Arial" w:hAnsi="Arial" w:cs="Arial"/>
        </w:rPr>
        <w:t xml:space="preserve">cto seguido el consejero presidente menciona lo siguiente </w:t>
      </w:r>
      <w:r w:rsidR="004F4E72" w:rsidRPr="00250BDB">
        <w:rPr>
          <w:rStyle w:val="Ninguno"/>
          <w:rFonts w:ascii="Arial" w:hAnsi="Arial" w:cs="Arial"/>
        </w:rPr>
        <w:t xml:space="preserve">De acuerdo al punto número </w:t>
      </w:r>
      <w:r w:rsidR="004F4E72" w:rsidRPr="00250BDB">
        <w:rPr>
          <w:rStyle w:val="Ninguno"/>
          <w:rFonts w:ascii="Arial" w:hAnsi="Arial" w:cs="Arial"/>
          <w:b/>
          <w:color w:val="FF0000"/>
        </w:rPr>
        <w:t>dos</w:t>
      </w:r>
      <w:r w:rsidR="004F4E72" w:rsidRPr="00250BDB">
        <w:rPr>
          <w:rStyle w:val="Ninguno"/>
          <w:rFonts w:ascii="Arial" w:hAnsi="Arial" w:cs="Arial"/>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r w:rsidR="00E81E43" w:rsidRPr="00250BDB">
        <w:rPr>
          <w:rStyle w:val="Ninguno"/>
          <w:rFonts w:ascii="Arial" w:hAnsi="Arial" w:cs="Arial"/>
        </w:rPr>
        <w:t>.</w:t>
      </w:r>
    </w:p>
    <w:p w14:paraId="23A72FC2" w14:textId="5FDFF75F" w:rsidR="000609D5" w:rsidRPr="00250BDB" w:rsidRDefault="000609D5" w:rsidP="00067A13">
      <w:pPr>
        <w:spacing w:after="0" w:line="240" w:lineRule="auto"/>
        <w:ind w:firstLine="426"/>
        <w:jc w:val="both"/>
        <w:rPr>
          <w:rStyle w:val="Ninguno"/>
          <w:rFonts w:ascii="Arial" w:hAnsi="Arial" w:cs="Arial"/>
        </w:rPr>
      </w:pPr>
    </w:p>
    <w:p w14:paraId="5AB96873" w14:textId="46FAA861" w:rsidR="000609D5" w:rsidRPr="00250BDB" w:rsidRDefault="000609D5" w:rsidP="00067A13">
      <w:pPr>
        <w:spacing w:after="0" w:line="240" w:lineRule="auto"/>
        <w:ind w:firstLine="426"/>
        <w:jc w:val="both"/>
        <w:rPr>
          <w:rStyle w:val="Ninguno"/>
          <w:rFonts w:ascii="Arial" w:eastAsia="Arial" w:hAnsi="Arial" w:cs="Arial"/>
        </w:rPr>
      </w:pPr>
      <w:r w:rsidRPr="00250BDB">
        <w:rPr>
          <w:rStyle w:val="Ninguno"/>
          <w:rFonts w:ascii="Arial" w:hAnsi="Arial" w:cs="Arial"/>
        </w:rPr>
        <w:t xml:space="preserve">Seguidamente el presidente instruyo al secretario que prosiga con el siguiente punto del orden del dia, acto seguido el secretario menciono lo siguiente: Continuamos con el </w:t>
      </w:r>
      <w:r w:rsidRPr="00250BDB">
        <w:rPr>
          <w:rStyle w:val="Ninguno"/>
          <w:rFonts w:ascii="Arial" w:hAnsi="Arial" w:cs="Arial"/>
          <w:b/>
          <w:bCs/>
          <w:i/>
          <w:iCs/>
          <w:color w:val="FF0000"/>
        </w:rPr>
        <w:t>tercer punto</w:t>
      </w:r>
      <w:r w:rsidRPr="00250BDB">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250BDB">
        <w:rPr>
          <w:rStyle w:val="Ninguno"/>
          <w:rFonts w:ascii="Arial" w:hAnsi="Arial" w:cs="Arial"/>
        </w:rPr>
        <w:t>-------------------------------------------------------------------------</w:t>
      </w:r>
      <w:r w:rsidR="00067A13">
        <w:rPr>
          <w:rStyle w:val="Ninguno"/>
          <w:rFonts w:ascii="Arial" w:hAnsi="Arial" w:cs="Arial"/>
        </w:rPr>
        <w:t>--------------------</w:t>
      </w:r>
      <w:r w:rsidR="003168CC" w:rsidRPr="00250BDB">
        <w:rPr>
          <w:rStyle w:val="Ninguno"/>
          <w:rFonts w:ascii="Arial" w:hAnsi="Arial" w:cs="Arial"/>
        </w:rPr>
        <w:t>---</w:t>
      </w:r>
    </w:p>
    <w:p w14:paraId="2BB6119A" w14:textId="02CE0C8D" w:rsidR="00E81E43" w:rsidRPr="00250BDB" w:rsidRDefault="00E81E43" w:rsidP="00E81E43">
      <w:pPr>
        <w:spacing w:after="0" w:line="240" w:lineRule="auto"/>
        <w:ind w:firstLine="426"/>
        <w:jc w:val="both"/>
        <w:rPr>
          <w:rStyle w:val="Ninguno"/>
          <w:rFonts w:ascii="Arial" w:hAnsi="Arial" w:cs="Arial"/>
        </w:rPr>
      </w:pPr>
    </w:p>
    <w:p w14:paraId="0C79F2B3" w14:textId="52334D7B" w:rsidR="000B1C51"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voz el Consejero Presidente, solicito que prosiga el secretario con el siguiente orden del día, </w:t>
      </w:r>
      <w:r w:rsidR="000B1C51" w:rsidRPr="00250BDB">
        <w:rPr>
          <w:rFonts w:ascii="Arial" w:hAnsi="Arial" w:cs="Arial"/>
        </w:rPr>
        <w:t xml:space="preserve">a lo que el Secretario Ejecutivo, en cumplimiento del punto número </w:t>
      </w:r>
      <w:r w:rsidR="00E81E43" w:rsidRPr="00250BDB">
        <w:rPr>
          <w:rFonts w:ascii="Arial" w:hAnsi="Arial" w:cs="Arial"/>
          <w:b/>
          <w:color w:val="FF0000"/>
        </w:rPr>
        <w:t>cuatro</w:t>
      </w:r>
      <w:r w:rsidR="000B1C51" w:rsidRPr="00250BD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250BDB" w:rsidRDefault="000B1C51" w:rsidP="001D6629">
      <w:pPr>
        <w:spacing w:after="0" w:line="240" w:lineRule="auto"/>
        <w:ind w:firstLine="426"/>
        <w:jc w:val="both"/>
        <w:rPr>
          <w:rFonts w:ascii="Arial" w:hAnsi="Arial" w:cs="Arial"/>
        </w:rPr>
      </w:pPr>
      <w:r w:rsidRPr="00250BDB">
        <w:rPr>
          <w:rFonts w:ascii="Arial" w:hAnsi="Arial" w:cs="Arial"/>
        </w:rPr>
        <w:t xml:space="preserve"> </w:t>
      </w:r>
    </w:p>
    <w:p w14:paraId="3B070247"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Lista de asistencia; </w:t>
      </w:r>
    </w:p>
    <w:p w14:paraId="16EF39BC"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Certificación del quórum legal; </w:t>
      </w:r>
    </w:p>
    <w:p w14:paraId="72868FE6"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existir el quórum legal y declarar debidamente instalada la sesión; </w:t>
      </w:r>
    </w:p>
    <w:p w14:paraId="2F4B6A02"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del orden del día; </w:t>
      </w:r>
    </w:p>
    <w:p w14:paraId="7B2EA783"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Declaración de Sesión Permanente para el Cómputo Municipal.</w:t>
      </w:r>
    </w:p>
    <w:p w14:paraId="47DD562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113F294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Cómputo de la elección de Regidurías por el principio de Mayoría Relativa.</w:t>
      </w:r>
    </w:p>
    <w:p w14:paraId="3F1E6B9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Validez de la Elección de Regidurías por el Principio de Mayoría Relativa; </w:t>
      </w:r>
    </w:p>
    <w:p w14:paraId="0D127CEA"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Receso para la elaboración del proyecto de acta de sesión; </w:t>
      </w:r>
    </w:p>
    <w:p w14:paraId="194ED68E"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y aprobación del acta de la sesión; </w:t>
      </w:r>
    </w:p>
    <w:p w14:paraId="0089CC3F"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haberse agotado todos los puntos del orden del día; </w:t>
      </w:r>
    </w:p>
    <w:p w14:paraId="416D4B6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Clausura de la sesión.</w:t>
      </w:r>
    </w:p>
    <w:p w14:paraId="7CEA8565" w14:textId="77777777" w:rsidR="000B1C51" w:rsidRPr="00250BDB" w:rsidRDefault="000B1C51" w:rsidP="001D6629">
      <w:pPr>
        <w:spacing w:after="0" w:line="240" w:lineRule="auto"/>
        <w:ind w:firstLine="426"/>
        <w:jc w:val="both"/>
        <w:rPr>
          <w:rFonts w:ascii="Arial" w:hAnsi="Arial" w:cs="Arial"/>
        </w:rPr>
      </w:pPr>
    </w:p>
    <w:p w14:paraId="756887B0" w14:textId="77777777" w:rsidR="0073708C" w:rsidRDefault="006571CF" w:rsidP="00384CC2">
      <w:pPr>
        <w:pStyle w:val="Prrafodelista"/>
        <w:ind w:left="0"/>
        <w:jc w:val="both"/>
        <w:rPr>
          <w:rFonts w:ascii="Arial" w:hAnsi="Arial" w:cs="Arial"/>
        </w:rPr>
      </w:pPr>
      <w:r w:rsidRPr="00250BDB">
        <w:rPr>
          <w:rFonts w:ascii="Arial" w:hAnsi="Arial" w:cs="Arial"/>
        </w:rPr>
        <w:t xml:space="preserve">Seguidamente el Consejero Presidente solicitó al Secretario Ejecutivo se sirva a proceder con el siguiente punto de la orden del día; a lo que el Secretario Ejecutivo en cumplimiento </w:t>
      </w:r>
    </w:p>
    <w:p w14:paraId="631B244F" w14:textId="77777777" w:rsidR="0073708C" w:rsidRDefault="0073708C" w:rsidP="00384CC2">
      <w:pPr>
        <w:pStyle w:val="Prrafodelista"/>
        <w:ind w:left="0"/>
        <w:jc w:val="both"/>
        <w:rPr>
          <w:rFonts w:ascii="Arial" w:hAnsi="Arial" w:cs="Arial"/>
        </w:rPr>
      </w:pPr>
    </w:p>
    <w:p w14:paraId="5444C67C" w14:textId="77777777" w:rsidR="0073708C" w:rsidRDefault="0073708C" w:rsidP="00384CC2">
      <w:pPr>
        <w:pStyle w:val="Prrafodelista"/>
        <w:ind w:left="0"/>
        <w:jc w:val="both"/>
        <w:rPr>
          <w:rFonts w:ascii="Arial" w:hAnsi="Arial" w:cs="Arial"/>
        </w:rPr>
      </w:pPr>
    </w:p>
    <w:p w14:paraId="49AB272E" w14:textId="77777777" w:rsidR="0073708C" w:rsidRDefault="0073708C" w:rsidP="00384CC2">
      <w:pPr>
        <w:pStyle w:val="Prrafodelista"/>
        <w:ind w:left="0"/>
        <w:jc w:val="both"/>
        <w:rPr>
          <w:rFonts w:ascii="Arial" w:hAnsi="Arial" w:cs="Arial"/>
        </w:rPr>
      </w:pPr>
    </w:p>
    <w:p w14:paraId="2B754224" w14:textId="74301F93" w:rsidR="00402534" w:rsidRPr="00250BDB" w:rsidRDefault="006571CF" w:rsidP="00384CC2">
      <w:pPr>
        <w:pStyle w:val="Prrafodelista"/>
        <w:ind w:left="0"/>
        <w:jc w:val="both"/>
        <w:rPr>
          <w:rFonts w:ascii="Arial" w:hAnsi="Arial" w:cs="Arial"/>
        </w:rPr>
      </w:pPr>
      <w:r w:rsidRPr="00250BDB">
        <w:rPr>
          <w:rFonts w:ascii="Arial" w:hAnsi="Arial" w:cs="Arial"/>
        </w:rPr>
        <w:t xml:space="preserve">del punto </w:t>
      </w:r>
      <w:r w:rsidRPr="00250BDB">
        <w:rPr>
          <w:rFonts w:ascii="Arial" w:hAnsi="Arial" w:cs="Arial"/>
          <w:b/>
          <w:color w:val="FF0000"/>
        </w:rPr>
        <w:t>cinco</w:t>
      </w:r>
      <w:r w:rsidRPr="00250BDB">
        <w:rPr>
          <w:rFonts w:ascii="Arial" w:hAnsi="Arial" w:cs="Arial"/>
        </w:rPr>
        <w:t xml:space="preserve"> de la orden del día, siendo este </w:t>
      </w:r>
      <w:r w:rsidR="003168CC" w:rsidRPr="00250BDB">
        <w:rPr>
          <w:rFonts w:ascii="Arial" w:hAnsi="Arial" w:cs="Arial"/>
        </w:rPr>
        <w:t>Declaración de Sesión Permanente para el Cómputo Municipal</w:t>
      </w:r>
      <w:r w:rsidR="00CC0B79" w:rsidRPr="00250BDB">
        <w:rPr>
          <w:rFonts w:ascii="Arial" w:hAnsi="Arial" w:cs="Arial"/>
        </w:rPr>
        <w:t xml:space="preserve"> y </w:t>
      </w:r>
      <w:r w:rsidR="00067A13" w:rsidRPr="00250BDB">
        <w:rPr>
          <w:rFonts w:ascii="Arial" w:hAnsi="Arial" w:cs="Arial"/>
        </w:rPr>
        <w:t>declaración</w:t>
      </w:r>
      <w:r w:rsidR="00CC0B79" w:rsidRPr="00250BDB">
        <w:rPr>
          <w:rFonts w:ascii="Arial" w:hAnsi="Arial" w:cs="Arial"/>
        </w:rPr>
        <w:t xml:space="preserve"> de validez de la </w:t>
      </w:r>
      <w:r w:rsidR="00067A13" w:rsidRPr="00250BDB">
        <w:rPr>
          <w:rFonts w:ascii="Arial" w:hAnsi="Arial" w:cs="Arial"/>
        </w:rPr>
        <w:t>elección</w:t>
      </w:r>
      <w:r w:rsidR="00CC0B79" w:rsidRPr="00250BDB">
        <w:rPr>
          <w:rFonts w:ascii="Arial" w:hAnsi="Arial" w:cs="Arial"/>
        </w:rPr>
        <w:t xml:space="preserve"> de regidores por el principio de </w:t>
      </w:r>
      <w:r w:rsidR="00067A13" w:rsidRPr="00250BDB">
        <w:rPr>
          <w:rFonts w:ascii="Arial" w:hAnsi="Arial" w:cs="Arial"/>
        </w:rPr>
        <w:t>mayoría</w:t>
      </w:r>
      <w:r w:rsidR="00CC0B79" w:rsidRPr="00250BDB">
        <w:rPr>
          <w:rFonts w:ascii="Arial" w:hAnsi="Arial" w:cs="Arial"/>
        </w:rPr>
        <w:t xml:space="preserve"> relativa. </w:t>
      </w:r>
      <w:r w:rsidR="00402534" w:rsidRPr="00250BDB">
        <w:rPr>
          <w:rFonts w:ascii="Arial" w:hAnsi="Arial" w:cs="Arial"/>
        </w:rPr>
        <w:t xml:space="preserve">Acto seguido el Consejero Presidente </w:t>
      </w:r>
      <w:r w:rsidR="0073708C">
        <w:rPr>
          <w:rFonts w:ascii="Arial" w:hAnsi="Arial" w:cs="Arial"/>
          <w:b/>
        </w:rPr>
        <w:t>C. MAYRA BEATRIZ HERNANDEZ EK</w:t>
      </w:r>
      <w:r w:rsidR="00402534" w:rsidRPr="00250BDB">
        <w:rPr>
          <w:rFonts w:ascii="Arial" w:hAnsi="Arial" w:cs="Arial"/>
          <w:b/>
        </w:rPr>
        <w:t xml:space="preserve">,  </w:t>
      </w:r>
      <w:r w:rsidR="00402534" w:rsidRPr="00250BDB">
        <w:rPr>
          <w:rFonts w:ascii="Arial" w:hAnsi="Arial" w:cs="Arial"/>
        </w:rPr>
        <w:t xml:space="preserve">en uso de </w:t>
      </w:r>
      <w:r w:rsidR="0073708C">
        <w:rPr>
          <w:rFonts w:ascii="Arial" w:hAnsi="Arial" w:cs="Arial"/>
        </w:rPr>
        <w:t>la voz manifestó lo siguiente: Buenos dí</w:t>
      </w:r>
      <w:r w:rsidR="00402534" w:rsidRPr="00250BDB">
        <w:rPr>
          <w:rFonts w:ascii="Arial" w:hAnsi="Arial" w:cs="Arial"/>
        </w:rPr>
        <w:t xml:space="preserve">as integrantes de este consejo municipal electoral en este acto procedo a declarar la presente </w:t>
      </w:r>
      <w:r w:rsidR="00067A13" w:rsidRPr="00250BDB">
        <w:rPr>
          <w:rFonts w:ascii="Arial" w:hAnsi="Arial" w:cs="Arial"/>
        </w:rPr>
        <w:t>sesión</w:t>
      </w:r>
      <w:r w:rsidR="00402534" w:rsidRPr="00250BDB">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r w:rsidR="003168CC" w:rsidRPr="00250BDB">
        <w:rPr>
          <w:rFonts w:ascii="Arial" w:hAnsi="Arial" w:cs="Arial"/>
        </w:rPr>
        <w:t>-----------------------</w:t>
      </w:r>
      <w:bookmarkStart w:id="1" w:name="_Hlk66263069"/>
      <w:bookmarkStart w:id="2" w:name="_Hlk65657025"/>
      <w:r w:rsidR="0073708C">
        <w:rPr>
          <w:rFonts w:ascii="Arial" w:hAnsi="Arial" w:cs="Arial"/>
        </w:rPr>
        <w:t>----------------------------</w:t>
      </w:r>
    </w:p>
    <w:p w14:paraId="6BB06AD1" w14:textId="2A41B5D5" w:rsidR="00402534" w:rsidRPr="00250BDB" w:rsidRDefault="00CB48A3" w:rsidP="00402534">
      <w:pPr>
        <w:jc w:val="both"/>
        <w:rPr>
          <w:rFonts w:ascii="Arial" w:hAnsi="Arial" w:cs="Arial"/>
          <w:bCs/>
        </w:rPr>
      </w:pPr>
      <w:r w:rsidRPr="00250BDB">
        <w:rPr>
          <w:rFonts w:ascii="Arial" w:hAnsi="Arial" w:cs="Arial"/>
        </w:rPr>
        <w:t>Seguidamente el consejero presidente en uso de la voz</w:t>
      </w:r>
      <w:r w:rsidRPr="00250BDB">
        <w:rPr>
          <w:rFonts w:ascii="Arial" w:hAnsi="Arial" w:cs="Arial"/>
          <w:b/>
        </w:rPr>
        <w:t xml:space="preserve"> </w:t>
      </w:r>
      <w:r w:rsidR="00D95328" w:rsidRPr="00250BDB">
        <w:rPr>
          <w:rFonts w:ascii="Arial" w:hAnsi="Arial" w:cs="Arial"/>
        </w:rPr>
        <w:t xml:space="preserve">solicitó al Secretario Ejecutivo se sirva a proceder con el siguiente punto de la orden del día; a lo que el Secretario Ejecutivo en cumplimiento del punto </w:t>
      </w:r>
      <w:r w:rsidR="00D95328" w:rsidRPr="00250BDB">
        <w:rPr>
          <w:rFonts w:ascii="Arial" w:hAnsi="Arial" w:cs="Arial"/>
          <w:b/>
          <w:color w:val="FF0000"/>
        </w:rPr>
        <w:t>seis</w:t>
      </w:r>
      <w:r w:rsidR="00D95328" w:rsidRPr="00250BDB">
        <w:rPr>
          <w:rFonts w:ascii="Arial" w:hAnsi="Arial" w:cs="Arial"/>
          <w:b/>
        </w:rPr>
        <w:t xml:space="preserve"> </w:t>
      </w:r>
      <w:r w:rsidR="00D95328" w:rsidRPr="00250BDB">
        <w:rPr>
          <w:rFonts w:ascii="Arial" w:hAnsi="Arial" w:cs="Arial"/>
        </w:rPr>
        <w:t>de la orden del día, siendo este</w:t>
      </w:r>
      <w:r w:rsidR="00402534" w:rsidRPr="00250BDB">
        <w:rPr>
          <w:rFonts w:ascii="Arial" w:hAnsi="Arial" w:cs="Arial"/>
        </w:rPr>
        <w:t xml:space="preserve"> </w:t>
      </w:r>
      <w:r w:rsidR="00402534" w:rsidRPr="00250BDB">
        <w:rPr>
          <w:rStyle w:val="Ninguno"/>
          <w:rFonts w:ascii="Arial" w:hAnsi="Arial" w:cs="Arial"/>
        </w:rPr>
        <w:t xml:space="preserve">el </w:t>
      </w:r>
      <w:r w:rsidR="00402534" w:rsidRPr="00250BDB">
        <w:rPr>
          <w:rFonts w:ascii="Arial" w:hAnsi="Arial" w:cs="Arial"/>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el </w:t>
      </w:r>
      <w:r w:rsidR="00402534" w:rsidRPr="00250BDB">
        <w:rPr>
          <w:rFonts w:ascii="Arial" w:hAnsi="Arial" w:cs="Arial"/>
          <w:bCs/>
          <w:caps/>
        </w:rPr>
        <w:t xml:space="preserve">Consejero Presidente </w:t>
      </w:r>
      <w:r w:rsidR="00402534" w:rsidRPr="00250BDB">
        <w:rPr>
          <w:rFonts w:ascii="Arial" w:hAnsi="Arial" w:cs="Arial"/>
          <w:bCs/>
        </w:rPr>
        <w:t xml:space="preserve">informó que derivado de la reunión de trabajo y de los acuerdos tomados en la sesión extraordinaria celebrada el día 8 del mes de junio de 2021, se determinó la instalación de 1 grupo de trabajo con 1 punto de recuento, asimismo se tomaron los acuerdos siguientes: </w:t>
      </w:r>
    </w:p>
    <w:p w14:paraId="6EE655B3" w14:textId="5E1BA56F" w:rsidR="00402534" w:rsidRPr="00250BDB" w:rsidRDefault="00402534" w:rsidP="00402534">
      <w:pPr>
        <w:spacing w:after="0"/>
        <w:jc w:val="both"/>
        <w:rPr>
          <w:rFonts w:ascii="Arial" w:hAnsi="Arial" w:cs="Arial"/>
          <w:bCs/>
        </w:rPr>
      </w:pPr>
      <w:r w:rsidRPr="00250BDB">
        <w:rPr>
          <w:rFonts w:ascii="Arial" w:hAnsi="Arial" w:cs="Arial"/>
          <w:bCs/>
        </w:rPr>
        <w:t xml:space="preserve">1. </w:t>
      </w:r>
      <w:r w:rsidR="0093026A">
        <w:rPr>
          <w:rFonts w:ascii="Arial" w:hAnsi="Arial" w:cs="Arial"/>
          <w:bCs/>
        </w:rPr>
        <w:t>Solo</w:t>
      </w:r>
      <w:r w:rsidR="00F03064" w:rsidRPr="00250BDB">
        <w:rPr>
          <w:rFonts w:ascii="Arial" w:hAnsi="Arial" w:cs="Arial"/>
          <w:bCs/>
        </w:rPr>
        <w:t xml:space="preserve"> se </w:t>
      </w:r>
      <w:r w:rsidR="00250BDB" w:rsidRPr="00250BDB">
        <w:rPr>
          <w:rFonts w:ascii="Arial" w:hAnsi="Arial" w:cs="Arial"/>
          <w:bCs/>
        </w:rPr>
        <w:t>contabilizará</w:t>
      </w:r>
      <w:r w:rsidR="00F03064" w:rsidRPr="00250BDB">
        <w:rPr>
          <w:rFonts w:ascii="Arial" w:hAnsi="Arial" w:cs="Arial"/>
          <w:bCs/>
        </w:rPr>
        <w:t xml:space="preserve"> un solo paquete electoral</w:t>
      </w:r>
    </w:p>
    <w:p w14:paraId="1572AB77" w14:textId="7011EED8" w:rsidR="00402534" w:rsidRPr="00250BDB" w:rsidRDefault="00F03064" w:rsidP="00402534">
      <w:pPr>
        <w:spacing w:after="0"/>
        <w:jc w:val="both"/>
        <w:rPr>
          <w:rFonts w:ascii="Arial" w:hAnsi="Arial" w:cs="Arial"/>
          <w:bCs/>
        </w:rPr>
      </w:pPr>
      <w:r w:rsidRPr="00250BDB">
        <w:rPr>
          <w:rFonts w:ascii="Arial" w:hAnsi="Arial" w:cs="Arial"/>
          <w:bCs/>
        </w:rPr>
        <w:t xml:space="preserve">2. solo se </w:t>
      </w:r>
      <w:r w:rsidR="00A35348" w:rsidRPr="00250BDB">
        <w:rPr>
          <w:rFonts w:ascii="Arial" w:hAnsi="Arial" w:cs="Arial"/>
          <w:bCs/>
        </w:rPr>
        <w:t>abrirán</w:t>
      </w:r>
      <w:r w:rsidRPr="00250BDB">
        <w:rPr>
          <w:rFonts w:ascii="Arial" w:hAnsi="Arial" w:cs="Arial"/>
          <w:bCs/>
        </w:rPr>
        <w:t xml:space="preserve"> los paquetes para cotejar los resultados</w:t>
      </w:r>
    </w:p>
    <w:p w14:paraId="687E42FC" w14:textId="74C90A5C" w:rsidR="00F03064" w:rsidRDefault="0093026A" w:rsidP="00A35348">
      <w:pPr>
        <w:spacing w:after="0" w:line="240" w:lineRule="auto"/>
        <w:jc w:val="both"/>
        <w:rPr>
          <w:rFonts w:ascii="Arial" w:hAnsi="Arial" w:cs="Arial"/>
          <w:bCs/>
        </w:rPr>
      </w:pPr>
      <w:r>
        <w:rPr>
          <w:rFonts w:ascii="Arial" w:hAnsi="Arial" w:cs="Arial"/>
          <w:bCs/>
        </w:rPr>
        <w:t>3. los C. VICTOR MANUEL MILLAN MAY</w:t>
      </w:r>
      <w:r w:rsidR="00F03064" w:rsidRPr="00250BDB">
        <w:rPr>
          <w:rFonts w:ascii="Arial" w:hAnsi="Arial" w:cs="Arial"/>
          <w:bCs/>
        </w:rPr>
        <w:t>,</w:t>
      </w:r>
      <w:r>
        <w:rPr>
          <w:rFonts w:ascii="Arial" w:hAnsi="Arial" w:cs="Arial"/>
          <w:bCs/>
        </w:rPr>
        <w:t xml:space="preserve"> C.</w:t>
      </w:r>
      <w:r w:rsidR="00A35348">
        <w:rPr>
          <w:rFonts w:ascii="Arial" w:hAnsi="Arial" w:cs="Arial"/>
          <w:bCs/>
        </w:rPr>
        <w:t xml:space="preserve"> </w:t>
      </w:r>
      <w:r>
        <w:rPr>
          <w:rFonts w:ascii="Arial" w:hAnsi="Arial" w:cs="Arial"/>
          <w:bCs/>
        </w:rPr>
        <w:t xml:space="preserve">SERGIO ALFONSO </w:t>
      </w:r>
      <w:r w:rsidR="00A35348">
        <w:rPr>
          <w:rFonts w:ascii="Arial" w:hAnsi="Arial" w:cs="Arial"/>
          <w:bCs/>
        </w:rPr>
        <w:t>AKE DIAZ, será los encargado</w:t>
      </w:r>
      <w:r w:rsidR="00F03064" w:rsidRPr="00250BDB">
        <w:rPr>
          <w:rFonts w:ascii="Arial" w:hAnsi="Arial" w:cs="Arial"/>
          <w:bCs/>
        </w:rPr>
        <w:t xml:space="preserve">s de sacar, llevar y regresar los </w:t>
      </w:r>
      <w:r w:rsidR="00A35348">
        <w:rPr>
          <w:rFonts w:ascii="Arial" w:hAnsi="Arial" w:cs="Arial"/>
          <w:bCs/>
        </w:rPr>
        <w:t>paquetes electorales a la bóveda.</w:t>
      </w:r>
    </w:p>
    <w:p w14:paraId="708784CD" w14:textId="77777777" w:rsidR="00A35348" w:rsidRPr="00250BDB" w:rsidRDefault="00A35348" w:rsidP="00A35348">
      <w:pPr>
        <w:spacing w:after="0" w:line="240" w:lineRule="auto"/>
        <w:jc w:val="both"/>
        <w:rPr>
          <w:rFonts w:ascii="Arial" w:hAnsi="Arial" w:cs="Arial"/>
          <w:bCs/>
        </w:rPr>
      </w:pPr>
    </w:p>
    <w:p w14:paraId="36BF8FD9" w14:textId="199441E3" w:rsidR="008C335A" w:rsidRPr="00250BDB" w:rsidRDefault="008C335A" w:rsidP="00F03064">
      <w:pPr>
        <w:ind w:firstLine="708"/>
        <w:jc w:val="both"/>
        <w:rPr>
          <w:rFonts w:ascii="Arial" w:hAnsi="Arial" w:cs="Arial"/>
          <w:bCs/>
        </w:rPr>
      </w:pPr>
      <w:r w:rsidRPr="00250BDB">
        <w:rPr>
          <w:rFonts w:ascii="Arial" w:hAnsi="Arial" w:cs="Arial"/>
          <w:bCs/>
        </w:rPr>
        <w:t>Dando continuidad a la sesión, el Presidente de</w:t>
      </w:r>
      <w:r w:rsidR="00AF05EC">
        <w:rPr>
          <w:rFonts w:ascii="Arial" w:hAnsi="Arial" w:cs="Arial"/>
          <w:bCs/>
        </w:rPr>
        <w:t>l Consejo C.MAYRA BEATRIZ HERNANDEZ EK</w:t>
      </w:r>
      <w:r w:rsidRPr="00250BDB">
        <w:rPr>
          <w:rFonts w:ascii="Arial" w:hAnsi="Arial" w:cs="Arial"/>
          <w:bCs/>
        </w:rPr>
        <w:t xml:space="preserve"> menciono  Seguidamente con el objeto de realizar el cómputo de la elección conforme a lo señalado en los Lineamientos de cómputo, y  de una revisión de los resultados preliminares de las actas con las que este Consejo Municipal c</w:t>
      </w:r>
      <w:r w:rsidR="00AF05EC">
        <w:rPr>
          <w:rFonts w:ascii="Arial" w:hAnsi="Arial" w:cs="Arial"/>
          <w:bCs/>
        </w:rPr>
        <w:t>ontó, se ha determinado que 1</w:t>
      </w:r>
      <w:r w:rsidRPr="00250BDB">
        <w:rPr>
          <w:rFonts w:ascii="Arial" w:hAnsi="Arial" w:cs="Arial"/>
          <w:bCs/>
        </w:rPr>
        <w:t xml:space="preserve"> cas</w:t>
      </w:r>
      <w:r w:rsidR="00AF05EC">
        <w:rPr>
          <w:rFonts w:ascii="Arial" w:hAnsi="Arial" w:cs="Arial"/>
          <w:bCs/>
        </w:rPr>
        <w:t>illa cumple</w:t>
      </w:r>
      <w:r w:rsidRPr="00250BDB">
        <w:rPr>
          <w:rFonts w:ascii="Arial" w:hAnsi="Arial" w:cs="Arial"/>
          <w:bCs/>
        </w:rPr>
        <w:t xml:space="preserve"> con el supuesto de recuento </w:t>
      </w:r>
      <w:r w:rsidR="00AF05EC">
        <w:rPr>
          <w:rFonts w:ascii="Arial" w:hAnsi="Arial" w:cs="Arial"/>
          <w:bCs/>
        </w:rPr>
        <w:t>consistente en que la información del acta de escrutinio no son congruentes y genera dudas de la información obtenida ahí.</w:t>
      </w:r>
    </w:p>
    <w:p w14:paraId="7406E63A" w14:textId="0CB26120" w:rsidR="00402534" w:rsidRPr="00250BDB" w:rsidRDefault="008C335A" w:rsidP="008C335A">
      <w:pPr>
        <w:spacing w:line="307" w:lineRule="auto"/>
        <w:ind w:firstLine="708"/>
        <w:jc w:val="both"/>
        <w:rPr>
          <w:rFonts w:ascii="Arial" w:hAnsi="Arial" w:cs="Arial"/>
          <w:bCs/>
          <w:caps/>
        </w:rPr>
      </w:pPr>
      <w:r w:rsidRPr="00250BDB">
        <w:rPr>
          <w:rFonts w:ascii="Arial" w:hAnsi="Arial" w:cs="Arial"/>
          <w:bCs/>
          <w:caps/>
        </w:rPr>
        <w:t>A</w:t>
      </w:r>
      <w:r w:rsidR="00B82AC6" w:rsidRPr="00250BDB">
        <w:rPr>
          <w:rFonts w:ascii="Arial" w:hAnsi="Arial" w:cs="Arial"/>
          <w:bCs/>
        </w:rPr>
        <w:t>cto seguido el consejero presidente</w:t>
      </w:r>
      <w:r w:rsidR="00013952" w:rsidRPr="00250BDB">
        <w:rPr>
          <w:rFonts w:ascii="Arial" w:hAnsi="Arial" w:cs="Arial"/>
          <w:bCs/>
        </w:rPr>
        <w:t xml:space="preserve"> menciono lo siguiente</w:t>
      </w:r>
      <w:r w:rsidR="00B82AC6" w:rsidRPr="00250BDB">
        <w:rPr>
          <w:rFonts w:ascii="Arial" w:hAnsi="Arial" w:cs="Arial"/>
          <w:bCs/>
        </w:rPr>
        <w:t xml:space="preserve"> </w:t>
      </w:r>
      <w:r w:rsidR="00402534" w:rsidRPr="00250BDB">
        <w:rPr>
          <w:rFonts w:ascii="Arial" w:hAnsi="Arial" w:cs="Arial"/>
          <w:bCs/>
        </w:rPr>
        <w:t>invitó a los demás integrantes del consejo y a los representantes de</w:t>
      </w:r>
      <w:r w:rsidR="00B82AC6" w:rsidRPr="00250BDB">
        <w:rPr>
          <w:rFonts w:ascii="Arial" w:hAnsi="Arial" w:cs="Arial"/>
          <w:bCs/>
        </w:rPr>
        <w:t xml:space="preserve"> los</w:t>
      </w:r>
      <w:r w:rsidR="00402534" w:rsidRPr="00250BDB">
        <w:rPr>
          <w:rFonts w:ascii="Arial" w:hAnsi="Arial" w:cs="Arial"/>
          <w:bCs/>
        </w:rPr>
        <w:t xml:space="preserve"> partido</w:t>
      </w:r>
      <w:r w:rsidR="00B82AC6" w:rsidRPr="00250BDB">
        <w:rPr>
          <w:rFonts w:ascii="Arial" w:hAnsi="Arial" w:cs="Arial"/>
          <w:bCs/>
        </w:rPr>
        <w:t>s</w:t>
      </w:r>
      <w:r w:rsidR="00402534" w:rsidRPr="00250BDB">
        <w:rPr>
          <w:rFonts w:ascii="Arial" w:hAnsi="Arial" w:cs="Arial"/>
          <w:bCs/>
        </w:rPr>
        <w:t xml:space="preserve"> a la apertura de la bóveda del consejo en donde se encuentran resguardados los paquetes electorales, dando cuenta de que los sell</w:t>
      </w:r>
      <w:r w:rsidR="00592059">
        <w:rPr>
          <w:rFonts w:ascii="Arial" w:hAnsi="Arial" w:cs="Arial"/>
          <w:bCs/>
        </w:rPr>
        <w:t>os no se encuentran alterados. U</w:t>
      </w:r>
      <w:r w:rsidR="00402534" w:rsidRPr="00250BDB">
        <w:rPr>
          <w:rFonts w:ascii="Arial" w:hAnsi="Arial" w:cs="Arial"/>
          <w:bCs/>
        </w:rPr>
        <w:t xml:space="preserve">na vez realizado la apertura de la </w:t>
      </w:r>
      <w:r w:rsidR="00067A13" w:rsidRPr="00250BDB">
        <w:rPr>
          <w:rFonts w:ascii="Arial" w:hAnsi="Arial" w:cs="Arial"/>
          <w:bCs/>
        </w:rPr>
        <w:t>bóveda</w:t>
      </w:r>
      <w:r w:rsidR="00402534" w:rsidRPr="00250BDB">
        <w:rPr>
          <w:rFonts w:ascii="Arial" w:hAnsi="Arial" w:cs="Arial"/>
          <w:bCs/>
        </w:rPr>
        <w:t xml:space="preserve"> y </w:t>
      </w:r>
      <w:r w:rsidR="00B82AC6" w:rsidRPr="00250BDB">
        <w:rPr>
          <w:rFonts w:ascii="Arial" w:hAnsi="Arial" w:cs="Arial"/>
          <w:bCs/>
        </w:rPr>
        <w:t xml:space="preserve">que </w:t>
      </w:r>
      <w:r w:rsidR="00402534" w:rsidRPr="00250BDB">
        <w:rPr>
          <w:rFonts w:ascii="Arial" w:hAnsi="Arial" w:cs="Arial"/>
          <w:bCs/>
        </w:rPr>
        <w:t xml:space="preserve">los consejeros y representantes de partido hayan verificado que no existe indicio alguno de haber sido alterado los paquetes se </w:t>
      </w:r>
      <w:r w:rsidR="00384CC2" w:rsidRPr="00250BDB">
        <w:rPr>
          <w:rFonts w:ascii="Arial" w:hAnsi="Arial" w:cs="Arial"/>
          <w:bCs/>
        </w:rPr>
        <w:t>procederá</w:t>
      </w:r>
      <w:r w:rsidR="00402534" w:rsidRPr="00250BDB">
        <w:rPr>
          <w:rFonts w:ascii="Arial" w:hAnsi="Arial" w:cs="Arial"/>
          <w:bCs/>
        </w:rPr>
        <w:t xml:space="preserve"> a realizar el cómputo de los votos.</w:t>
      </w:r>
    </w:p>
    <w:p w14:paraId="738028BB" w14:textId="76B476E6" w:rsidR="00402534" w:rsidRPr="00250BDB" w:rsidRDefault="00013952" w:rsidP="00013952">
      <w:pPr>
        <w:spacing w:line="307" w:lineRule="auto"/>
        <w:ind w:firstLine="708"/>
        <w:jc w:val="both"/>
        <w:rPr>
          <w:rFonts w:ascii="Arial" w:hAnsi="Arial" w:cs="Arial"/>
          <w:bCs/>
        </w:rPr>
      </w:pPr>
      <w:r w:rsidRPr="00250BDB">
        <w:rPr>
          <w:rFonts w:ascii="Arial" w:hAnsi="Arial" w:cs="Arial"/>
          <w:bCs/>
          <w:caps/>
        </w:rPr>
        <w:t>S</w:t>
      </w:r>
      <w:r w:rsidRPr="00250BDB">
        <w:rPr>
          <w:rFonts w:ascii="Arial" w:hAnsi="Arial" w:cs="Arial"/>
          <w:bCs/>
        </w:rPr>
        <w:t>eguidamente menciono lo siguiente</w:t>
      </w:r>
      <w:r w:rsidR="00402534" w:rsidRPr="00250BDB">
        <w:rPr>
          <w:rFonts w:ascii="Arial" w:hAnsi="Arial" w:cs="Arial"/>
          <w:bCs/>
          <w:caps/>
        </w:rPr>
        <w:t xml:space="preserve"> </w:t>
      </w:r>
      <w:r w:rsidR="00402534" w:rsidRPr="00250BDB">
        <w:rPr>
          <w:rFonts w:ascii="Arial" w:hAnsi="Arial" w:cs="Arial"/>
          <w:bCs/>
        </w:rPr>
        <w:t xml:space="preserve">se invita a los integrantes de este consejo municipal, electoral de </w:t>
      </w:r>
      <w:r w:rsidR="007F34E9">
        <w:rPr>
          <w:rFonts w:ascii="Arial" w:hAnsi="Arial" w:cs="Arial"/>
          <w:bCs/>
        </w:rPr>
        <w:t>Acanceh</w:t>
      </w:r>
      <w:r w:rsidR="00384CC2">
        <w:rPr>
          <w:rFonts w:ascii="Arial" w:hAnsi="Arial" w:cs="Arial"/>
          <w:bCs/>
        </w:rPr>
        <w:t xml:space="preserve"> </w:t>
      </w:r>
      <w:r w:rsidR="00402534" w:rsidRPr="00250BDB">
        <w:rPr>
          <w:rFonts w:ascii="Arial" w:hAnsi="Arial" w:cs="Arial"/>
          <w:bCs/>
        </w:rPr>
        <w:t xml:space="preserve">a ocupar su lugar en el grupo de trabajo y se pueda dar inicio con los trabajos del cómputo. </w:t>
      </w:r>
    </w:p>
    <w:p w14:paraId="17A34984" w14:textId="77777777" w:rsidR="0073708C" w:rsidRDefault="00013952" w:rsidP="00F03064">
      <w:pPr>
        <w:jc w:val="both"/>
        <w:rPr>
          <w:rFonts w:ascii="Arial" w:hAnsi="Arial" w:cs="Arial"/>
          <w:b/>
          <w:bCs/>
          <w:caps/>
        </w:rPr>
      </w:pPr>
      <w:r w:rsidRPr="00250BDB">
        <w:rPr>
          <w:rFonts w:ascii="Arial" w:hAnsi="Arial" w:cs="Arial"/>
          <w:b/>
          <w:bCs/>
          <w:caps/>
        </w:rPr>
        <w:t xml:space="preserve"> </w:t>
      </w:r>
    </w:p>
    <w:p w14:paraId="5DF44EB9" w14:textId="77777777" w:rsidR="0073708C" w:rsidRDefault="0073708C" w:rsidP="00F03064">
      <w:pPr>
        <w:jc w:val="both"/>
        <w:rPr>
          <w:rFonts w:ascii="Arial" w:hAnsi="Arial" w:cs="Arial"/>
          <w:b/>
          <w:bCs/>
          <w:caps/>
        </w:rPr>
      </w:pPr>
    </w:p>
    <w:p w14:paraId="29D4618A" w14:textId="146966AB" w:rsidR="00DA58D0" w:rsidRPr="00250BDB" w:rsidRDefault="00013952" w:rsidP="00F03064">
      <w:pPr>
        <w:jc w:val="both"/>
        <w:rPr>
          <w:rFonts w:ascii="Arial" w:hAnsi="Arial" w:cs="Arial"/>
        </w:rPr>
      </w:pPr>
      <w:r w:rsidRPr="00250BDB">
        <w:rPr>
          <w:rFonts w:ascii="Arial" w:hAnsi="Arial" w:cs="Arial"/>
          <w:bCs/>
          <w:caps/>
        </w:rPr>
        <w:t>a</w:t>
      </w:r>
      <w:r w:rsidRPr="00250BDB">
        <w:rPr>
          <w:rFonts w:ascii="Arial" w:hAnsi="Arial" w:cs="Arial"/>
          <w:bCs/>
        </w:rPr>
        <w:t xml:space="preserve">cto seguido el consejero presidente </w:t>
      </w:r>
      <w:r w:rsidR="00402534" w:rsidRPr="00250BDB">
        <w:rPr>
          <w:rFonts w:ascii="Arial" w:hAnsi="Arial" w:cs="Arial"/>
          <w:bCs/>
        </w:rPr>
        <w:t>instruyo al secretario prosiga con el siguiente punto</w:t>
      </w:r>
      <w:r w:rsidR="00DA58D0" w:rsidRPr="00250BDB">
        <w:rPr>
          <w:rFonts w:ascii="Arial" w:hAnsi="Arial" w:cs="Arial"/>
          <w:bCs/>
        </w:rPr>
        <w:t xml:space="preserve"> a lo que el secretario </w:t>
      </w:r>
      <w:r w:rsidR="00067A13" w:rsidRPr="00250BDB">
        <w:rPr>
          <w:rFonts w:ascii="Arial" w:hAnsi="Arial" w:cs="Arial"/>
          <w:bCs/>
        </w:rPr>
        <w:t>menciona</w:t>
      </w:r>
      <w:r w:rsidR="00DA58D0" w:rsidRPr="00250BDB">
        <w:rPr>
          <w:rFonts w:ascii="Arial" w:hAnsi="Arial" w:cs="Arial"/>
          <w:bCs/>
        </w:rPr>
        <w:t xml:space="preserve"> </w:t>
      </w:r>
      <w:r w:rsidR="00DA58D0" w:rsidRPr="00250BDB">
        <w:rPr>
          <w:rStyle w:val="Ninguno"/>
          <w:rFonts w:ascii="Arial" w:hAnsi="Arial" w:cs="Arial"/>
        </w:rPr>
        <w:t xml:space="preserve">Continuando con el </w:t>
      </w:r>
      <w:r w:rsidR="00DA58D0" w:rsidRPr="00250BDB">
        <w:rPr>
          <w:rStyle w:val="Ninguno"/>
          <w:rFonts w:ascii="Arial" w:hAnsi="Arial" w:cs="Arial"/>
          <w:b/>
          <w:bCs/>
          <w:i/>
          <w:iCs/>
        </w:rPr>
        <w:t>punto siete</w:t>
      </w:r>
      <w:r w:rsidR="00DA58D0" w:rsidRPr="00250BDB">
        <w:rPr>
          <w:rStyle w:val="Ninguno"/>
          <w:rFonts w:ascii="Arial" w:hAnsi="Arial" w:cs="Arial"/>
        </w:rPr>
        <w:t xml:space="preserve"> del orden del día, siendo este la de </w:t>
      </w:r>
      <w:r w:rsidR="00DA58D0" w:rsidRPr="00250BDB">
        <w:rPr>
          <w:rFonts w:ascii="Arial" w:hAnsi="Arial" w:cs="Arial"/>
        </w:rPr>
        <w:t>Cómputo de la elección de Regidurías por el principio de Mayoría Relativa.</w:t>
      </w:r>
      <w:r w:rsidR="00F03064" w:rsidRPr="00250BDB">
        <w:rPr>
          <w:rFonts w:ascii="Arial" w:hAnsi="Arial" w:cs="Arial"/>
        </w:rPr>
        <w:t xml:space="preserve"> </w:t>
      </w:r>
    </w:p>
    <w:p w14:paraId="51937775" w14:textId="1B7C24B8" w:rsidR="0022234A" w:rsidRPr="00250BDB" w:rsidRDefault="00384CC2" w:rsidP="0022234A">
      <w:pPr>
        <w:spacing w:line="307" w:lineRule="auto"/>
        <w:jc w:val="both"/>
        <w:rPr>
          <w:rFonts w:ascii="Arial" w:hAnsi="Arial" w:cs="Arial"/>
        </w:rPr>
      </w:pPr>
      <w:r>
        <w:rPr>
          <w:rFonts w:ascii="Arial" w:hAnsi="Arial" w:cs="Arial"/>
        </w:rPr>
        <w:t>S</w:t>
      </w:r>
      <w:r w:rsidR="00DA58D0" w:rsidRPr="00250BDB">
        <w:rPr>
          <w:rFonts w:ascii="Arial" w:hAnsi="Arial" w:cs="Arial"/>
        </w:rPr>
        <w:t>eguidamente el consejero presi</w:t>
      </w:r>
      <w:r w:rsidR="00592059">
        <w:rPr>
          <w:rFonts w:ascii="Arial" w:hAnsi="Arial" w:cs="Arial"/>
        </w:rPr>
        <w:t>dente menciono siendo las 8 horas con 33</w:t>
      </w:r>
      <w:r w:rsidR="00DA58D0" w:rsidRPr="00250BDB">
        <w:rPr>
          <w:rFonts w:ascii="Arial" w:hAnsi="Arial" w:cs="Arial"/>
          <w:b/>
        </w:rPr>
        <w:t xml:space="preserve"> </w:t>
      </w:r>
      <w:r w:rsidR="00DA58D0" w:rsidRPr="00250BDB">
        <w:rPr>
          <w:rFonts w:ascii="Arial" w:hAnsi="Arial" w:cs="Arial"/>
        </w:rPr>
        <w:t xml:space="preserve">minutos manifiesto e informo que dando cumplimiento al punto </w:t>
      </w:r>
      <w:r w:rsidR="00067A13" w:rsidRPr="00067A13">
        <w:rPr>
          <w:rFonts w:ascii="Arial" w:hAnsi="Arial" w:cs="Arial"/>
          <w:b/>
          <w:color w:val="FF0000"/>
        </w:rPr>
        <w:t>número</w:t>
      </w:r>
      <w:r w:rsidR="00DA58D0" w:rsidRPr="00067A13">
        <w:rPr>
          <w:rFonts w:ascii="Arial" w:hAnsi="Arial" w:cs="Arial"/>
          <w:b/>
          <w:color w:val="FF0000"/>
        </w:rPr>
        <w:t xml:space="preserve"> siete</w:t>
      </w:r>
      <w:r w:rsidR="00DA58D0" w:rsidRPr="00250BDB">
        <w:rPr>
          <w:rFonts w:ascii="Arial" w:hAnsi="Arial" w:cs="Arial"/>
          <w:color w:val="FF0000"/>
        </w:rPr>
        <w:t xml:space="preserve"> </w:t>
      </w:r>
      <w:r w:rsidR="00DA58D0" w:rsidRPr="00250BDB">
        <w:rPr>
          <w:rFonts w:ascii="Arial" w:hAnsi="Arial" w:cs="Arial"/>
        </w:rPr>
        <w:t>de la orden del día  se da inicio al cómputo municipal de la votación de la elección de regidores por el principio de mayoría relativa</w:t>
      </w:r>
      <w:r>
        <w:rPr>
          <w:rFonts w:ascii="Arial" w:hAnsi="Arial" w:cs="Arial"/>
        </w:rPr>
        <w:t>, por lo que solicito a las consejeros</w:t>
      </w:r>
      <w:r w:rsidR="00DA58D0" w:rsidRPr="00250BDB">
        <w:rPr>
          <w:rFonts w:ascii="Arial" w:hAnsi="Arial" w:cs="Arial"/>
        </w:rPr>
        <w:t xml:space="preserve"> electorales procedan a traer a la mesa del consejo el primer paquete electoral, siendo este el correspondiente a la sección </w:t>
      </w:r>
      <w:bookmarkStart w:id="3" w:name="_Hlk74063611"/>
      <w:r>
        <w:rPr>
          <w:rFonts w:ascii="Arial" w:hAnsi="Arial" w:cs="Arial"/>
          <w:b/>
        </w:rPr>
        <w:t xml:space="preserve">07 </w:t>
      </w:r>
      <w:r w:rsidR="0022234A" w:rsidRPr="00250BDB">
        <w:rPr>
          <w:rFonts w:ascii="Arial" w:hAnsi="Arial" w:cs="Arial"/>
        </w:rPr>
        <w:t xml:space="preserve">tipo </w:t>
      </w:r>
      <w:r w:rsidR="0022234A" w:rsidRPr="00250BDB">
        <w:rPr>
          <w:rFonts w:ascii="Arial" w:hAnsi="Arial" w:cs="Arial"/>
          <w:b/>
        </w:rPr>
        <w:t>básica</w:t>
      </w:r>
      <w:r w:rsidR="0022234A" w:rsidRPr="00250BDB">
        <w:rPr>
          <w:rFonts w:ascii="Arial" w:hAnsi="Arial" w:cs="Arial"/>
        </w:rPr>
        <w:t xml:space="preserve">, dándose esta forma el inicio del cotejo de las actas originales con las copias de los representantes y las </w:t>
      </w:r>
      <w:r>
        <w:rPr>
          <w:rFonts w:ascii="Arial" w:hAnsi="Arial" w:cs="Arial"/>
        </w:rPr>
        <w:t>contenidas en este consejo, C. ROGER ROLANDO ZAPATA ESCALANTE</w:t>
      </w:r>
      <w:r w:rsidR="0022234A" w:rsidRPr="00250BDB">
        <w:rPr>
          <w:rFonts w:ascii="Arial" w:hAnsi="Arial" w:cs="Arial"/>
        </w:rPr>
        <w:t xml:space="preserve"> fue el encargado de abrir todos los paquetes electorales entregando las actas originales al Consejero Presidente para que Cantara los resultados y lo cotejaran los representantes de partido con sus actas que obran en poder de los mismos</w:t>
      </w:r>
      <w:r w:rsidR="000E7B77">
        <w:rPr>
          <w:rFonts w:ascii="Arial" w:hAnsi="Arial" w:cs="Arial"/>
        </w:rPr>
        <w:t>.</w:t>
      </w:r>
    </w:p>
    <w:p w14:paraId="271F15A2" w14:textId="47827D96" w:rsidR="0048039E" w:rsidRDefault="0022234A" w:rsidP="0022234A">
      <w:pPr>
        <w:spacing w:line="307" w:lineRule="auto"/>
        <w:ind w:firstLine="708"/>
        <w:jc w:val="both"/>
        <w:rPr>
          <w:rFonts w:ascii="Arial" w:hAnsi="Arial" w:cs="Arial"/>
        </w:rPr>
      </w:pPr>
      <w:r w:rsidRPr="00250BDB">
        <w:rPr>
          <w:rFonts w:ascii="Arial" w:hAnsi="Arial" w:cs="Arial"/>
        </w:rPr>
        <w:t>Después de finaliza</w:t>
      </w:r>
      <w:r w:rsidR="00384CC2">
        <w:rPr>
          <w:rFonts w:ascii="Arial" w:hAnsi="Arial" w:cs="Arial"/>
        </w:rPr>
        <w:t>r con la básica de la sección 07</w:t>
      </w:r>
      <w:r w:rsidRPr="00250BDB">
        <w:rPr>
          <w:rFonts w:ascii="Arial" w:hAnsi="Arial" w:cs="Arial"/>
        </w:rPr>
        <w:t xml:space="preserve"> se procedió con la contigua 1 y después con la contigua 2, en todos los paquetes electorales se tienen las actas originales el cual se regresaron de nuevo y se procedió a cerrar el mismo, seguidamente se siguió el mismo mecanismo con </w:t>
      </w:r>
      <w:r w:rsidR="00384CC2">
        <w:rPr>
          <w:rFonts w:ascii="Arial" w:hAnsi="Arial" w:cs="Arial"/>
        </w:rPr>
        <w:t xml:space="preserve">la sección 08 básica  </w:t>
      </w:r>
      <w:r w:rsidRPr="00250BDB">
        <w:rPr>
          <w:rFonts w:ascii="Arial" w:hAnsi="Arial" w:cs="Arial"/>
        </w:rPr>
        <w:t xml:space="preserve">así mismo cada paquete electoral contenía su </w:t>
      </w:r>
      <w:r w:rsidRPr="00067A13">
        <w:rPr>
          <w:rFonts w:ascii="Arial" w:hAnsi="Arial" w:cs="Arial"/>
        </w:rPr>
        <w:t xml:space="preserve">acta original, posteriormente se inició con la </w:t>
      </w:r>
      <w:r w:rsidR="00384CC2" w:rsidRPr="00067A13">
        <w:rPr>
          <w:rFonts w:ascii="Arial" w:hAnsi="Arial" w:cs="Arial"/>
        </w:rPr>
        <w:t xml:space="preserve">sección 09 </w:t>
      </w:r>
      <w:r w:rsidRPr="00067A13">
        <w:rPr>
          <w:rFonts w:ascii="Arial" w:hAnsi="Arial" w:cs="Arial"/>
        </w:rPr>
        <w:t xml:space="preserve">básica el </w:t>
      </w:r>
      <w:r w:rsidR="0073708C" w:rsidRPr="00067A13">
        <w:rPr>
          <w:rFonts w:ascii="Arial" w:hAnsi="Arial" w:cs="Arial"/>
        </w:rPr>
        <w:t>cual teníamos en poder del</w:t>
      </w:r>
      <w:r w:rsidR="0073708C">
        <w:rPr>
          <w:rFonts w:ascii="Arial" w:hAnsi="Arial" w:cs="Arial"/>
        </w:rPr>
        <w:t xml:space="preserve"> consejo municipal, </w:t>
      </w:r>
      <w:r w:rsidR="000E7B77">
        <w:rPr>
          <w:rFonts w:ascii="Arial" w:hAnsi="Arial" w:cs="Arial"/>
        </w:rPr>
        <w:t>así</w:t>
      </w:r>
      <w:r w:rsidR="0073708C">
        <w:rPr>
          <w:rFonts w:ascii="Arial" w:hAnsi="Arial" w:cs="Arial"/>
        </w:rPr>
        <w:t xml:space="preserve"> como también la </w:t>
      </w:r>
      <w:r w:rsidR="000E7B77">
        <w:rPr>
          <w:rFonts w:ascii="Arial" w:hAnsi="Arial" w:cs="Arial"/>
        </w:rPr>
        <w:t>sección</w:t>
      </w:r>
      <w:r w:rsidR="0073708C">
        <w:rPr>
          <w:rFonts w:ascii="Arial" w:hAnsi="Arial" w:cs="Arial"/>
        </w:rPr>
        <w:t xml:space="preserve"> 09 contigua 1, 09 contigua 2 y 09 contigua 3, todas se verificaron y contenían actas de</w:t>
      </w:r>
      <w:r w:rsidR="000E7B77">
        <w:rPr>
          <w:rFonts w:ascii="Arial" w:hAnsi="Arial" w:cs="Arial"/>
        </w:rPr>
        <w:t xml:space="preserve"> escrutinio que fueron cotejadas con las que obraban en poder de los representantes de partido.</w:t>
      </w:r>
    </w:p>
    <w:p w14:paraId="0EB4201F" w14:textId="0CAEB07F" w:rsidR="000E7B77" w:rsidRDefault="000E7B77" w:rsidP="000E7B77">
      <w:pPr>
        <w:spacing w:line="307" w:lineRule="auto"/>
        <w:ind w:firstLine="708"/>
        <w:jc w:val="both"/>
        <w:rPr>
          <w:rFonts w:ascii="Arial" w:hAnsi="Arial" w:cs="Arial"/>
        </w:rPr>
      </w:pPr>
      <w:r>
        <w:rPr>
          <w:rFonts w:ascii="Arial" w:hAnsi="Arial" w:cs="Arial"/>
        </w:rPr>
        <w:t xml:space="preserve">Posteriormente se inicia con la </w:t>
      </w:r>
      <w:r w:rsidR="00067A13">
        <w:rPr>
          <w:rFonts w:ascii="Arial" w:hAnsi="Arial" w:cs="Arial"/>
        </w:rPr>
        <w:t>Sección</w:t>
      </w:r>
      <w:r>
        <w:rPr>
          <w:rFonts w:ascii="Arial" w:hAnsi="Arial" w:cs="Arial"/>
        </w:rPr>
        <w:t xml:space="preserve"> 10 casillas básica, contigua 1, contigua 2 y contigua 3, todas con documentación para cotejar las actas de escrutinio que obraron en poder de los representantes de partido y de este consejo municipal electoral de Acanceh.</w:t>
      </w:r>
    </w:p>
    <w:p w14:paraId="215A9DDF" w14:textId="4CDF55F6" w:rsidR="0022234A" w:rsidRDefault="0022234A" w:rsidP="000E7B77">
      <w:pPr>
        <w:spacing w:line="307" w:lineRule="auto"/>
        <w:ind w:firstLine="708"/>
        <w:jc w:val="both"/>
        <w:rPr>
          <w:rFonts w:ascii="Arial" w:hAnsi="Arial" w:cs="Arial"/>
        </w:rPr>
      </w:pPr>
      <w:r w:rsidRPr="00067A13">
        <w:rPr>
          <w:rFonts w:ascii="Arial" w:hAnsi="Arial" w:cs="Arial"/>
        </w:rPr>
        <w:t>Cabe mencionar que no se procede al recuento de votos ya que solo se cotejaron las actas que obran en poder de los representantes de partido apegándose al fundamento del  articulo 310 fracc II en la cual si no existiera el acta de escrutinio y cómputo de la casilla en manos del presidente del consejo que debió de incluirse en el sobre adherido por fuera del paquete electoral o no obrare el ejemplar del acta de escrutinio y cómputo del expediente de la casilla salvo que puedan corregirse o</w:t>
      </w:r>
      <w:r w:rsidR="00067A13">
        <w:rPr>
          <w:rFonts w:ascii="Arial" w:hAnsi="Arial" w:cs="Arial"/>
        </w:rPr>
        <w:t xml:space="preserve"> aclararse con otros elementos </w:t>
      </w:r>
      <w:r w:rsidRPr="00067A13">
        <w:rPr>
          <w:rFonts w:ascii="Arial" w:hAnsi="Arial" w:cs="Arial"/>
        </w:rPr>
        <w:t xml:space="preserve">con plena satisfacción de los presentes, levantándose el acta correspondiente de dicha casilla, </w:t>
      </w:r>
      <w:r w:rsidR="00067A13" w:rsidRPr="00067A13">
        <w:rPr>
          <w:rFonts w:ascii="Arial" w:hAnsi="Arial" w:cs="Arial"/>
        </w:rPr>
        <w:t>así</w:t>
      </w:r>
      <w:r w:rsidRPr="00067A13">
        <w:rPr>
          <w:rFonts w:ascii="Arial" w:hAnsi="Arial" w:cs="Arial"/>
        </w:rPr>
        <w:t xml:space="preserve"> mismo cabe mencionar que en común acuerdo y conocimiento de los partidos no se requiere recuento del mismo. Posteriormente se inicia con los paquetes electorales de la </w:t>
      </w:r>
      <w:r w:rsidR="000E7B77" w:rsidRPr="00067A13">
        <w:rPr>
          <w:rFonts w:ascii="Arial" w:hAnsi="Arial" w:cs="Arial"/>
        </w:rPr>
        <w:t xml:space="preserve">sección 11 básica </w:t>
      </w:r>
      <w:r w:rsidRPr="00067A13">
        <w:rPr>
          <w:rFonts w:ascii="Arial" w:hAnsi="Arial" w:cs="Arial"/>
        </w:rPr>
        <w:t xml:space="preserve">y allí se tienen todas las actas originales, seguidamente se inicia con los paquetes de la </w:t>
      </w:r>
      <w:r w:rsidR="000E7B77" w:rsidRPr="00067A13">
        <w:rPr>
          <w:rFonts w:ascii="Arial" w:hAnsi="Arial" w:cs="Arial"/>
        </w:rPr>
        <w:t xml:space="preserve">sección 12 básica y 13 básica </w:t>
      </w:r>
      <w:r w:rsidRPr="00067A13">
        <w:rPr>
          <w:rFonts w:ascii="Arial" w:hAnsi="Arial" w:cs="Arial"/>
        </w:rPr>
        <w:t>y en ambos casos cada paquete contenía su acta original.</w:t>
      </w:r>
    </w:p>
    <w:p w14:paraId="6AE538F5" w14:textId="19BD4179" w:rsidR="000E7B77" w:rsidRDefault="000E7B77" w:rsidP="000E7B77">
      <w:pPr>
        <w:spacing w:line="307" w:lineRule="auto"/>
        <w:ind w:firstLine="708"/>
        <w:jc w:val="both"/>
        <w:rPr>
          <w:rFonts w:ascii="Arial" w:hAnsi="Arial" w:cs="Arial"/>
        </w:rPr>
      </w:pPr>
    </w:p>
    <w:p w14:paraId="0C858086" w14:textId="061B32E9" w:rsidR="000E7B77" w:rsidRDefault="000E7B77" w:rsidP="000E7B77">
      <w:pPr>
        <w:spacing w:line="307" w:lineRule="auto"/>
        <w:ind w:firstLine="708"/>
        <w:jc w:val="both"/>
        <w:rPr>
          <w:rFonts w:ascii="Arial" w:hAnsi="Arial" w:cs="Arial"/>
        </w:rPr>
      </w:pPr>
      <w:r w:rsidRPr="00250BDB">
        <w:rPr>
          <w:rFonts w:ascii="Arial" w:hAnsi="Arial" w:cs="Arial"/>
        </w:rPr>
        <w:t xml:space="preserve">Posteriormente se inicia con los paquetes electorales de la </w:t>
      </w:r>
      <w:r w:rsidR="00067A13">
        <w:rPr>
          <w:rFonts w:ascii="Arial" w:hAnsi="Arial" w:cs="Arial"/>
        </w:rPr>
        <w:t>Sección</w:t>
      </w:r>
      <w:r>
        <w:rPr>
          <w:rFonts w:ascii="Arial" w:hAnsi="Arial" w:cs="Arial"/>
        </w:rPr>
        <w:t xml:space="preserve"> 12 contigua 1, la cual se realiza el conteo de votos, puesto que la información del acta de escrutinio es incongruente</w:t>
      </w:r>
      <w:r w:rsidR="00CB5AD1">
        <w:rPr>
          <w:rFonts w:ascii="Arial" w:hAnsi="Arial" w:cs="Arial"/>
        </w:rPr>
        <w:t>, y el lineamiento indica que eso es causal para levantar la nueva acta de escrutinio.</w:t>
      </w:r>
    </w:p>
    <w:p w14:paraId="2399D771" w14:textId="1B49F295" w:rsidR="00DA58D0" w:rsidRPr="00516157" w:rsidRDefault="00CB5AD1" w:rsidP="00CB5AD1">
      <w:pPr>
        <w:spacing w:line="307" w:lineRule="auto"/>
        <w:ind w:firstLine="708"/>
        <w:jc w:val="both"/>
        <w:rPr>
          <w:rFonts w:ascii="Arial" w:hAnsi="Arial" w:cs="Arial"/>
        </w:rPr>
      </w:pPr>
      <w:r>
        <w:rPr>
          <w:rFonts w:ascii="Arial" w:hAnsi="Arial" w:cs="Arial"/>
        </w:rPr>
        <w:t>Se inicia en conteo contando las boletas sobrantes estas resultando con 189. Así continuando con las boletas válidas y nulas las cuales se presentan en el siguiente cuadro. Seguidamente se levanta una nueva acta de escrutinio y cómputo la cual obra en poder del consejo municipal de Acanceh.</w:t>
      </w:r>
      <w:bookmarkEnd w:id="3"/>
    </w:p>
    <w:tbl>
      <w:tblPr>
        <w:tblpPr w:leftFromText="141" w:rightFromText="141" w:vertAnchor="text" w:horzAnchor="margin" w:tblpY="202"/>
        <w:tblW w:w="5224" w:type="pct"/>
        <w:tblCellMar>
          <w:left w:w="70" w:type="dxa"/>
          <w:right w:w="70" w:type="dxa"/>
        </w:tblCellMar>
        <w:tblLook w:val="04A0" w:firstRow="1" w:lastRow="0" w:firstColumn="1" w:lastColumn="0" w:noHBand="0" w:noVBand="1"/>
      </w:tblPr>
      <w:tblGrid>
        <w:gridCol w:w="1147"/>
        <w:gridCol w:w="954"/>
        <w:gridCol w:w="589"/>
        <w:gridCol w:w="431"/>
        <w:gridCol w:w="510"/>
        <w:gridCol w:w="735"/>
        <w:gridCol w:w="589"/>
        <w:gridCol w:w="970"/>
        <w:gridCol w:w="743"/>
        <w:gridCol w:w="476"/>
        <w:gridCol w:w="476"/>
        <w:gridCol w:w="977"/>
        <w:gridCol w:w="763"/>
      </w:tblGrid>
      <w:tr w:rsidR="00CB5AD1" w:rsidRPr="00CB5AD1" w14:paraId="45E9D452" w14:textId="77777777" w:rsidTr="00CB5AD1">
        <w:trPr>
          <w:trHeight w:val="599"/>
        </w:trPr>
        <w:tc>
          <w:tcPr>
            <w:tcW w:w="612" w:type="pct"/>
            <w:tcBorders>
              <w:top w:val="single" w:sz="8" w:space="0" w:color="000000"/>
              <w:left w:val="single" w:sz="8" w:space="0" w:color="000000"/>
              <w:bottom w:val="single" w:sz="8" w:space="0" w:color="000000"/>
              <w:right w:val="nil"/>
            </w:tcBorders>
            <w:shd w:val="clear" w:color="auto" w:fill="auto"/>
            <w:noWrap/>
            <w:vAlign w:val="center"/>
            <w:hideMark/>
          </w:tcPr>
          <w:p w14:paraId="7D4D174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SECCIONAL</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842AB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TIPO CASILLA</w:t>
            </w:r>
          </w:p>
        </w:tc>
        <w:tc>
          <w:tcPr>
            <w:tcW w:w="315" w:type="pct"/>
            <w:tcBorders>
              <w:top w:val="single" w:sz="8" w:space="0" w:color="000000"/>
              <w:left w:val="nil"/>
              <w:bottom w:val="single" w:sz="8" w:space="0" w:color="000000"/>
              <w:right w:val="single" w:sz="8" w:space="0" w:color="000000"/>
            </w:tcBorders>
            <w:shd w:val="clear" w:color="auto" w:fill="auto"/>
            <w:vAlign w:val="center"/>
            <w:hideMark/>
          </w:tcPr>
          <w:p w14:paraId="1667491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PAN</w:t>
            </w:r>
          </w:p>
        </w:tc>
        <w:tc>
          <w:tcPr>
            <w:tcW w:w="231" w:type="pct"/>
            <w:tcBorders>
              <w:top w:val="single" w:sz="8" w:space="0" w:color="000000"/>
              <w:left w:val="nil"/>
              <w:bottom w:val="single" w:sz="8" w:space="0" w:color="000000"/>
              <w:right w:val="single" w:sz="8" w:space="0" w:color="000000"/>
            </w:tcBorders>
            <w:shd w:val="clear" w:color="auto" w:fill="auto"/>
            <w:vAlign w:val="center"/>
            <w:hideMark/>
          </w:tcPr>
          <w:p w14:paraId="136B709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PRI</w:t>
            </w:r>
          </w:p>
        </w:tc>
        <w:tc>
          <w:tcPr>
            <w:tcW w:w="273" w:type="pct"/>
            <w:tcBorders>
              <w:top w:val="single" w:sz="8" w:space="0" w:color="000000"/>
              <w:left w:val="nil"/>
              <w:bottom w:val="single" w:sz="8" w:space="0" w:color="000000"/>
              <w:right w:val="single" w:sz="8" w:space="0" w:color="000000"/>
            </w:tcBorders>
            <w:shd w:val="clear" w:color="auto" w:fill="auto"/>
            <w:vAlign w:val="center"/>
            <w:hideMark/>
          </w:tcPr>
          <w:p w14:paraId="1BCC038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PRD</w:t>
            </w:r>
          </w:p>
        </w:tc>
        <w:tc>
          <w:tcPr>
            <w:tcW w:w="393" w:type="pct"/>
            <w:tcBorders>
              <w:top w:val="single" w:sz="8" w:space="0" w:color="000000"/>
              <w:left w:val="nil"/>
              <w:bottom w:val="single" w:sz="8" w:space="0" w:color="000000"/>
              <w:right w:val="single" w:sz="8" w:space="0" w:color="000000"/>
            </w:tcBorders>
            <w:shd w:val="clear" w:color="auto" w:fill="auto"/>
            <w:vAlign w:val="center"/>
            <w:hideMark/>
          </w:tcPr>
          <w:p w14:paraId="7CB08A1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 xml:space="preserve">VERDE </w:t>
            </w:r>
          </w:p>
        </w:tc>
        <w:tc>
          <w:tcPr>
            <w:tcW w:w="315" w:type="pct"/>
            <w:tcBorders>
              <w:top w:val="single" w:sz="8" w:space="0" w:color="000000"/>
              <w:left w:val="nil"/>
              <w:bottom w:val="single" w:sz="8" w:space="0" w:color="000000"/>
              <w:right w:val="single" w:sz="8" w:space="0" w:color="000000"/>
            </w:tcBorders>
            <w:shd w:val="clear" w:color="auto" w:fill="auto"/>
            <w:vAlign w:val="center"/>
            <w:hideMark/>
          </w:tcPr>
          <w:p w14:paraId="1BAD8C3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M.C.</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14:paraId="6BE8CBF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MORENA</w:t>
            </w:r>
          </w:p>
        </w:tc>
        <w:tc>
          <w:tcPr>
            <w:tcW w:w="397" w:type="pct"/>
            <w:tcBorders>
              <w:top w:val="single" w:sz="8" w:space="0" w:color="000000"/>
              <w:left w:val="nil"/>
              <w:bottom w:val="single" w:sz="8" w:space="0" w:color="000000"/>
              <w:right w:val="single" w:sz="8" w:space="0" w:color="000000"/>
            </w:tcBorders>
            <w:shd w:val="clear" w:color="auto" w:fill="auto"/>
            <w:vAlign w:val="center"/>
            <w:hideMark/>
          </w:tcPr>
          <w:p w14:paraId="5CE555C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PANAL</w:t>
            </w:r>
          </w:p>
        </w:tc>
        <w:tc>
          <w:tcPr>
            <w:tcW w:w="255" w:type="pct"/>
            <w:tcBorders>
              <w:top w:val="single" w:sz="8" w:space="0" w:color="000000"/>
              <w:left w:val="nil"/>
              <w:bottom w:val="single" w:sz="8" w:space="0" w:color="000000"/>
              <w:right w:val="single" w:sz="8" w:space="0" w:color="000000"/>
            </w:tcBorders>
            <w:shd w:val="clear" w:color="auto" w:fill="auto"/>
            <w:vAlign w:val="center"/>
            <w:hideMark/>
          </w:tcPr>
          <w:p w14:paraId="6517F91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PES</w:t>
            </w:r>
          </w:p>
        </w:tc>
        <w:tc>
          <w:tcPr>
            <w:tcW w:w="255" w:type="pct"/>
            <w:tcBorders>
              <w:top w:val="single" w:sz="8" w:space="0" w:color="000000"/>
              <w:left w:val="nil"/>
              <w:bottom w:val="single" w:sz="8" w:space="0" w:color="000000"/>
              <w:right w:val="single" w:sz="8" w:space="0" w:color="000000"/>
            </w:tcBorders>
            <w:shd w:val="clear" w:color="auto" w:fill="auto"/>
            <w:vAlign w:val="center"/>
            <w:hideMark/>
          </w:tcPr>
          <w:p w14:paraId="63BB229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 xml:space="preserve">F X M </w:t>
            </w:r>
          </w:p>
        </w:tc>
        <w:tc>
          <w:tcPr>
            <w:tcW w:w="521" w:type="pct"/>
            <w:tcBorders>
              <w:top w:val="single" w:sz="8" w:space="0" w:color="000000"/>
              <w:left w:val="nil"/>
              <w:bottom w:val="single" w:sz="8" w:space="0" w:color="000000"/>
              <w:right w:val="single" w:sz="8" w:space="0" w:color="000000"/>
            </w:tcBorders>
            <w:shd w:val="clear" w:color="auto" w:fill="auto"/>
            <w:vAlign w:val="center"/>
            <w:hideMark/>
          </w:tcPr>
          <w:p w14:paraId="1D2A1E9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PAN/PRD</w:t>
            </w:r>
          </w:p>
        </w:tc>
        <w:tc>
          <w:tcPr>
            <w:tcW w:w="408" w:type="pct"/>
            <w:tcBorders>
              <w:top w:val="single" w:sz="8" w:space="0" w:color="000000"/>
              <w:left w:val="nil"/>
              <w:bottom w:val="single" w:sz="8" w:space="0" w:color="000000"/>
              <w:right w:val="single" w:sz="8" w:space="0" w:color="000000"/>
            </w:tcBorders>
            <w:shd w:val="clear" w:color="auto" w:fill="auto"/>
            <w:vAlign w:val="center"/>
            <w:hideMark/>
          </w:tcPr>
          <w:p w14:paraId="73E57C9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NULOS</w:t>
            </w:r>
          </w:p>
        </w:tc>
      </w:tr>
      <w:tr w:rsidR="00CB5AD1" w:rsidRPr="00CB5AD1" w14:paraId="2D508E09" w14:textId="77777777" w:rsidTr="00CB5AD1">
        <w:trPr>
          <w:trHeight w:val="294"/>
        </w:trPr>
        <w:tc>
          <w:tcPr>
            <w:tcW w:w="61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683266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w:t>
            </w:r>
          </w:p>
        </w:tc>
        <w:tc>
          <w:tcPr>
            <w:tcW w:w="510" w:type="pct"/>
            <w:tcBorders>
              <w:top w:val="nil"/>
              <w:left w:val="nil"/>
              <w:bottom w:val="nil"/>
              <w:right w:val="nil"/>
            </w:tcBorders>
            <w:shd w:val="clear" w:color="auto" w:fill="auto"/>
            <w:noWrap/>
            <w:vAlign w:val="center"/>
            <w:hideMark/>
          </w:tcPr>
          <w:p w14:paraId="60661F3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48C8E90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100</w:t>
            </w:r>
          </w:p>
        </w:tc>
        <w:tc>
          <w:tcPr>
            <w:tcW w:w="231" w:type="pct"/>
            <w:tcBorders>
              <w:top w:val="nil"/>
              <w:left w:val="nil"/>
              <w:bottom w:val="single" w:sz="4" w:space="0" w:color="000000"/>
              <w:right w:val="single" w:sz="4" w:space="0" w:color="000000"/>
            </w:tcBorders>
            <w:shd w:val="clear" w:color="auto" w:fill="auto"/>
            <w:noWrap/>
            <w:vAlign w:val="center"/>
            <w:hideMark/>
          </w:tcPr>
          <w:p w14:paraId="5EA0C68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273" w:type="pct"/>
            <w:tcBorders>
              <w:top w:val="nil"/>
              <w:left w:val="nil"/>
              <w:bottom w:val="single" w:sz="4" w:space="0" w:color="000000"/>
              <w:right w:val="single" w:sz="4" w:space="0" w:color="000000"/>
            </w:tcBorders>
            <w:shd w:val="clear" w:color="auto" w:fill="auto"/>
            <w:noWrap/>
            <w:vAlign w:val="center"/>
            <w:hideMark/>
          </w:tcPr>
          <w:p w14:paraId="58EBFA3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393" w:type="pct"/>
            <w:tcBorders>
              <w:top w:val="nil"/>
              <w:left w:val="nil"/>
              <w:bottom w:val="single" w:sz="4" w:space="0" w:color="000000"/>
              <w:right w:val="single" w:sz="4" w:space="0" w:color="000000"/>
            </w:tcBorders>
            <w:shd w:val="clear" w:color="auto" w:fill="auto"/>
            <w:noWrap/>
            <w:vAlign w:val="center"/>
            <w:hideMark/>
          </w:tcPr>
          <w:p w14:paraId="6FEBB28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62</w:t>
            </w:r>
          </w:p>
        </w:tc>
        <w:tc>
          <w:tcPr>
            <w:tcW w:w="315" w:type="pct"/>
            <w:tcBorders>
              <w:top w:val="nil"/>
              <w:left w:val="nil"/>
              <w:bottom w:val="single" w:sz="4" w:space="0" w:color="000000"/>
              <w:right w:val="single" w:sz="4" w:space="0" w:color="000000"/>
            </w:tcBorders>
            <w:shd w:val="clear" w:color="auto" w:fill="auto"/>
            <w:noWrap/>
            <w:vAlign w:val="center"/>
            <w:hideMark/>
          </w:tcPr>
          <w:p w14:paraId="402DB47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121</w:t>
            </w:r>
          </w:p>
        </w:tc>
        <w:tc>
          <w:tcPr>
            <w:tcW w:w="518" w:type="pct"/>
            <w:tcBorders>
              <w:top w:val="nil"/>
              <w:left w:val="nil"/>
              <w:bottom w:val="single" w:sz="4" w:space="0" w:color="000000"/>
              <w:right w:val="single" w:sz="4" w:space="0" w:color="000000"/>
            </w:tcBorders>
            <w:shd w:val="clear" w:color="auto" w:fill="auto"/>
            <w:noWrap/>
            <w:vAlign w:val="center"/>
            <w:hideMark/>
          </w:tcPr>
          <w:p w14:paraId="34724DE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w:t>
            </w:r>
          </w:p>
        </w:tc>
        <w:tc>
          <w:tcPr>
            <w:tcW w:w="397" w:type="pct"/>
            <w:tcBorders>
              <w:top w:val="nil"/>
              <w:left w:val="nil"/>
              <w:bottom w:val="single" w:sz="4" w:space="0" w:color="000000"/>
              <w:right w:val="single" w:sz="4" w:space="0" w:color="000000"/>
            </w:tcBorders>
            <w:shd w:val="clear" w:color="auto" w:fill="auto"/>
            <w:noWrap/>
            <w:vAlign w:val="center"/>
            <w:hideMark/>
          </w:tcPr>
          <w:p w14:paraId="20240BC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186</w:t>
            </w:r>
          </w:p>
        </w:tc>
        <w:tc>
          <w:tcPr>
            <w:tcW w:w="255" w:type="pct"/>
            <w:tcBorders>
              <w:top w:val="nil"/>
              <w:left w:val="nil"/>
              <w:bottom w:val="single" w:sz="4" w:space="0" w:color="000000"/>
              <w:right w:val="single" w:sz="4" w:space="0" w:color="000000"/>
            </w:tcBorders>
            <w:shd w:val="clear" w:color="auto" w:fill="auto"/>
            <w:noWrap/>
            <w:vAlign w:val="center"/>
            <w:hideMark/>
          </w:tcPr>
          <w:p w14:paraId="21E4E89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255" w:type="pct"/>
            <w:tcBorders>
              <w:top w:val="nil"/>
              <w:left w:val="nil"/>
              <w:bottom w:val="single" w:sz="4" w:space="0" w:color="000000"/>
              <w:right w:val="single" w:sz="4" w:space="0" w:color="000000"/>
            </w:tcBorders>
            <w:shd w:val="clear" w:color="auto" w:fill="auto"/>
            <w:noWrap/>
            <w:vAlign w:val="center"/>
            <w:hideMark/>
          </w:tcPr>
          <w:p w14:paraId="65BB1EF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43</w:t>
            </w:r>
          </w:p>
        </w:tc>
        <w:tc>
          <w:tcPr>
            <w:tcW w:w="521" w:type="pct"/>
            <w:tcBorders>
              <w:top w:val="nil"/>
              <w:left w:val="nil"/>
              <w:bottom w:val="single" w:sz="4" w:space="0" w:color="000000"/>
              <w:right w:val="single" w:sz="4" w:space="0" w:color="000000"/>
            </w:tcBorders>
            <w:shd w:val="clear" w:color="auto" w:fill="auto"/>
            <w:noWrap/>
            <w:vAlign w:val="center"/>
            <w:hideMark/>
          </w:tcPr>
          <w:p w14:paraId="56A032E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408" w:type="pct"/>
            <w:tcBorders>
              <w:top w:val="nil"/>
              <w:left w:val="nil"/>
              <w:bottom w:val="single" w:sz="4" w:space="0" w:color="000000"/>
              <w:right w:val="single" w:sz="4" w:space="0" w:color="000000"/>
            </w:tcBorders>
            <w:shd w:val="clear" w:color="auto" w:fill="auto"/>
            <w:noWrap/>
            <w:vAlign w:val="center"/>
            <w:hideMark/>
          </w:tcPr>
          <w:p w14:paraId="5ACE098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r>
      <w:tr w:rsidR="00CB5AD1" w:rsidRPr="00CB5AD1" w14:paraId="4F3D9E6A"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0665AAC4"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0554DD3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C1</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23B79A2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96</w:t>
            </w:r>
          </w:p>
        </w:tc>
        <w:tc>
          <w:tcPr>
            <w:tcW w:w="231" w:type="pct"/>
            <w:tcBorders>
              <w:top w:val="nil"/>
              <w:left w:val="nil"/>
              <w:bottom w:val="single" w:sz="4" w:space="0" w:color="000000"/>
              <w:right w:val="single" w:sz="4" w:space="0" w:color="000000"/>
            </w:tcBorders>
            <w:shd w:val="clear" w:color="auto" w:fill="auto"/>
            <w:noWrap/>
            <w:vAlign w:val="center"/>
            <w:hideMark/>
          </w:tcPr>
          <w:p w14:paraId="55A1270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273"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22630A1E"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393" w:type="pct"/>
            <w:tcBorders>
              <w:top w:val="nil"/>
              <w:left w:val="nil"/>
              <w:bottom w:val="single" w:sz="4" w:space="0" w:color="000000"/>
              <w:right w:val="single" w:sz="4" w:space="0" w:color="000000"/>
            </w:tcBorders>
            <w:shd w:val="clear" w:color="auto" w:fill="auto"/>
            <w:noWrap/>
            <w:vAlign w:val="center"/>
            <w:hideMark/>
          </w:tcPr>
          <w:p w14:paraId="4C87DAD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47</w:t>
            </w:r>
          </w:p>
        </w:tc>
        <w:tc>
          <w:tcPr>
            <w:tcW w:w="315" w:type="pct"/>
            <w:tcBorders>
              <w:top w:val="nil"/>
              <w:left w:val="nil"/>
              <w:bottom w:val="single" w:sz="4" w:space="0" w:color="000000"/>
              <w:right w:val="single" w:sz="4" w:space="0" w:color="000000"/>
            </w:tcBorders>
            <w:shd w:val="clear" w:color="auto" w:fill="auto"/>
            <w:noWrap/>
            <w:vAlign w:val="center"/>
            <w:hideMark/>
          </w:tcPr>
          <w:p w14:paraId="12E26D6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117</w:t>
            </w:r>
          </w:p>
        </w:tc>
        <w:tc>
          <w:tcPr>
            <w:tcW w:w="518" w:type="pct"/>
            <w:tcBorders>
              <w:top w:val="nil"/>
              <w:left w:val="nil"/>
              <w:bottom w:val="single" w:sz="4" w:space="0" w:color="000000"/>
              <w:right w:val="single" w:sz="4" w:space="0" w:color="000000"/>
            </w:tcBorders>
            <w:shd w:val="clear" w:color="auto" w:fill="auto"/>
            <w:noWrap/>
            <w:vAlign w:val="center"/>
            <w:hideMark/>
          </w:tcPr>
          <w:p w14:paraId="138CBED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27</w:t>
            </w:r>
          </w:p>
        </w:tc>
        <w:tc>
          <w:tcPr>
            <w:tcW w:w="397" w:type="pct"/>
            <w:tcBorders>
              <w:top w:val="nil"/>
              <w:left w:val="nil"/>
              <w:bottom w:val="single" w:sz="4" w:space="0" w:color="000000"/>
              <w:right w:val="single" w:sz="4" w:space="0" w:color="000000"/>
            </w:tcBorders>
            <w:shd w:val="clear" w:color="auto" w:fill="auto"/>
            <w:noWrap/>
            <w:vAlign w:val="center"/>
            <w:hideMark/>
          </w:tcPr>
          <w:p w14:paraId="198252E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225</w:t>
            </w:r>
          </w:p>
        </w:tc>
        <w:tc>
          <w:tcPr>
            <w:tcW w:w="255" w:type="pct"/>
            <w:tcBorders>
              <w:top w:val="nil"/>
              <w:left w:val="nil"/>
              <w:bottom w:val="single" w:sz="4" w:space="0" w:color="000000"/>
              <w:right w:val="single" w:sz="4" w:space="0" w:color="000000"/>
            </w:tcBorders>
            <w:shd w:val="clear" w:color="auto" w:fill="auto"/>
            <w:noWrap/>
            <w:vAlign w:val="center"/>
            <w:hideMark/>
          </w:tcPr>
          <w:p w14:paraId="37B3AAC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w:t>
            </w:r>
          </w:p>
        </w:tc>
        <w:tc>
          <w:tcPr>
            <w:tcW w:w="255" w:type="pct"/>
            <w:tcBorders>
              <w:top w:val="nil"/>
              <w:left w:val="nil"/>
              <w:bottom w:val="single" w:sz="4" w:space="0" w:color="000000"/>
              <w:right w:val="single" w:sz="4" w:space="0" w:color="000000"/>
            </w:tcBorders>
            <w:shd w:val="clear" w:color="auto" w:fill="auto"/>
            <w:noWrap/>
            <w:vAlign w:val="center"/>
            <w:hideMark/>
          </w:tcPr>
          <w:p w14:paraId="02AC8BD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20</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307D52E8"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52E250AB"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r>
      <w:tr w:rsidR="00CB5AD1" w:rsidRPr="00CB5AD1" w14:paraId="0A627388" w14:textId="77777777" w:rsidTr="00CB5AD1">
        <w:trPr>
          <w:trHeight w:val="304"/>
        </w:trPr>
        <w:tc>
          <w:tcPr>
            <w:tcW w:w="612" w:type="pct"/>
            <w:vMerge/>
            <w:tcBorders>
              <w:top w:val="nil"/>
              <w:left w:val="single" w:sz="8" w:space="0" w:color="000000"/>
              <w:bottom w:val="single" w:sz="8" w:space="0" w:color="000000"/>
              <w:right w:val="single" w:sz="8" w:space="0" w:color="000000"/>
            </w:tcBorders>
            <w:vAlign w:val="center"/>
            <w:hideMark/>
          </w:tcPr>
          <w:p w14:paraId="09F330BD"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single" w:sz="8" w:space="0" w:color="000000"/>
              <w:right w:val="nil"/>
            </w:tcBorders>
            <w:shd w:val="clear" w:color="auto" w:fill="auto"/>
            <w:noWrap/>
            <w:vAlign w:val="center"/>
            <w:hideMark/>
          </w:tcPr>
          <w:p w14:paraId="51A1692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C2</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384CA4C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90</w:t>
            </w:r>
          </w:p>
        </w:tc>
        <w:tc>
          <w:tcPr>
            <w:tcW w:w="231" w:type="pct"/>
            <w:tcBorders>
              <w:top w:val="nil"/>
              <w:left w:val="nil"/>
              <w:bottom w:val="single" w:sz="4" w:space="0" w:color="000000"/>
              <w:right w:val="single" w:sz="4" w:space="0" w:color="000000"/>
            </w:tcBorders>
            <w:shd w:val="clear" w:color="auto" w:fill="auto"/>
            <w:noWrap/>
            <w:vAlign w:val="center"/>
            <w:hideMark/>
          </w:tcPr>
          <w:p w14:paraId="6F59964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273" w:type="pct"/>
            <w:tcBorders>
              <w:top w:val="nil"/>
              <w:left w:val="nil"/>
              <w:bottom w:val="single" w:sz="4" w:space="0" w:color="000000"/>
              <w:right w:val="single" w:sz="4" w:space="0" w:color="000000"/>
            </w:tcBorders>
            <w:shd w:val="clear" w:color="auto" w:fill="auto"/>
            <w:noWrap/>
            <w:vAlign w:val="center"/>
            <w:hideMark/>
          </w:tcPr>
          <w:p w14:paraId="5AE6AF3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w:t>
            </w:r>
          </w:p>
        </w:tc>
        <w:tc>
          <w:tcPr>
            <w:tcW w:w="393" w:type="pct"/>
            <w:tcBorders>
              <w:top w:val="nil"/>
              <w:left w:val="nil"/>
              <w:bottom w:val="single" w:sz="4" w:space="0" w:color="000000"/>
              <w:right w:val="single" w:sz="4" w:space="0" w:color="000000"/>
            </w:tcBorders>
            <w:shd w:val="clear" w:color="auto" w:fill="auto"/>
            <w:noWrap/>
            <w:vAlign w:val="center"/>
            <w:hideMark/>
          </w:tcPr>
          <w:p w14:paraId="5EDC4B8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48</w:t>
            </w:r>
          </w:p>
        </w:tc>
        <w:tc>
          <w:tcPr>
            <w:tcW w:w="315" w:type="pct"/>
            <w:tcBorders>
              <w:top w:val="nil"/>
              <w:left w:val="nil"/>
              <w:bottom w:val="single" w:sz="4" w:space="0" w:color="000000"/>
              <w:right w:val="single" w:sz="4" w:space="0" w:color="000000"/>
            </w:tcBorders>
            <w:shd w:val="clear" w:color="auto" w:fill="auto"/>
            <w:noWrap/>
            <w:vAlign w:val="center"/>
            <w:hideMark/>
          </w:tcPr>
          <w:p w14:paraId="4449B07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142</w:t>
            </w:r>
          </w:p>
        </w:tc>
        <w:tc>
          <w:tcPr>
            <w:tcW w:w="518" w:type="pct"/>
            <w:tcBorders>
              <w:top w:val="nil"/>
              <w:left w:val="nil"/>
              <w:bottom w:val="single" w:sz="4" w:space="0" w:color="000000"/>
              <w:right w:val="single" w:sz="4" w:space="0" w:color="000000"/>
            </w:tcBorders>
            <w:shd w:val="clear" w:color="auto" w:fill="auto"/>
            <w:noWrap/>
            <w:vAlign w:val="center"/>
            <w:hideMark/>
          </w:tcPr>
          <w:p w14:paraId="5A0390D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w:t>
            </w:r>
          </w:p>
        </w:tc>
        <w:tc>
          <w:tcPr>
            <w:tcW w:w="397" w:type="pct"/>
            <w:tcBorders>
              <w:top w:val="nil"/>
              <w:left w:val="nil"/>
              <w:bottom w:val="single" w:sz="4" w:space="0" w:color="000000"/>
              <w:right w:val="single" w:sz="4" w:space="0" w:color="000000"/>
            </w:tcBorders>
            <w:shd w:val="clear" w:color="auto" w:fill="auto"/>
            <w:noWrap/>
            <w:vAlign w:val="center"/>
            <w:hideMark/>
          </w:tcPr>
          <w:p w14:paraId="55D81FC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188</w:t>
            </w:r>
          </w:p>
        </w:tc>
        <w:tc>
          <w:tcPr>
            <w:tcW w:w="255" w:type="pct"/>
            <w:tcBorders>
              <w:top w:val="nil"/>
              <w:left w:val="nil"/>
              <w:bottom w:val="single" w:sz="4" w:space="0" w:color="000000"/>
              <w:right w:val="single" w:sz="4" w:space="0" w:color="000000"/>
            </w:tcBorders>
            <w:shd w:val="clear" w:color="auto" w:fill="auto"/>
            <w:noWrap/>
            <w:vAlign w:val="center"/>
            <w:hideMark/>
          </w:tcPr>
          <w:p w14:paraId="5F4824C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w:t>
            </w:r>
          </w:p>
        </w:tc>
        <w:tc>
          <w:tcPr>
            <w:tcW w:w="255" w:type="pct"/>
            <w:tcBorders>
              <w:top w:val="nil"/>
              <w:left w:val="nil"/>
              <w:bottom w:val="single" w:sz="4" w:space="0" w:color="000000"/>
              <w:right w:val="single" w:sz="4" w:space="0" w:color="000000"/>
            </w:tcBorders>
            <w:shd w:val="clear" w:color="auto" w:fill="auto"/>
            <w:noWrap/>
            <w:vAlign w:val="center"/>
            <w:hideMark/>
          </w:tcPr>
          <w:p w14:paraId="6DB7E06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35</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42299249"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4FDDC88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w:t>
            </w:r>
          </w:p>
        </w:tc>
      </w:tr>
      <w:tr w:rsidR="00CB5AD1" w:rsidRPr="00CB5AD1" w14:paraId="5C3FFB23" w14:textId="77777777" w:rsidTr="00CB5AD1">
        <w:trPr>
          <w:trHeight w:val="294"/>
        </w:trPr>
        <w:tc>
          <w:tcPr>
            <w:tcW w:w="61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DF6DA6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w:t>
            </w:r>
          </w:p>
        </w:tc>
        <w:tc>
          <w:tcPr>
            <w:tcW w:w="510" w:type="pct"/>
            <w:tcBorders>
              <w:top w:val="nil"/>
              <w:left w:val="nil"/>
              <w:bottom w:val="nil"/>
              <w:right w:val="nil"/>
            </w:tcBorders>
            <w:shd w:val="clear" w:color="auto" w:fill="auto"/>
            <w:noWrap/>
            <w:vAlign w:val="center"/>
            <w:hideMark/>
          </w:tcPr>
          <w:p w14:paraId="0224C15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571AC5A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80</w:t>
            </w:r>
          </w:p>
        </w:tc>
        <w:tc>
          <w:tcPr>
            <w:tcW w:w="231" w:type="pct"/>
            <w:tcBorders>
              <w:top w:val="nil"/>
              <w:left w:val="nil"/>
              <w:bottom w:val="single" w:sz="4" w:space="0" w:color="000000"/>
              <w:right w:val="single" w:sz="4" w:space="0" w:color="000000"/>
            </w:tcBorders>
            <w:shd w:val="clear" w:color="auto" w:fill="auto"/>
            <w:noWrap/>
            <w:vAlign w:val="center"/>
            <w:hideMark/>
          </w:tcPr>
          <w:p w14:paraId="391D92B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273" w:type="pct"/>
            <w:tcBorders>
              <w:top w:val="nil"/>
              <w:left w:val="nil"/>
              <w:bottom w:val="single" w:sz="4" w:space="0" w:color="000000"/>
              <w:right w:val="single" w:sz="4" w:space="0" w:color="000000"/>
            </w:tcBorders>
            <w:shd w:val="clear" w:color="auto" w:fill="auto"/>
            <w:noWrap/>
            <w:vAlign w:val="center"/>
            <w:hideMark/>
          </w:tcPr>
          <w:p w14:paraId="3E91D79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393" w:type="pct"/>
            <w:tcBorders>
              <w:top w:val="nil"/>
              <w:left w:val="nil"/>
              <w:bottom w:val="single" w:sz="4" w:space="0" w:color="000000"/>
              <w:right w:val="single" w:sz="4" w:space="0" w:color="000000"/>
            </w:tcBorders>
            <w:shd w:val="clear" w:color="auto" w:fill="auto"/>
            <w:noWrap/>
            <w:vAlign w:val="center"/>
            <w:hideMark/>
          </w:tcPr>
          <w:p w14:paraId="7C095BC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90</w:t>
            </w:r>
          </w:p>
        </w:tc>
        <w:tc>
          <w:tcPr>
            <w:tcW w:w="315" w:type="pct"/>
            <w:tcBorders>
              <w:top w:val="nil"/>
              <w:left w:val="nil"/>
              <w:bottom w:val="single" w:sz="4" w:space="0" w:color="000000"/>
              <w:right w:val="single" w:sz="4" w:space="0" w:color="000000"/>
            </w:tcBorders>
            <w:shd w:val="clear" w:color="auto" w:fill="auto"/>
            <w:noWrap/>
            <w:vAlign w:val="center"/>
            <w:hideMark/>
          </w:tcPr>
          <w:p w14:paraId="0E13C96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111</w:t>
            </w:r>
          </w:p>
        </w:tc>
        <w:tc>
          <w:tcPr>
            <w:tcW w:w="518" w:type="pct"/>
            <w:tcBorders>
              <w:top w:val="nil"/>
              <w:left w:val="nil"/>
              <w:bottom w:val="single" w:sz="4" w:space="0" w:color="000000"/>
              <w:right w:val="single" w:sz="4" w:space="0" w:color="000000"/>
            </w:tcBorders>
            <w:shd w:val="clear" w:color="auto" w:fill="auto"/>
            <w:noWrap/>
            <w:vAlign w:val="center"/>
            <w:hideMark/>
          </w:tcPr>
          <w:p w14:paraId="282226B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w:t>
            </w:r>
          </w:p>
        </w:tc>
        <w:tc>
          <w:tcPr>
            <w:tcW w:w="397" w:type="pct"/>
            <w:tcBorders>
              <w:top w:val="nil"/>
              <w:left w:val="nil"/>
              <w:bottom w:val="single" w:sz="4" w:space="0" w:color="000000"/>
              <w:right w:val="single" w:sz="4" w:space="0" w:color="000000"/>
            </w:tcBorders>
            <w:shd w:val="clear" w:color="auto" w:fill="auto"/>
            <w:noWrap/>
            <w:vAlign w:val="center"/>
            <w:hideMark/>
          </w:tcPr>
          <w:p w14:paraId="41334FE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179</w:t>
            </w:r>
          </w:p>
        </w:tc>
        <w:tc>
          <w:tcPr>
            <w:tcW w:w="255" w:type="pct"/>
            <w:tcBorders>
              <w:top w:val="nil"/>
              <w:left w:val="nil"/>
              <w:bottom w:val="single" w:sz="4" w:space="0" w:color="000000"/>
              <w:right w:val="single" w:sz="4" w:space="0" w:color="000000"/>
            </w:tcBorders>
            <w:shd w:val="clear" w:color="auto" w:fill="auto"/>
            <w:noWrap/>
            <w:vAlign w:val="center"/>
            <w:hideMark/>
          </w:tcPr>
          <w:p w14:paraId="688E526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255" w:type="pct"/>
            <w:tcBorders>
              <w:top w:val="nil"/>
              <w:left w:val="nil"/>
              <w:bottom w:val="single" w:sz="4" w:space="0" w:color="000000"/>
              <w:right w:val="single" w:sz="4" w:space="0" w:color="000000"/>
            </w:tcBorders>
            <w:shd w:val="clear" w:color="auto" w:fill="auto"/>
            <w:noWrap/>
            <w:vAlign w:val="center"/>
            <w:hideMark/>
          </w:tcPr>
          <w:p w14:paraId="36FCE7D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35</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1F568DC1"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5688E18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w:t>
            </w:r>
          </w:p>
        </w:tc>
      </w:tr>
      <w:tr w:rsidR="00CB5AD1" w:rsidRPr="00CB5AD1" w14:paraId="31FBCB6F"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1D924F6C"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10FDB6A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C1</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7055FFE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101</w:t>
            </w:r>
          </w:p>
        </w:tc>
        <w:tc>
          <w:tcPr>
            <w:tcW w:w="23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2E4676AA"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273" w:type="pct"/>
            <w:tcBorders>
              <w:top w:val="nil"/>
              <w:left w:val="nil"/>
              <w:bottom w:val="single" w:sz="4" w:space="0" w:color="000000"/>
              <w:right w:val="single" w:sz="4" w:space="0" w:color="000000"/>
            </w:tcBorders>
            <w:shd w:val="clear" w:color="auto" w:fill="auto"/>
            <w:noWrap/>
            <w:vAlign w:val="center"/>
            <w:hideMark/>
          </w:tcPr>
          <w:p w14:paraId="6043317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w:t>
            </w:r>
          </w:p>
        </w:tc>
        <w:tc>
          <w:tcPr>
            <w:tcW w:w="393" w:type="pct"/>
            <w:tcBorders>
              <w:top w:val="nil"/>
              <w:left w:val="nil"/>
              <w:bottom w:val="single" w:sz="4" w:space="0" w:color="000000"/>
              <w:right w:val="single" w:sz="4" w:space="0" w:color="000000"/>
            </w:tcBorders>
            <w:shd w:val="clear" w:color="auto" w:fill="auto"/>
            <w:noWrap/>
            <w:vAlign w:val="center"/>
            <w:hideMark/>
          </w:tcPr>
          <w:p w14:paraId="0CCCCC8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77</w:t>
            </w:r>
          </w:p>
        </w:tc>
        <w:tc>
          <w:tcPr>
            <w:tcW w:w="315" w:type="pct"/>
            <w:tcBorders>
              <w:top w:val="nil"/>
              <w:left w:val="nil"/>
              <w:bottom w:val="single" w:sz="4" w:space="0" w:color="000000"/>
              <w:right w:val="single" w:sz="4" w:space="0" w:color="000000"/>
            </w:tcBorders>
            <w:shd w:val="clear" w:color="auto" w:fill="auto"/>
            <w:noWrap/>
            <w:vAlign w:val="center"/>
            <w:hideMark/>
          </w:tcPr>
          <w:p w14:paraId="27CE9F3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78</w:t>
            </w:r>
          </w:p>
        </w:tc>
        <w:tc>
          <w:tcPr>
            <w:tcW w:w="518" w:type="pct"/>
            <w:tcBorders>
              <w:top w:val="nil"/>
              <w:left w:val="nil"/>
              <w:bottom w:val="single" w:sz="4" w:space="0" w:color="000000"/>
              <w:right w:val="single" w:sz="4" w:space="0" w:color="000000"/>
            </w:tcBorders>
            <w:shd w:val="clear" w:color="auto" w:fill="auto"/>
            <w:noWrap/>
            <w:vAlign w:val="center"/>
            <w:hideMark/>
          </w:tcPr>
          <w:p w14:paraId="3CBF1B2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w:t>
            </w:r>
          </w:p>
        </w:tc>
        <w:tc>
          <w:tcPr>
            <w:tcW w:w="397" w:type="pct"/>
            <w:tcBorders>
              <w:top w:val="nil"/>
              <w:left w:val="nil"/>
              <w:bottom w:val="single" w:sz="4" w:space="0" w:color="000000"/>
              <w:right w:val="single" w:sz="4" w:space="0" w:color="000000"/>
            </w:tcBorders>
            <w:shd w:val="clear" w:color="auto" w:fill="auto"/>
            <w:noWrap/>
            <w:vAlign w:val="center"/>
            <w:hideMark/>
          </w:tcPr>
          <w:p w14:paraId="0A82ACE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198</w:t>
            </w:r>
          </w:p>
        </w:tc>
        <w:tc>
          <w:tcPr>
            <w:tcW w:w="255" w:type="pct"/>
            <w:tcBorders>
              <w:top w:val="nil"/>
              <w:left w:val="nil"/>
              <w:bottom w:val="single" w:sz="4" w:space="0" w:color="000000"/>
              <w:right w:val="single" w:sz="4" w:space="0" w:color="000000"/>
            </w:tcBorders>
            <w:shd w:val="clear" w:color="auto" w:fill="auto"/>
            <w:noWrap/>
            <w:vAlign w:val="center"/>
            <w:hideMark/>
          </w:tcPr>
          <w:p w14:paraId="522EB5D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255" w:type="pct"/>
            <w:tcBorders>
              <w:top w:val="nil"/>
              <w:left w:val="nil"/>
              <w:bottom w:val="single" w:sz="4" w:space="0" w:color="000000"/>
              <w:right w:val="single" w:sz="4" w:space="0" w:color="000000"/>
            </w:tcBorders>
            <w:shd w:val="clear" w:color="auto" w:fill="auto"/>
            <w:noWrap/>
            <w:vAlign w:val="center"/>
            <w:hideMark/>
          </w:tcPr>
          <w:p w14:paraId="6502AFE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35</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33221C1D"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3E9D420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w:t>
            </w:r>
          </w:p>
        </w:tc>
      </w:tr>
      <w:tr w:rsidR="00CB5AD1" w:rsidRPr="00CB5AD1" w14:paraId="0518143C" w14:textId="77777777" w:rsidTr="00CB5AD1">
        <w:trPr>
          <w:trHeight w:val="304"/>
        </w:trPr>
        <w:tc>
          <w:tcPr>
            <w:tcW w:w="612" w:type="pct"/>
            <w:vMerge/>
            <w:tcBorders>
              <w:top w:val="nil"/>
              <w:left w:val="single" w:sz="8" w:space="0" w:color="000000"/>
              <w:bottom w:val="single" w:sz="8" w:space="0" w:color="000000"/>
              <w:right w:val="single" w:sz="8" w:space="0" w:color="000000"/>
            </w:tcBorders>
            <w:vAlign w:val="center"/>
            <w:hideMark/>
          </w:tcPr>
          <w:p w14:paraId="23B82B95"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single" w:sz="8" w:space="0" w:color="000000"/>
              <w:right w:val="nil"/>
            </w:tcBorders>
            <w:shd w:val="clear" w:color="auto" w:fill="auto"/>
            <w:noWrap/>
            <w:vAlign w:val="center"/>
            <w:hideMark/>
          </w:tcPr>
          <w:p w14:paraId="6B6CA6D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C2</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4248F99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92</w:t>
            </w:r>
          </w:p>
        </w:tc>
        <w:tc>
          <w:tcPr>
            <w:tcW w:w="231" w:type="pct"/>
            <w:tcBorders>
              <w:top w:val="nil"/>
              <w:left w:val="nil"/>
              <w:bottom w:val="single" w:sz="4" w:space="0" w:color="000000"/>
              <w:right w:val="single" w:sz="4" w:space="0" w:color="000000"/>
            </w:tcBorders>
            <w:shd w:val="clear" w:color="auto" w:fill="auto"/>
            <w:noWrap/>
            <w:vAlign w:val="center"/>
            <w:hideMark/>
          </w:tcPr>
          <w:p w14:paraId="049C095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w:t>
            </w:r>
          </w:p>
        </w:tc>
        <w:tc>
          <w:tcPr>
            <w:tcW w:w="273" w:type="pct"/>
            <w:tcBorders>
              <w:top w:val="nil"/>
              <w:left w:val="nil"/>
              <w:bottom w:val="single" w:sz="4" w:space="0" w:color="000000"/>
              <w:right w:val="single" w:sz="4" w:space="0" w:color="000000"/>
            </w:tcBorders>
            <w:shd w:val="clear" w:color="auto" w:fill="auto"/>
            <w:noWrap/>
            <w:vAlign w:val="center"/>
            <w:hideMark/>
          </w:tcPr>
          <w:p w14:paraId="711E651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393" w:type="pct"/>
            <w:tcBorders>
              <w:top w:val="nil"/>
              <w:left w:val="nil"/>
              <w:bottom w:val="single" w:sz="4" w:space="0" w:color="000000"/>
              <w:right w:val="single" w:sz="4" w:space="0" w:color="000000"/>
            </w:tcBorders>
            <w:shd w:val="clear" w:color="auto" w:fill="auto"/>
            <w:noWrap/>
            <w:vAlign w:val="center"/>
            <w:hideMark/>
          </w:tcPr>
          <w:p w14:paraId="3619A03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79</w:t>
            </w:r>
          </w:p>
        </w:tc>
        <w:tc>
          <w:tcPr>
            <w:tcW w:w="315" w:type="pct"/>
            <w:tcBorders>
              <w:top w:val="nil"/>
              <w:left w:val="nil"/>
              <w:bottom w:val="single" w:sz="4" w:space="0" w:color="000000"/>
              <w:right w:val="single" w:sz="4" w:space="0" w:color="000000"/>
            </w:tcBorders>
            <w:shd w:val="clear" w:color="auto" w:fill="auto"/>
            <w:noWrap/>
            <w:vAlign w:val="center"/>
            <w:hideMark/>
          </w:tcPr>
          <w:p w14:paraId="10251F8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96</w:t>
            </w:r>
          </w:p>
        </w:tc>
        <w:tc>
          <w:tcPr>
            <w:tcW w:w="518" w:type="pct"/>
            <w:tcBorders>
              <w:top w:val="nil"/>
              <w:left w:val="nil"/>
              <w:bottom w:val="single" w:sz="4" w:space="0" w:color="000000"/>
              <w:right w:val="single" w:sz="4" w:space="0" w:color="000000"/>
            </w:tcBorders>
            <w:shd w:val="clear" w:color="auto" w:fill="auto"/>
            <w:noWrap/>
            <w:vAlign w:val="center"/>
            <w:hideMark/>
          </w:tcPr>
          <w:p w14:paraId="7B36351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25</w:t>
            </w:r>
          </w:p>
        </w:tc>
        <w:tc>
          <w:tcPr>
            <w:tcW w:w="397" w:type="pct"/>
            <w:tcBorders>
              <w:top w:val="nil"/>
              <w:left w:val="nil"/>
              <w:bottom w:val="single" w:sz="4" w:space="0" w:color="000000"/>
              <w:right w:val="single" w:sz="4" w:space="0" w:color="000000"/>
            </w:tcBorders>
            <w:shd w:val="clear" w:color="auto" w:fill="auto"/>
            <w:noWrap/>
            <w:vAlign w:val="center"/>
            <w:hideMark/>
          </w:tcPr>
          <w:p w14:paraId="699F60A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184</w:t>
            </w:r>
          </w:p>
        </w:tc>
        <w:tc>
          <w:tcPr>
            <w:tcW w:w="255" w:type="pct"/>
            <w:tcBorders>
              <w:top w:val="nil"/>
              <w:left w:val="nil"/>
              <w:bottom w:val="single" w:sz="4" w:space="0" w:color="000000"/>
              <w:right w:val="single" w:sz="4" w:space="0" w:color="000000"/>
            </w:tcBorders>
            <w:shd w:val="clear" w:color="auto" w:fill="auto"/>
            <w:noWrap/>
            <w:vAlign w:val="center"/>
            <w:hideMark/>
          </w:tcPr>
          <w:p w14:paraId="224D15B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w:t>
            </w:r>
          </w:p>
        </w:tc>
        <w:tc>
          <w:tcPr>
            <w:tcW w:w="255" w:type="pct"/>
            <w:tcBorders>
              <w:top w:val="nil"/>
              <w:left w:val="nil"/>
              <w:bottom w:val="single" w:sz="4" w:space="0" w:color="000000"/>
              <w:right w:val="single" w:sz="4" w:space="0" w:color="000000"/>
            </w:tcBorders>
            <w:shd w:val="clear" w:color="auto" w:fill="auto"/>
            <w:noWrap/>
            <w:vAlign w:val="center"/>
            <w:hideMark/>
          </w:tcPr>
          <w:p w14:paraId="02477FF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46</w:t>
            </w:r>
          </w:p>
        </w:tc>
        <w:tc>
          <w:tcPr>
            <w:tcW w:w="521" w:type="pct"/>
            <w:tcBorders>
              <w:top w:val="nil"/>
              <w:left w:val="nil"/>
              <w:bottom w:val="single" w:sz="4" w:space="0" w:color="000000"/>
              <w:right w:val="single" w:sz="4" w:space="0" w:color="000000"/>
            </w:tcBorders>
            <w:shd w:val="clear" w:color="auto" w:fill="auto"/>
            <w:noWrap/>
            <w:vAlign w:val="center"/>
            <w:hideMark/>
          </w:tcPr>
          <w:p w14:paraId="0C045F0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408" w:type="pct"/>
            <w:tcBorders>
              <w:top w:val="nil"/>
              <w:left w:val="nil"/>
              <w:bottom w:val="single" w:sz="4" w:space="0" w:color="000000"/>
              <w:right w:val="single" w:sz="4" w:space="0" w:color="000000"/>
            </w:tcBorders>
            <w:shd w:val="clear" w:color="auto" w:fill="auto"/>
            <w:noWrap/>
            <w:vAlign w:val="center"/>
            <w:hideMark/>
          </w:tcPr>
          <w:p w14:paraId="1EBE498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w:t>
            </w:r>
          </w:p>
        </w:tc>
      </w:tr>
      <w:tr w:rsidR="00CB5AD1" w:rsidRPr="00CB5AD1" w14:paraId="5AF146EC" w14:textId="77777777" w:rsidTr="00CB5AD1">
        <w:trPr>
          <w:trHeight w:val="294"/>
        </w:trPr>
        <w:tc>
          <w:tcPr>
            <w:tcW w:w="61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7CCF59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w:t>
            </w:r>
          </w:p>
        </w:tc>
        <w:tc>
          <w:tcPr>
            <w:tcW w:w="510" w:type="pct"/>
            <w:tcBorders>
              <w:top w:val="nil"/>
              <w:left w:val="nil"/>
              <w:bottom w:val="nil"/>
              <w:right w:val="nil"/>
            </w:tcBorders>
            <w:shd w:val="clear" w:color="auto" w:fill="auto"/>
            <w:noWrap/>
            <w:vAlign w:val="center"/>
            <w:hideMark/>
          </w:tcPr>
          <w:p w14:paraId="5CF73F8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144CAB5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82</w:t>
            </w:r>
          </w:p>
        </w:tc>
        <w:tc>
          <w:tcPr>
            <w:tcW w:w="231" w:type="pct"/>
            <w:tcBorders>
              <w:top w:val="nil"/>
              <w:left w:val="nil"/>
              <w:bottom w:val="single" w:sz="4" w:space="0" w:color="000000"/>
              <w:right w:val="single" w:sz="4" w:space="0" w:color="000000"/>
            </w:tcBorders>
            <w:shd w:val="clear" w:color="auto" w:fill="auto"/>
            <w:noWrap/>
            <w:vAlign w:val="center"/>
            <w:hideMark/>
          </w:tcPr>
          <w:p w14:paraId="5C561ED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273" w:type="pct"/>
            <w:tcBorders>
              <w:top w:val="nil"/>
              <w:left w:val="nil"/>
              <w:bottom w:val="single" w:sz="4" w:space="0" w:color="000000"/>
              <w:right w:val="single" w:sz="4" w:space="0" w:color="000000"/>
            </w:tcBorders>
            <w:shd w:val="clear" w:color="auto" w:fill="auto"/>
            <w:noWrap/>
            <w:vAlign w:val="center"/>
            <w:hideMark/>
          </w:tcPr>
          <w:p w14:paraId="6EEA101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393" w:type="pct"/>
            <w:tcBorders>
              <w:top w:val="nil"/>
              <w:left w:val="nil"/>
              <w:bottom w:val="single" w:sz="4" w:space="0" w:color="000000"/>
              <w:right w:val="single" w:sz="4" w:space="0" w:color="000000"/>
            </w:tcBorders>
            <w:shd w:val="clear" w:color="auto" w:fill="auto"/>
            <w:noWrap/>
            <w:vAlign w:val="center"/>
            <w:hideMark/>
          </w:tcPr>
          <w:p w14:paraId="247766F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56</w:t>
            </w:r>
          </w:p>
        </w:tc>
        <w:tc>
          <w:tcPr>
            <w:tcW w:w="315" w:type="pct"/>
            <w:tcBorders>
              <w:top w:val="nil"/>
              <w:left w:val="nil"/>
              <w:bottom w:val="single" w:sz="4" w:space="0" w:color="000000"/>
              <w:right w:val="single" w:sz="4" w:space="0" w:color="000000"/>
            </w:tcBorders>
            <w:shd w:val="clear" w:color="auto" w:fill="auto"/>
            <w:noWrap/>
            <w:vAlign w:val="center"/>
            <w:hideMark/>
          </w:tcPr>
          <w:p w14:paraId="13B514A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122</w:t>
            </w:r>
          </w:p>
        </w:tc>
        <w:tc>
          <w:tcPr>
            <w:tcW w:w="518" w:type="pct"/>
            <w:tcBorders>
              <w:top w:val="nil"/>
              <w:left w:val="nil"/>
              <w:bottom w:val="single" w:sz="4" w:space="0" w:color="000000"/>
              <w:right w:val="single" w:sz="4" w:space="0" w:color="000000"/>
            </w:tcBorders>
            <w:shd w:val="clear" w:color="auto" w:fill="auto"/>
            <w:noWrap/>
            <w:vAlign w:val="center"/>
            <w:hideMark/>
          </w:tcPr>
          <w:p w14:paraId="24E7049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397" w:type="pct"/>
            <w:tcBorders>
              <w:top w:val="nil"/>
              <w:left w:val="nil"/>
              <w:bottom w:val="single" w:sz="4" w:space="0" w:color="000000"/>
              <w:right w:val="single" w:sz="4" w:space="0" w:color="000000"/>
            </w:tcBorders>
            <w:shd w:val="clear" w:color="auto" w:fill="auto"/>
            <w:noWrap/>
            <w:vAlign w:val="center"/>
            <w:hideMark/>
          </w:tcPr>
          <w:p w14:paraId="4DA8FE1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196</w:t>
            </w:r>
          </w:p>
        </w:tc>
        <w:tc>
          <w:tcPr>
            <w:tcW w:w="255" w:type="pct"/>
            <w:tcBorders>
              <w:top w:val="nil"/>
              <w:left w:val="nil"/>
              <w:bottom w:val="single" w:sz="4" w:space="0" w:color="000000"/>
              <w:right w:val="single" w:sz="4" w:space="0" w:color="000000"/>
            </w:tcBorders>
            <w:shd w:val="clear" w:color="auto" w:fill="auto"/>
            <w:noWrap/>
            <w:vAlign w:val="center"/>
            <w:hideMark/>
          </w:tcPr>
          <w:p w14:paraId="67285FE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w:t>
            </w:r>
          </w:p>
        </w:tc>
        <w:tc>
          <w:tcPr>
            <w:tcW w:w="255" w:type="pct"/>
            <w:tcBorders>
              <w:top w:val="nil"/>
              <w:left w:val="nil"/>
              <w:bottom w:val="single" w:sz="4" w:space="0" w:color="000000"/>
              <w:right w:val="single" w:sz="4" w:space="0" w:color="000000"/>
            </w:tcBorders>
            <w:shd w:val="clear" w:color="auto" w:fill="auto"/>
            <w:noWrap/>
            <w:vAlign w:val="center"/>
            <w:hideMark/>
          </w:tcPr>
          <w:p w14:paraId="12F4909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31</w:t>
            </w:r>
          </w:p>
        </w:tc>
        <w:tc>
          <w:tcPr>
            <w:tcW w:w="521" w:type="pct"/>
            <w:tcBorders>
              <w:top w:val="nil"/>
              <w:left w:val="nil"/>
              <w:bottom w:val="single" w:sz="4" w:space="0" w:color="000000"/>
              <w:right w:val="single" w:sz="4" w:space="0" w:color="000000"/>
            </w:tcBorders>
            <w:shd w:val="clear" w:color="auto" w:fill="auto"/>
            <w:noWrap/>
            <w:vAlign w:val="center"/>
            <w:hideMark/>
          </w:tcPr>
          <w:p w14:paraId="4B5CB37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408" w:type="pct"/>
            <w:tcBorders>
              <w:top w:val="nil"/>
              <w:left w:val="nil"/>
              <w:bottom w:val="single" w:sz="4" w:space="0" w:color="000000"/>
              <w:right w:val="single" w:sz="4" w:space="0" w:color="000000"/>
            </w:tcBorders>
            <w:shd w:val="clear" w:color="auto" w:fill="auto"/>
            <w:noWrap/>
            <w:vAlign w:val="center"/>
            <w:hideMark/>
          </w:tcPr>
          <w:p w14:paraId="3E5EEE8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w:t>
            </w:r>
          </w:p>
        </w:tc>
      </w:tr>
      <w:tr w:rsidR="00CB5AD1" w:rsidRPr="00CB5AD1" w14:paraId="60655DE2"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753AA712"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6628477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C1</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324B5A4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84</w:t>
            </w:r>
          </w:p>
        </w:tc>
        <w:tc>
          <w:tcPr>
            <w:tcW w:w="231" w:type="pct"/>
            <w:tcBorders>
              <w:top w:val="nil"/>
              <w:left w:val="nil"/>
              <w:bottom w:val="single" w:sz="4" w:space="0" w:color="000000"/>
              <w:right w:val="single" w:sz="4" w:space="0" w:color="000000"/>
            </w:tcBorders>
            <w:shd w:val="clear" w:color="auto" w:fill="auto"/>
            <w:noWrap/>
            <w:vAlign w:val="center"/>
            <w:hideMark/>
          </w:tcPr>
          <w:p w14:paraId="0FD2534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273" w:type="pct"/>
            <w:tcBorders>
              <w:top w:val="nil"/>
              <w:left w:val="nil"/>
              <w:bottom w:val="single" w:sz="4" w:space="0" w:color="000000"/>
              <w:right w:val="single" w:sz="4" w:space="0" w:color="000000"/>
            </w:tcBorders>
            <w:shd w:val="clear" w:color="auto" w:fill="auto"/>
            <w:noWrap/>
            <w:vAlign w:val="center"/>
            <w:hideMark/>
          </w:tcPr>
          <w:p w14:paraId="12D147E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393" w:type="pct"/>
            <w:tcBorders>
              <w:top w:val="nil"/>
              <w:left w:val="nil"/>
              <w:bottom w:val="single" w:sz="4" w:space="0" w:color="000000"/>
              <w:right w:val="single" w:sz="4" w:space="0" w:color="000000"/>
            </w:tcBorders>
            <w:shd w:val="clear" w:color="auto" w:fill="auto"/>
            <w:noWrap/>
            <w:vAlign w:val="center"/>
            <w:hideMark/>
          </w:tcPr>
          <w:p w14:paraId="01BF0CA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69</w:t>
            </w:r>
          </w:p>
        </w:tc>
        <w:tc>
          <w:tcPr>
            <w:tcW w:w="315" w:type="pct"/>
            <w:tcBorders>
              <w:top w:val="nil"/>
              <w:left w:val="nil"/>
              <w:bottom w:val="single" w:sz="4" w:space="0" w:color="000000"/>
              <w:right w:val="single" w:sz="4" w:space="0" w:color="000000"/>
            </w:tcBorders>
            <w:shd w:val="clear" w:color="auto" w:fill="auto"/>
            <w:noWrap/>
            <w:vAlign w:val="center"/>
            <w:hideMark/>
          </w:tcPr>
          <w:p w14:paraId="1954556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118</w:t>
            </w:r>
          </w:p>
        </w:tc>
        <w:tc>
          <w:tcPr>
            <w:tcW w:w="518" w:type="pct"/>
            <w:tcBorders>
              <w:top w:val="nil"/>
              <w:left w:val="nil"/>
              <w:bottom w:val="single" w:sz="4" w:space="0" w:color="000000"/>
              <w:right w:val="single" w:sz="4" w:space="0" w:color="000000"/>
            </w:tcBorders>
            <w:shd w:val="clear" w:color="auto" w:fill="auto"/>
            <w:noWrap/>
            <w:vAlign w:val="center"/>
            <w:hideMark/>
          </w:tcPr>
          <w:p w14:paraId="535E27B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397" w:type="pct"/>
            <w:tcBorders>
              <w:top w:val="nil"/>
              <w:left w:val="nil"/>
              <w:bottom w:val="single" w:sz="4" w:space="0" w:color="000000"/>
              <w:right w:val="single" w:sz="4" w:space="0" w:color="000000"/>
            </w:tcBorders>
            <w:shd w:val="clear" w:color="auto" w:fill="auto"/>
            <w:noWrap/>
            <w:vAlign w:val="center"/>
            <w:hideMark/>
          </w:tcPr>
          <w:p w14:paraId="5E27792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196</w:t>
            </w:r>
          </w:p>
        </w:tc>
        <w:tc>
          <w:tcPr>
            <w:tcW w:w="255" w:type="pct"/>
            <w:tcBorders>
              <w:top w:val="nil"/>
              <w:left w:val="nil"/>
              <w:bottom w:val="single" w:sz="4" w:space="0" w:color="000000"/>
              <w:right w:val="single" w:sz="4" w:space="0" w:color="000000"/>
            </w:tcBorders>
            <w:shd w:val="clear" w:color="auto" w:fill="auto"/>
            <w:noWrap/>
            <w:vAlign w:val="center"/>
            <w:hideMark/>
          </w:tcPr>
          <w:p w14:paraId="2B5F411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w:t>
            </w:r>
          </w:p>
        </w:tc>
        <w:tc>
          <w:tcPr>
            <w:tcW w:w="255" w:type="pct"/>
            <w:tcBorders>
              <w:top w:val="nil"/>
              <w:left w:val="nil"/>
              <w:bottom w:val="single" w:sz="4" w:space="0" w:color="000000"/>
              <w:right w:val="single" w:sz="4" w:space="0" w:color="000000"/>
            </w:tcBorders>
            <w:shd w:val="clear" w:color="auto" w:fill="auto"/>
            <w:noWrap/>
            <w:vAlign w:val="center"/>
            <w:hideMark/>
          </w:tcPr>
          <w:p w14:paraId="0051794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27</w:t>
            </w:r>
          </w:p>
        </w:tc>
        <w:tc>
          <w:tcPr>
            <w:tcW w:w="521" w:type="pct"/>
            <w:tcBorders>
              <w:top w:val="nil"/>
              <w:left w:val="nil"/>
              <w:bottom w:val="single" w:sz="4" w:space="0" w:color="000000"/>
              <w:right w:val="single" w:sz="4" w:space="0" w:color="000000"/>
            </w:tcBorders>
            <w:shd w:val="clear" w:color="auto" w:fill="auto"/>
            <w:noWrap/>
            <w:vAlign w:val="center"/>
            <w:hideMark/>
          </w:tcPr>
          <w:p w14:paraId="50A69C2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408" w:type="pct"/>
            <w:tcBorders>
              <w:top w:val="nil"/>
              <w:left w:val="nil"/>
              <w:bottom w:val="single" w:sz="4" w:space="0" w:color="000000"/>
              <w:right w:val="single" w:sz="4" w:space="0" w:color="000000"/>
            </w:tcBorders>
            <w:shd w:val="clear" w:color="auto" w:fill="auto"/>
            <w:noWrap/>
            <w:vAlign w:val="center"/>
            <w:hideMark/>
          </w:tcPr>
          <w:p w14:paraId="22C0FAE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20</w:t>
            </w:r>
          </w:p>
        </w:tc>
      </w:tr>
      <w:tr w:rsidR="00CB5AD1" w:rsidRPr="00CB5AD1" w14:paraId="33B2CBAC"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2BCF8045"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5278906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C2</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7647FE1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122</w:t>
            </w:r>
          </w:p>
        </w:tc>
        <w:tc>
          <w:tcPr>
            <w:tcW w:w="231" w:type="pct"/>
            <w:tcBorders>
              <w:top w:val="nil"/>
              <w:left w:val="nil"/>
              <w:bottom w:val="single" w:sz="4" w:space="0" w:color="000000"/>
              <w:right w:val="single" w:sz="4" w:space="0" w:color="000000"/>
            </w:tcBorders>
            <w:shd w:val="clear" w:color="auto" w:fill="auto"/>
            <w:noWrap/>
            <w:vAlign w:val="center"/>
            <w:hideMark/>
          </w:tcPr>
          <w:p w14:paraId="42EB367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273" w:type="pct"/>
            <w:tcBorders>
              <w:top w:val="nil"/>
              <w:left w:val="nil"/>
              <w:bottom w:val="single" w:sz="4" w:space="0" w:color="000000"/>
              <w:right w:val="single" w:sz="4" w:space="0" w:color="000000"/>
            </w:tcBorders>
            <w:shd w:val="clear" w:color="auto" w:fill="auto"/>
            <w:noWrap/>
            <w:vAlign w:val="center"/>
            <w:hideMark/>
          </w:tcPr>
          <w:p w14:paraId="5495F83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w:t>
            </w:r>
          </w:p>
        </w:tc>
        <w:tc>
          <w:tcPr>
            <w:tcW w:w="393" w:type="pct"/>
            <w:tcBorders>
              <w:top w:val="nil"/>
              <w:left w:val="nil"/>
              <w:bottom w:val="single" w:sz="4" w:space="0" w:color="000000"/>
              <w:right w:val="single" w:sz="4" w:space="0" w:color="000000"/>
            </w:tcBorders>
            <w:shd w:val="clear" w:color="auto" w:fill="auto"/>
            <w:noWrap/>
            <w:vAlign w:val="center"/>
            <w:hideMark/>
          </w:tcPr>
          <w:p w14:paraId="185FD5D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82</w:t>
            </w:r>
          </w:p>
        </w:tc>
        <w:tc>
          <w:tcPr>
            <w:tcW w:w="315" w:type="pct"/>
            <w:tcBorders>
              <w:top w:val="nil"/>
              <w:left w:val="nil"/>
              <w:bottom w:val="single" w:sz="4" w:space="0" w:color="000000"/>
              <w:right w:val="single" w:sz="4" w:space="0" w:color="000000"/>
            </w:tcBorders>
            <w:shd w:val="clear" w:color="auto" w:fill="auto"/>
            <w:noWrap/>
            <w:vAlign w:val="center"/>
            <w:hideMark/>
          </w:tcPr>
          <w:p w14:paraId="2F9B184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81</w:t>
            </w:r>
          </w:p>
        </w:tc>
        <w:tc>
          <w:tcPr>
            <w:tcW w:w="518" w:type="pct"/>
            <w:tcBorders>
              <w:top w:val="nil"/>
              <w:left w:val="nil"/>
              <w:bottom w:val="single" w:sz="4" w:space="0" w:color="000000"/>
              <w:right w:val="single" w:sz="4" w:space="0" w:color="000000"/>
            </w:tcBorders>
            <w:shd w:val="clear" w:color="auto" w:fill="auto"/>
            <w:noWrap/>
            <w:vAlign w:val="center"/>
            <w:hideMark/>
          </w:tcPr>
          <w:p w14:paraId="6BFF5C1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22</w:t>
            </w:r>
          </w:p>
        </w:tc>
        <w:tc>
          <w:tcPr>
            <w:tcW w:w="397" w:type="pct"/>
            <w:tcBorders>
              <w:top w:val="nil"/>
              <w:left w:val="nil"/>
              <w:bottom w:val="single" w:sz="4" w:space="0" w:color="000000"/>
              <w:right w:val="single" w:sz="4" w:space="0" w:color="000000"/>
            </w:tcBorders>
            <w:shd w:val="clear" w:color="auto" w:fill="auto"/>
            <w:noWrap/>
            <w:vAlign w:val="center"/>
            <w:hideMark/>
          </w:tcPr>
          <w:p w14:paraId="3E7BF72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158</w:t>
            </w:r>
          </w:p>
        </w:tc>
        <w:tc>
          <w:tcPr>
            <w:tcW w:w="255" w:type="pct"/>
            <w:tcBorders>
              <w:top w:val="nil"/>
              <w:left w:val="nil"/>
              <w:bottom w:val="single" w:sz="4" w:space="0" w:color="000000"/>
              <w:right w:val="single" w:sz="4" w:space="0" w:color="000000"/>
            </w:tcBorders>
            <w:shd w:val="clear" w:color="auto" w:fill="auto"/>
            <w:noWrap/>
            <w:vAlign w:val="center"/>
            <w:hideMark/>
          </w:tcPr>
          <w:p w14:paraId="34C6750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w:t>
            </w:r>
          </w:p>
        </w:tc>
        <w:tc>
          <w:tcPr>
            <w:tcW w:w="255" w:type="pct"/>
            <w:tcBorders>
              <w:top w:val="nil"/>
              <w:left w:val="nil"/>
              <w:bottom w:val="single" w:sz="4" w:space="0" w:color="000000"/>
              <w:right w:val="single" w:sz="4" w:space="0" w:color="000000"/>
            </w:tcBorders>
            <w:shd w:val="clear" w:color="auto" w:fill="auto"/>
            <w:noWrap/>
            <w:vAlign w:val="center"/>
            <w:hideMark/>
          </w:tcPr>
          <w:p w14:paraId="3C856FA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23</w:t>
            </w:r>
          </w:p>
        </w:tc>
        <w:tc>
          <w:tcPr>
            <w:tcW w:w="521" w:type="pct"/>
            <w:tcBorders>
              <w:top w:val="nil"/>
              <w:left w:val="nil"/>
              <w:bottom w:val="single" w:sz="4" w:space="0" w:color="000000"/>
              <w:right w:val="single" w:sz="4" w:space="0" w:color="000000"/>
            </w:tcBorders>
            <w:shd w:val="clear" w:color="auto" w:fill="auto"/>
            <w:noWrap/>
            <w:vAlign w:val="center"/>
            <w:hideMark/>
          </w:tcPr>
          <w:p w14:paraId="6619442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408" w:type="pct"/>
            <w:tcBorders>
              <w:top w:val="nil"/>
              <w:left w:val="nil"/>
              <w:bottom w:val="single" w:sz="4" w:space="0" w:color="000000"/>
              <w:right w:val="single" w:sz="4" w:space="0" w:color="000000"/>
            </w:tcBorders>
            <w:shd w:val="clear" w:color="auto" w:fill="auto"/>
            <w:noWrap/>
            <w:vAlign w:val="center"/>
            <w:hideMark/>
          </w:tcPr>
          <w:p w14:paraId="7257F72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22</w:t>
            </w:r>
          </w:p>
        </w:tc>
      </w:tr>
      <w:tr w:rsidR="00CB5AD1" w:rsidRPr="00CB5AD1" w14:paraId="2DBF1BB3" w14:textId="77777777" w:rsidTr="00CB5AD1">
        <w:trPr>
          <w:trHeight w:val="304"/>
        </w:trPr>
        <w:tc>
          <w:tcPr>
            <w:tcW w:w="612" w:type="pct"/>
            <w:vMerge/>
            <w:tcBorders>
              <w:top w:val="nil"/>
              <w:left w:val="single" w:sz="8" w:space="0" w:color="000000"/>
              <w:bottom w:val="single" w:sz="8" w:space="0" w:color="000000"/>
              <w:right w:val="single" w:sz="8" w:space="0" w:color="000000"/>
            </w:tcBorders>
            <w:vAlign w:val="center"/>
            <w:hideMark/>
          </w:tcPr>
          <w:p w14:paraId="6D3C5A3A"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single" w:sz="8" w:space="0" w:color="000000"/>
              <w:right w:val="nil"/>
            </w:tcBorders>
            <w:shd w:val="clear" w:color="auto" w:fill="auto"/>
            <w:noWrap/>
            <w:vAlign w:val="center"/>
            <w:hideMark/>
          </w:tcPr>
          <w:p w14:paraId="3F5E4D9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C3</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1FD48BA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95</w:t>
            </w:r>
          </w:p>
        </w:tc>
        <w:tc>
          <w:tcPr>
            <w:tcW w:w="231" w:type="pct"/>
            <w:tcBorders>
              <w:top w:val="nil"/>
              <w:left w:val="nil"/>
              <w:bottom w:val="single" w:sz="4" w:space="0" w:color="000000"/>
              <w:right w:val="single" w:sz="4" w:space="0" w:color="000000"/>
            </w:tcBorders>
            <w:shd w:val="clear" w:color="auto" w:fill="auto"/>
            <w:noWrap/>
            <w:vAlign w:val="center"/>
            <w:hideMark/>
          </w:tcPr>
          <w:p w14:paraId="37FD622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273" w:type="pct"/>
            <w:tcBorders>
              <w:top w:val="nil"/>
              <w:left w:val="nil"/>
              <w:bottom w:val="single" w:sz="4" w:space="0" w:color="000000"/>
              <w:right w:val="single" w:sz="4" w:space="0" w:color="000000"/>
            </w:tcBorders>
            <w:shd w:val="clear" w:color="auto" w:fill="auto"/>
            <w:noWrap/>
            <w:vAlign w:val="center"/>
            <w:hideMark/>
          </w:tcPr>
          <w:p w14:paraId="0EAC252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393" w:type="pct"/>
            <w:tcBorders>
              <w:top w:val="nil"/>
              <w:left w:val="nil"/>
              <w:bottom w:val="single" w:sz="4" w:space="0" w:color="000000"/>
              <w:right w:val="single" w:sz="4" w:space="0" w:color="000000"/>
            </w:tcBorders>
            <w:shd w:val="clear" w:color="auto" w:fill="auto"/>
            <w:noWrap/>
            <w:vAlign w:val="center"/>
            <w:hideMark/>
          </w:tcPr>
          <w:p w14:paraId="7D1A039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52</w:t>
            </w:r>
          </w:p>
        </w:tc>
        <w:tc>
          <w:tcPr>
            <w:tcW w:w="315" w:type="pct"/>
            <w:tcBorders>
              <w:top w:val="nil"/>
              <w:left w:val="nil"/>
              <w:bottom w:val="single" w:sz="4" w:space="0" w:color="000000"/>
              <w:right w:val="single" w:sz="4" w:space="0" w:color="000000"/>
            </w:tcBorders>
            <w:shd w:val="clear" w:color="auto" w:fill="auto"/>
            <w:noWrap/>
            <w:vAlign w:val="center"/>
            <w:hideMark/>
          </w:tcPr>
          <w:p w14:paraId="6A096B9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103</w:t>
            </w:r>
          </w:p>
        </w:tc>
        <w:tc>
          <w:tcPr>
            <w:tcW w:w="518" w:type="pct"/>
            <w:tcBorders>
              <w:top w:val="nil"/>
              <w:left w:val="nil"/>
              <w:bottom w:val="single" w:sz="4" w:space="0" w:color="000000"/>
              <w:right w:val="single" w:sz="4" w:space="0" w:color="000000"/>
            </w:tcBorders>
            <w:shd w:val="clear" w:color="auto" w:fill="auto"/>
            <w:noWrap/>
            <w:vAlign w:val="center"/>
            <w:hideMark/>
          </w:tcPr>
          <w:p w14:paraId="0671335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w:t>
            </w:r>
          </w:p>
        </w:tc>
        <w:tc>
          <w:tcPr>
            <w:tcW w:w="397" w:type="pct"/>
            <w:tcBorders>
              <w:top w:val="nil"/>
              <w:left w:val="nil"/>
              <w:bottom w:val="single" w:sz="4" w:space="0" w:color="000000"/>
              <w:right w:val="single" w:sz="4" w:space="0" w:color="000000"/>
            </w:tcBorders>
            <w:shd w:val="clear" w:color="auto" w:fill="auto"/>
            <w:noWrap/>
            <w:vAlign w:val="center"/>
            <w:hideMark/>
          </w:tcPr>
          <w:p w14:paraId="3FCB158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162</w:t>
            </w:r>
          </w:p>
        </w:tc>
        <w:tc>
          <w:tcPr>
            <w:tcW w:w="255" w:type="pct"/>
            <w:tcBorders>
              <w:top w:val="nil"/>
              <w:left w:val="nil"/>
              <w:bottom w:val="single" w:sz="4" w:space="0" w:color="000000"/>
              <w:right w:val="single" w:sz="4" w:space="0" w:color="000000"/>
            </w:tcBorders>
            <w:shd w:val="clear" w:color="auto" w:fill="auto"/>
            <w:noWrap/>
            <w:vAlign w:val="center"/>
            <w:hideMark/>
          </w:tcPr>
          <w:p w14:paraId="6D069B9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w:t>
            </w:r>
          </w:p>
        </w:tc>
        <w:tc>
          <w:tcPr>
            <w:tcW w:w="255" w:type="pct"/>
            <w:tcBorders>
              <w:top w:val="nil"/>
              <w:left w:val="nil"/>
              <w:bottom w:val="single" w:sz="4" w:space="0" w:color="000000"/>
              <w:right w:val="single" w:sz="4" w:space="0" w:color="000000"/>
            </w:tcBorders>
            <w:shd w:val="clear" w:color="auto" w:fill="auto"/>
            <w:noWrap/>
            <w:vAlign w:val="center"/>
            <w:hideMark/>
          </w:tcPr>
          <w:p w14:paraId="318CA44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33</w:t>
            </w:r>
          </w:p>
        </w:tc>
        <w:tc>
          <w:tcPr>
            <w:tcW w:w="521" w:type="pct"/>
            <w:tcBorders>
              <w:top w:val="nil"/>
              <w:left w:val="nil"/>
              <w:bottom w:val="single" w:sz="4" w:space="0" w:color="000000"/>
              <w:right w:val="single" w:sz="4" w:space="0" w:color="000000"/>
            </w:tcBorders>
            <w:shd w:val="clear" w:color="auto" w:fill="auto"/>
            <w:noWrap/>
            <w:vAlign w:val="center"/>
            <w:hideMark/>
          </w:tcPr>
          <w:p w14:paraId="7B866A1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408" w:type="pct"/>
            <w:tcBorders>
              <w:top w:val="nil"/>
              <w:left w:val="nil"/>
              <w:bottom w:val="single" w:sz="4" w:space="0" w:color="000000"/>
              <w:right w:val="single" w:sz="4" w:space="0" w:color="000000"/>
            </w:tcBorders>
            <w:shd w:val="clear" w:color="auto" w:fill="auto"/>
            <w:noWrap/>
            <w:vAlign w:val="center"/>
            <w:hideMark/>
          </w:tcPr>
          <w:p w14:paraId="6EA0E6B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w:t>
            </w:r>
          </w:p>
        </w:tc>
      </w:tr>
      <w:tr w:rsidR="00CB5AD1" w:rsidRPr="00CB5AD1" w14:paraId="27F7B520" w14:textId="77777777" w:rsidTr="00CB5AD1">
        <w:trPr>
          <w:trHeight w:val="294"/>
        </w:trPr>
        <w:tc>
          <w:tcPr>
            <w:tcW w:w="61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7965E3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w:t>
            </w:r>
          </w:p>
        </w:tc>
        <w:tc>
          <w:tcPr>
            <w:tcW w:w="510" w:type="pct"/>
            <w:tcBorders>
              <w:top w:val="nil"/>
              <w:left w:val="nil"/>
              <w:bottom w:val="nil"/>
              <w:right w:val="nil"/>
            </w:tcBorders>
            <w:shd w:val="clear" w:color="auto" w:fill="auto"/>
            <w:noWrap/>
            <w:vAlign w:val="center"/>
            <w:hideMark/>
          </w:tcPr>
          <w:p w14:paraId="7EA8788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2024E77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98</w:t>
            </w:r>
          </w:p>
        </w:tc>
        <w:tc>
          <w:tcPr>
            <w:tcW w:w="23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42D106B7"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273" w:type="pct"/>
            <w:tcBorders>
              <w:top w:val="nil"/>
              <w:left w:val="nil"/>
              <w:bottom w:val="single" w:sz="4" w:space="0" w:color="000000"/>
              <w:right w:val="single" w:sz="4" w:space="0" w:color="000000"/>
            </w:tcBorders>
            <w:shd w:val="clear" w:color="auto" w:fill="auto"/>
            <w:noWrap/>
            <w:vAlign w:val="center"/>
            <w:hideMark/>
          </w:tcPr>
          <w:p w14:paraId="67FB7AB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393" w:type="pct"/>
            <w:tcBorders>
              <w:top w:val="nil"/>
              <w:left w:val="nil"/>
              <w:bottom w:val="single" w:sz="4" w:space="0" w:color="000000"/>
              <w:right w:val="single" w:sz="4" w:space="0" w:color="000000"/>
            </w:tcBorders>
            <w:shd w:val="clear" w:color="auto" w:fill="auto"/>
            <w:noWrap/>
            <w:vAlign w:val="center"/>
            <w:hideMark/>
          </w:tcPr>
          <w:p w14:paraId="359E947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72</w:t>
            </w:r>
          </w:p>
        </w:tc>
        <w:tc>
          <w:tcPr>
            <w:tcW w:w="315" w:type="pct"/>
            <w:tcBorders>
              <w:top w:val="nil"/>
              <w:left w:val="nil"/>
              <w:bottom w:val="single" w:sz="4" w:space="0" w:color="000000"/>
              <w:right w:val="single" w:sz="4" w:space="0" w:color="000000"/>
            </w:tcBorders>
            <w:shd w:val="clear" w:color="auto" w:fill="auto"/>
            <w:noWrap/>
            <w:vAlign w:val="center"/>
            <w:hideMark/>
          </w:tcPr>
          <w:p w14:paraId="1FB293F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93</w:t>
            </w:r>
          </w:p>
        </w:tc>
        <w:tc>
          <w:tcPr>
            <w:tcW w:w="518" w:type="pct"/>
            <w:tcBorders>
              <w:top w:val="nil"/>
              <w:left w:val="nil"/>
              <w:bottom w:val="single" w:sz="4" w:space="0" w:color="000000"/>
              <w:right w:val="single" w:sz="4" w:space="0" w:color="000000"/>
            </w:tcBorders>
            <w:shd w:val="clear" w:color="auto" w:fill="auto"/>
            <w:noWrap/>
            <w:vAlign w:val="center"/>
            <w:hideMark/>
          </w:tcPr>
          <w:p w14:paraId="20E3327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22</w:t>
            </w:r>
          </w:p>
        </w:tc>
        <w:tc>
          <w:tcPr>
            <w:tcW w:w="397" w:type="pct"/>
            <w:tcBorders>
              <w:top w:val="nil"/>
              <w:left w:val="nil"/>
              <w:bottom w:val="single" w:sz="4" w:space="0" w:color="000000"/>
              <w:right w:val="single" w:sz="4" w:space="0" w:color="000000"/>
            </w:tcBorders>
            <w:shd w:val="clear" w:color="auto" w:fill="auto"/>
            <w:noWrap/>
            <w:vAlign w:val="center"/>
            <w:hideMark/>
          </w:tcPr>
          <w:p w14:paraId="4712C60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195</w:t>
            </w:r>
          </w:p>
        </w:tc>
        <w:tc>
          <w:tcPr>
            <w:tcW w:w="255" w:type="pct"/>
            <w:tcBorders>
              <w:top w:val="nil"/>
              <w:left w:val="nil"/>
              <w:bottom w:val="single" w:sz="4" w:space="0" w:color="000000"/>
              <w:right w:val="single" w:sz="4" w:space="0" w:color="000000"/>
            </w:tcBorders>
            <w:shd w:val="clear" w:color="auto" w:fill="auto"/>
            <w:noWrap/>
            <w:vAlign w:val="center"/>
            <w:hideMark/>
          </w:tcPr>
          <w:p w14:paraId="364313F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w:t>
            </w:r>
          </w:p>
        </w:tc>
        <w:tc>
          <w:tcPr>
            <w:tcW w:w="255" w:type="pct"/>
            <w:tcBorders>
              <w:top w:val="nil"/>
              <w:left w:val="nil"/>
              <w:bottom w:val="single" w:sz="4" w:space="0" w:color="000000"/>
              <w:right w:val="single" w:sz="4" w:space="0" w:color="000000"/>
            </w:tcBorders>
            <w:shd w:val="clear" w:color="auto" w:fill="auto"/>
            <w:noWrap/>
            <w:vAlign w:val="center"/>
            <w:hideMark/>
          </w:tcPr>
          <w:p w14:paraId="4661D16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26</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31AA7099"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72AE68C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r>
      <w:tr w:rsidR="00CB5AD1" w:rsidRPr="00CB5AD1" w14:paraId="7898406A"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64EC6410"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5BC7B90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C1</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18129EC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81</w:t>
            </w:r>
          </w:p>
        </w:tc>
        <w:tc>
          <w:tcPr>
            <w:tcW w:w="231" w:type="pct"/>
            <w:tcBorders>
              <w:top w:val="nil"/>
              <w:left w:val="nil"/>
              <w:bottom w:val="single" w:sz="4" w:space="0" w:color="000000"/>
              <w:right w:val="single" w:sz="4" w:space="0" w:color="000000"/>
            </w:tcBorders>
            <w:shd w:val="clear" w:color="auto" w:fill="auto"/>
            <w:noWrap/>
            <w:vAlign w:val="center"/>
            <w:hideMark/>
          </w:tcPr>
          <w:p w14:paraId="1D632D7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273" w:type="pct"/>
            <w:tcBorders>
              <w:top w:val="nil"/>
              <w:left w:val="nil"/>
              <w:bottom w:val="single" w:sz="4" w:space="0" w:color="000000"/>
              <w:right w:val="single" w:sz="4" w:space="0" w:color="000000"/>
            </w:tcBorders>
            <w:shd w:val="clear" w:color="auto" w:fill="auto"/>
            <w:noWrap/>
            <w:vAlign w:val="center"/>
            <w:hideMark/>
          </w:tcPr>
          <w:p w14:paraId="00D2EB0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w:t>
            </w:r>
          </w:p>
        </w:tc>
        <w:tc>
          <w:tcPr>
            <w:tcW w:w="393" w:type="pct"/>
            <w:tcBorders>
              <w:top w:val="nil"/>
              <w:left w:val="nil"/>
              <w:bottom w:val="single" w:sz="4" w:space="0" w:color="000000"/>
              <w:right w:val="single" w:sz="4" w:space="0" w:color="000000"/>
            </w:tcBorders>
            <w:shd w:val="clear" w:color="auto" w:fill="auto"/>
            <w:noWrap/>
            <w:vAlign w:val="center"/>
            <w:hideMark/>
          </w:tcPr>
          <w:p w14:paraId="368FD82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49</w:t>
            </w:r>
          </w:p>
        </w:tc>
        <w:tc>
          <w:tcPr>
            <w:tcW w:w="315" w:type="pct"/>
            <w:tcBorders>
              <w:top w:val="nil"/>
              <w:left w:val="nil"/>
              <w:bottom w:val="single" w:sz="4" w:space="0" w:color="000000"/>
              <w:right w:val="single" w:sz="4" w:space="0" w:color="000000"/>
            </w:tcBorders>
            <w:shd w:val="clear" w:color="auto" w:fill="auto"/>
            <w:noWrap/>
            <w:vAlign w:val="center"/>
            <w:hideMark/>
          </w:tcPr>
          <w:p w14:paraId="4764B4E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101</w:t>
            </w:r>
          </w:p>
        </w:tc>
        <w:tc>
          <w:tcPr>
            <w:tcW w:w="518" w:type="pct"/>
            <w:tcBorders>
              <w:top w:val="nil"/>
              <w:left w:val="nil"/>
              <w:bottom w:val="single" w:sz="4" w:space="0" w:color="000000"/>
              <w:right w:val="single" w:sz="4" w:space="0" w:color="000000"/>
            </w:tcBorders>
            <w:shd w:val="clear" w:color="auto" w:fill="auto"/>
            <w:noWrap/>
            <w:vAlign w:val="center"/>
            <w:hideMark/>
          </w:tcPr>
          <w:p w14:paraId="7D7DBC1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13</w:t>
            </w:r>
          </w:p>
        </w:tc>
        <w:tc>
          <w:tcPr>
            <w:tcW w:w="397" w:type="pct"/>
            <w:tcBorders>
              <w:top w:val="nil"/>
              <w:left w:val="nil"/>
              <w:bottom w:val="single" w:sz="4" w:space="0" w:color="000000"/>
              <w:right w:val="single" w:sz="4" w:space="0" w:color="000000"/>
            </w:tcBorders>
            <w:shd w:val="clear" w:color="auto" w:fill="auto"/>
            <w:noWrap/>
            <w:vAlign w:val="center"/>
            <w:hideMark/>
          </w:tcPr>
          <w:p w14:paraId="5BA5AFF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173</w:t>
            </w:r>
          </w:p>
        </w:tc>
        <w:tc>
          <w:tcPr>
            <w:tcW w:w="255" w:type="pct"/>
            <w:tcBorders>
              <w:top w:val="nil"/>
              <w:left w:val="nil"/>
              <w:bottom w:val="single" w:sz="4" w:space="0" w:color="000000"/>
              <w:right w:val="single" w:sz="4" w:space="0" w:color="000000"/>
            </w:tcBorders>
            <w:shd w:val="clear" w:color="auto" w:fill="auto"/>
            <w:noWrap/>
            <w:vAlign w:val="center"/>
            <w:hideMark/>
          </w:tcPr>
          <w:p w14:paraId="7E5BBED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w:t>
            </w:r>
          </w:p>
        </w:tc>
        <w:tc>
          <w:tcPr>
            <w:tcW w:w="255" w:type="pct"/>
            <w:tcBorders>
              <w:top w:val="nil"/>
              <w:left w:val="nil"/>
              <w:bottom w:val="single" w:sz="4" w:space="0" w:color="000000"/>
              <w:right w:val="single" w:sz="4" w:space="0" w:color="000000"/>
            </w:tcBorders>
            <w:shd w:val="clear" w:color="auto" w:fill="auto"/>
            <w:noWrap/>
            <w:vAlign w:val="center"/>
            <w:hideMark/>
          </w:tcPr>
          <w:p w14:paraId="20B5157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28</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5E059501"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17321D3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22</w:t>
            </w:r>
          </w:p>
        </w:tc>
      </w:tr>
      <w:tr w:rsidR="00CB5AD1" w:rsidRPr="00CB5AD1" w14:paraId="757FAA97" w14:textId="77777777" w:rsidTr="00CB5AD1">
        <w:trPr>
          <w:trHeight w:val="294"/>
        </w:trPr>
        <w:tc>
          <w:tcPr>
            <w:tcW w:w="612" w:type="pct"/>
            <w:vMerge/>
            <w:tcBorders>
              <w:top w:val="nil"/>
              <w:left w:val="single" w:sz="8" w:space="0" w:color="000000"/>
              <w:bottom w:val="single" w:sz="8" w:space="0" w:color="000000"/>
              <w:right w:val="single" w:sz="8" w:space="0" w:color="000000"/>
            </w:tcBorders>
            <w:vAlign w:val="center"/>
            <w:hideMark/>
          </w:tcPr>
          <w:p w14:paraId="03EC1680"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nil"/>
              <w:right w:val="nil"/>
            </w:tcBorders>
            <w:shd w:val="clear" w:color="auto" w:fill="auto"/>
            <w:noWrap/>
            <w:vAlign w:val="center"/>
            <w:hideMark/>
          </w:tcPr>
          <w:p w14:paraId="1327E6D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C2</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7CD0BF9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90</w:t>
            </w:r>
          </w:p>
        </w:tc>
        <w:tc>
          <w:tcPr>
            <w:tcW w:w="231" w:type="pct"/>
            <w:tcBorders>
              <w:top w:val="nil"/>
              <w:left w:val="nil"/>
              <w:bottom w:val="single" w:sz="4" w:space="0" w:color="000000"/>
              <w:right w:val="single" w:sz="4" w:space="0" w:color="000000"/>
            </w:tcBorders>
            <w:shd w:val="clear" w:color="auto" w:fill="auto"/>
            <w:noWrap/>
            <w:vAlign w:val="center"/>
            <w:hideMark/>
          </w:tcPr>
          <w:p w14:paraId="6F53081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273" w:type="pct"/>
            <w:tcBorders>
              <w:top w:val="nil"/>
              <w:left w:val="nil"/>
              <w:bottom w:val="single" w:sz="4" w:space="0" w:color="000000"/>
              <w:right w:val="single" w:sz="4" w:space="0" w:color="000000"/>
            </w:tcBorders>
            <w:shd w:val="clear" w:color="auto" w:fill="auto"/>
            <w:noWrap/>
            <w:vAlign w:val="center"/>
            <w:hideMark/>
          </w:tcPr>
          <w:p w14:paraId="5F6ABE3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w:t>
            </w:r>
          </w:p>
        </w:tc>
        <w:tc>
          <w:tcPr>
            <w:tcW w:w="393" w:type="pct"/>
            <w:tcBorders>
              <w:top w:val="nil"/>
              <w:left w:val="nil"/>
              <w:bottom w:val="single" w:sz="4" w:space="0" w:color="000000"/>
              <w:right w:val="single" w:sz="4" w:space="0" w:color="000000"/>
            </w:tcBorders>
            <w:shd w:val="clear" w:color="auto" w:fill="auto"/>
            <w:noWrap/>
            <w:vAlign w:val="center"/>
            <w:hideMark/>
          </w:tcPr>
          <w:p w14:paraId="1D1005B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65</w:t>
            </w:r>
          </w:p>
        </w:tc>
        <w:tc>
          <w:tcPr>
            <w:tcW w:w="315" w:type="pct"/>
            <w:tcBorders>
              <w:top w:val="nil"/>
              <w:left w:val="nil"/>
              <w:bottom w:val="single" w:sz="4" w:space="0" w:color="000000"/>
              <w:right w:val="single" w:sz="4" w:space="0" w:color="000000"/>
            </w:tcBorders>
            <w:shd w:val="clear" w:color="auto" w:fill="auto"/>
            <w:noWrap/>
            <w:vAlign w:val="center"/>
            <w:hideMark/>
          </w:tcPr>
          <w:p w14:paraId="0AB73C9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130</w:t>
            </w:r>
          </w:p>
        </w:tc>
        <w:tc>
          <w:tcPr>
            <w:tcW w:w="518" w:type="pct"/>
            <w:tcBorders>
              <w:top w:val="nil"/>
              <w:left w:val="nil"/>
              <w:bottom w:val="single" w:sz="4" w:space="0" w:color="000000"/>
              <w:right w:val="single" w:sz="4" w:space="0" w:color="000000"/>
            </w:tcBorders>
            <w:shd w:val="clear" w:color="auto" w:fill="auto"/>
            <w:noWrap/>
            <w:vAlign w:val="center"/>
            <w:hideMark/>
          </w:tcPr>
          <w:p w14:paraId="329CCFF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w:t>
            </w:r>
          </w:p>
        </w:tc>
        <w:tc>
          <w:tcPr>
            <w:tcW w:w="397" w:type="pct"/>
            <w:tcBorders>
              <w:top w:val="nil"/>
              <w:left w:val="nil"/>
              <w:bottom w:val="single" w:sz="4" w:space="0" w:color="000000"/>
              <w:right w:val="single" w:sz="4" w:space="0" w:color="000000"/>
            </w:tcBorders>
            <w:shd w:val="clear" w:color="auto" w:fill="auto"/>
            <w:noWrap/>
            <w:vAlign w:val="center"/>
            <w:hideMark/>
          </w:tcPr>
          <w:p w14:paraId="44E2FF6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164</w:t>
            </w:r>
          </w:p>
        </w:tc>
        <w:tc>
          <w:tcPr>
            <w:tcW w:w="255" w:type="pct"/>
            <w:tcBorders>
              <w:top w:val="nil"/>
              <w:left w:val="nil"/>
              <w:bottom w:val="single" w:sz="4" w:space="0" w:color="000000"/>
              <w:right w:val="single" w:sz="4" w:space="0" w:color="000000"/>
            </w:tcBorders>
            <w:shd w:val="clear" w:color="auto" w:fill="auto"/>
            <w:noWrap/>
            <w:vAlign w:val="center"/>
            <w:hideMark/>
          </w:tcPr>
          <w:p w14:paraId="536D405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w:t>
            </w:r>
          </w:p>
        </w:tc>
        <w:tc>
          <w:tcPr>
            <w:tcW w:w="255" w:type="pct"/>
            <w:tcBorders>
              <w:top w:val="nil"/>
              <w:left w:val="nil"/>
              <w:bottom w:val="single" w:sz="4" w:space="0" w:color="000000"/>
              <w:right w:val="single" w:sz="4" w:space="0" w:color="000000"/>
            </w:tcBorders>
            <w:shd w:val="clear" w:color="auto" w:fill="auto"/>
            <w:noWrap/>
            <w:vAlign w:val="center"/>
            <w:hideMark/>
          </w:tcPr>
          <w:p w14:paraId="2149A08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23</w:t>
            </w:r>
          </w:p>
        </w:tc>
        <w:tc>
          <w:tcPr>
            <w:tcW w:w="521" w:type="pct"/>
            <w:tcBorders>
              <w:top w:val="nil"/>
              <w:left w:val="nil"/>
              <w:bottom w:val="single" w:sz="4" w:space="0" w:color="000000"/>
              <w:right w:val="single" w:sz="4" w:space="0" w:color="000000"/>
            </w:tcBorders>
            <w:shd w:val="clear" w:color="auto" w:fill="auto"/>
            <w:noWrap/>
            <w:vAlign w:val="center"/>
            <w:hideMark/>
          </w:tcPr>
          <w:p w14:paraId="20A0E00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408" w:type="pct"/>
            <w:tcBorders>
              <w:top w:val="nil"/>
              <w:left w:val="nil"/>
              <w:bottom w:val="single" w:sz="4" w:space="0" w:color="000000"/>
              <w:right w:val="single" w:sz="4" w:space="0" w:color="000000"/>
            </w:tcBorders>
            <w:shd w:val="clear" w:color="auto" w:fill="auto"/>
            <w:noWrap/>
            <w:vAlign w:val="center"/>
            <w:hideMark/>
          </w:tcPr>
          <w:p w14:paraId="56BEEC6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w:t>
            </w:r>
          </w:p>
        </w:tc>
      </w:tr>
      <w:tr w:rsidR="00CB5AD1" w:rsidRPr="00CB5AD1" w14:paraId="301FE368" w14:textId="77777777" w:rsidTr="00CB5AD1">
        <w:trPr>
          <w:trHeight w:val="304"/>
        </w:trPr>
        <w:tc>
          <w:tcPr>
            <w:tcW w:w="612" w:type="pct"/>
            <w:vMerge/>
            <w:tcBorders>
              <w:top w:val="nil"/>
              <w:left w:val="single" w:sz="8" w:space="0" w:color="000000"/>
              <w:bottom w:val="single" w:sz="8" w:space="0" w:color="000000"/>
              <w:right w:val="single" w:sz="8" w:space="0" w:color="000000"/>
            </w:tcBorders>
            <w:vAlign w:val="center"/>
            <w:hideMark/>
          </w:tcPr>
          <w:p w14:paraId="3DC06322"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single" w:sz="8" w:space="0" w:color="000000"/>
              <w:right w:val="nil"/>
            </w:tcBorders>
            <w:shd w:val="clear" w:color="auto" w:fill="auto"/>
            <w:noWrap/>
            <w:vAlign w:val="center"/>
            <w:hideMark/>
          </w:tcPr>
          <w:p w14:paraId="18A7E7F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C3</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7C7BD08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66</w:t>
            </w:r>
          </w:p>
        </w:tc>
        <w:tc>
          <w:tcPr>
            <w:tcW w:w="231" w:type="pct"/>
            <w:tcBorders>
              <w:top w:val="nil"/>
              <w:left w:val="nil"/>
              <w:bottom w:val="single" w:sz="4" w:space="0" w:color="000000"/>
              <w:right w:val="single" w:sz="4" w:space="0" w:color="000000"/>
            </w:tcBorders>
            <w:shd w:val="clear" w:color="auto" w:fill="auto"/>
            <w:noWrap/>
            <w:vAlign w:val="center"/>
            <w:hideMark/>
          </w:tcPr>
          <w:p w14:paraId="34FC331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273" w:type="pct"/>
            <w:tcBorders>
              <w:top w:val="nil"/>
              <w:left w:val="nil"/>
              <w:bottom w:val="single" w:sz="4" w:space="0" w:color="000000"/>
              <w:right w:val="single" w:sz="4" w:space="0" w:color="000000"/>
            </w:tcBorders>
            <w:shd w:val="clear" w:color="auto" w:fill="auto"/>
            <w:noWrap/>
            <w:vAlign w:val="center"/>
            <w:hideMark/>
          </w:tcPr>
          <w:p w14:paraId="4A410E6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393" w:type="pct"/>
            <w:tcBorders>
              <w:top w:val="nil"/>
              <w:left w:val="nil"/>
              <w:bottom w:val="single" w:sz="4" w:space="0" w:color="000000"/>
              <w:right w:val="single" w:sz="4" w:space="0" w:color="000000"/>
            </w:tcBorders>
            <w:shd w:val="clear" w:color="auto" w:fill="auto"/>
            <w:noWrap/>
            <w:vAlign w:val="center"/>
            <w:hideMark/>
          </w:tcPr>
          <w:p w14:paraId="3CD1D0A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72</w:t>
            </w:r>
          </w:p>
        </w:tc>
        <w:tc>
          <w:tcPr>
            <w:tcW w:w="315" w:type="pct"/>
            <w:tcBorders>
              <w:top w:val="nil"/>
              <w:left w:val="nil"/>
              <w:bottom w:val="single" w:sz="4" w:space="0" w:color="000000"/>
              <w:right w:val="single" w:sz="4" w:space="0" w:color="000000"/>
            </w:tcBorders>
            <w:shd w:val="clear" w:color="auto" w:fill="auto"/>
            <w:noWrap/>
            <w:vAlign w:val="center"/>
            <w:hideMark/>
          </w:tcPr>
          <w:p w14:paraId="583F0EC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89</w:t>
            </w:r>
          </w:p>
        </w:tc>
        <w:tc>
          <w:tcPr>
            <w:tcW w:w="518" w:type="pct"/>
            <w:tcBorders>
              <w:top w:val="nil"/>
              <w:left w:val="nil"/>
              <w:bottom w:val="single" w:sz="4" w:space="0" w:color="000000"/>
              <w:right w:val="single" w:sz="4" w:space="0" w:color="000000"/>
            </w:tcBorders>
            <w:shd w:val="clear" w:color="auto" w:fill="auto"/>
            <w:noWrap/>
            <w:vAlign w:val="center"/>
            <w:hideMark/>
          </w:tcPr>
          <w:p w14:paraId="0625EBC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w:t>
            </w:r>
          </w:p>
        </w:tc>
        <w:tc>
          <w:tcPr>
            <w:tcW w:w="397" w:type="pct"/>
            <w:tcBorders>
              <w:top w:val="nil"/>
              <w:left w:val="nil"/>
              <w:bottom w:val="single" w:sz="4" w:space="0" w:color="000000"/>
              <w:right w:val="single" w:sz="4" w:space="0" w:color="000000"/>
            </w:tcBorders>
            <w:shd w:val="clear" w:color="auto" w:fill="auto"/>
            <w:noWrap/>
            <w:vAlign w:val="center"/>
            <w:hideMark/>
          </w:tcPr>
          <w:p w14:paraId="77D2760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188</w:t>
            </w:r>
          </w:p>
        </w:tc>
        <w:tc>
          <w:tcPr>
            <w:tcW w:w="255" w:type="pct"/>
            <w:tcBorders>
              <w:top w:val="nil"/>
              <w:left w:val="nil"/>
              <w:bottom w:val="single" w:sz="4" w:space="0" w:color="000000"/>
              <w:right w:val="single" w:sz="4" w:space="0" w:color="000000"/>
            </w:tcBorders>
            <w:shd w:val="clear" w:color="auto" w:fill="auto"/>
            <w:noWrap/>
            <w:vAlign w:val="center"/>
            <w:hideMark/>
          </w:tcPr>
          <w:p w14:paraId="6006AA6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w:t>
            </w:r>
          </w:p>
        </w:tc>
        <w:tc>
          <w:tcPr>
            <w:tcW w:w="255" w:type="pct"/>
            <w:tcBorders>
              <w:top w:val="nil"/>
              <w:left w:val="nil"/>
              <w:bottom w:val="single" w:sz="4" w:space="0" w:color="000000"/>
              <w:right w:val="single" w:sz="4" w:space="0" w:color="000000"/>
            </w:tcBorders>
            <w:shd w:val="clear" w:color="auto" w:fill="auto"/>
            <w:noWrap/>
            <w:vAlign w:val="center"/>
            <w:hideMark/>
          </w:tcPr>
          <w:p w14:paraId="7AC3422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20</w:t>
            </w:r>
          </w:p>
        </w:tc>
        <w:tc>
          <w:tcPr>
            <w:tcW w:w="521" w:type="pct"/>
            <w:tcBorders>
              <w:top w:val="nil"/>
              <w:left w:val="nil"/>
              <w:bottom w:val="single" w:sz="4" w:space="0" w:color="000000"/>
              <w:right w:val="single" w:sz="4" w:space="0" w:color="000000"/>
            </w:tcBorders>
            <w:shd w:val="clear" w:color="auto" w:fill="auto"/>
            <w:noWrap/>
            <w:vAlign w:val="center"/>
            <w:hideMark/>
          </w:tcPr>
          <w:p w14:paraId="2FCD8FC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408" w:type="pct"/>
            <w:tcBorders>
              <w:top w:val="nil"/>
              <w:left w:val="nil"/>
              <w:bottom w:val="single" w:sz="4" w:space="0" w:color="000000"/>
              <w:right w:val="single" w:sz="4" w:space="0" w:color="000000"/>
            </w:tcBorders>
            <w:shd w:val="clear" w:color="auto" w:fill="auto"/>
            <w:noWrap/>
            <w:vAlign w:val="center"/>
            <w:hideMark/>
          </w:tcPr>
          <w:p w14:paraId="7C10EB4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33</w:t>
            </w:r>
          </w:p>
        </w:tc>
      </w:tr>
      <w:tr w:rsidR="00CB5AD1" w:rsidRPr="00CB5AD1" w14:paraId="5B1FEE6E" w14:textId="77777777" w:rsidTr="00CB5AD1">
        <w:trPr>
          <w:trHeight w:val="304"/>
        </w:trPr>
        <w:tc>
          <w:tcPr>
            <w:tcW w:w="612" w:type="pct"/>
            <w:tcBorders>
              <w:top w:val="nil"/>
              <w:left w:val="single" w:sz="8" w:space="0" w:color="000000"/>
              <w:bottom w:val="single" w:sz="8" w:space="0" w:color="000000"/>
              <w:right w:val="single" w:sz="8" w:space="0" w:color="000000"/>
            </w:tcBorders>
            <w:shd w:val="clear" w:color="auto" w:fill="auto"/>
            <w:noWrap/>
            <w:vAlign w:val="center"/>
            <w:hideMark/>
          </w:tcPr>
          <w:p w14:paraId="5263DF2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w:t>
            </w:r>
          </w:p>
        </w:tc>
        <w:tc>
          <w:tcPr>
            <w:tcW w:w="510" w:type="pct"/>
            <w:tcBorders>
              <w:top w:val="nil"/>
              <w:left w:val="nil"/>
              <w:bottom w:val="single" w:sz="8" w:space="0" w:color="000000"/>
              <w:right w:val="nil"/>
            </w:tcBorders>
            <w:shd w:val="clear" w:color="auto" w:fill="auto"/>
            <w:noWrap/>
            <w:vAlign w:val="center"/>
            <w:hideMark/>
          </w:tcPr>
          <w:p w14:paraId="5C73C05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5FA7A5A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47</w:t>
            </w:r>
          </w:p>
        </w:tc>
        <w:tc>
          <w:tcPr>
            <w:tcW w:w="23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3D8AA06E"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273"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0A396E9C"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393" w:type="pct"/>
            <w:tcBorders>
              <w:top w:val="nil"/>
              <w:left w:val="nil"/>
              <w:bottom w:val="single" w:sz="4" w:space="0" w:color="000000"/>
              <w:right w:val="single" w:sz="4" w:space="0" w:color="000000"/>
            </w:tcBorders>
            <w:shd w:val="clear" w:color="auto" w:fill="auto"/>
            <w:noWrap/>
            <w:vAlign w:val="center"/>
            <w:hideMark/>
          </w:tcPr>
          <w:p w14:paraId="5855178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92</w:t>
            </w:r>
          </w:p>
        </w:tc>
        <w:tc>
          <w:tcPr>
            <w:tcW w:w="315" w:type="pct"/>
            <w:tcBorders>
              <w:top w:val="nil"/>
              <w:left w:val="nil"/>
              <w:bottom w:val="single" w:sz="4" w:space="0" w:color="000000"/>
              <w:right w:val="single" w:sz="4" w:space="0" w:color="000000"/>
            </w:tcBorders>
            <w:shd w:val="clear" w:color="auto" w:fill="auto"/>
            <w:noWrap/>
            <w:vAlign w:val="center"/>
            <w:hideMark/>
          </w:tcPr>
          <w:p w14:paraId="5375AE5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118</w:t>
            </w:r>
          </w:p>
        </w:tc>
        <w:tc>
          <w:tcPr>
            <w:tcW w:w="518" w:type="pct"/>
            <w:tcBorders>
              <w:top w:val="nil"/>
              <w:left w:val="nil"/>
              <w:bottom w:val="single" w:sz="4" w:space="0" w:color="000000"/>
              <w:right w:val="single" w:sz="4" w:space="0" w:color="000000"/>
            </w:tcBorders>
            <w:shd w:val="clear" w:color="auto" w:fill="auto"/>
            <w:noWrap/>
            <w:vAlign w:val="center"/>
            <w:hideMark/>
          </w:tcPr>
          <w:p w14:paraId="64AD9D2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34</w:t>
            </w:r>
          </w:p>
        </w:tc>
        <w:tc>
          <w:tcPr>
            <w:tcW w:w="397" w:type="pct"/>
            <w:tcBorders>
              <w:top w:val="nil"/>
              <w:left w:val="nil"/>
              <w:bottom w:val="single" w:sz="4" w:space="0" w:color="000000"/>
              <w:right w:val="single" w:sz="4" w:space="0" w:color="000000"/>
            </w:tcBorders>
            <w:shd w:val="clear" w:color="auto" w:fill="auto"/>
            <w:noWrap/>
            <w:vAlign w:val="center"/>
            <w:hideMark/>
          </w:tcPr>
          <w:p w14:paraId="737232A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308</w:t>
            </w:r>
          </w:p>
        </w:tc>
        <w:tc>
          <w:tcPr>
            <w:tcW w:w="255" w:type="pct"/>
            <w:tcBorders>
              <w:top w:val="nil"/>
              <w:left w:val="nil"/>
              <w:bottom w:val="single" w:sz="4" w:space="0" w:color="000000"/>
              <w:right w:val="single" w:sz="4" w:space="0" w:color="000000"/>
            </w:tcBorders>
            <w:shd w:val="clear" w:color="auto" w:fill="auto"/>
            <w:noWrap/>
            <w:vAlign w:val="center"/>
            <w:hideMark/>
          </w:tcPr>
          <w:p w14:paraId="7F0D78C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w:t>
            </w:r>
          </w:p>
        </w:tc>
        <w:tc>
          <w:tcPr>
            <w:tcW w:w="255" w:type="pct"/>
            <w:tcBorders>
              <w:top w:val="nil"/>
              <w:left w:val="nil"/>
              <w:bottom w:val="single" w:sz="4" w:space="0" w:color="000000"/>
              <w:right w:val="single" w:sz="4" w:space="0" w:color="000000"/>
            </w:tcBorders>
            <w:shd w:val="clear" w:color="auto" w:fill="auto"/>
            <w:noWrap/>
            <w:vAlign w:val="center"/>
            <w:hideMark/>
          </w:tcPr>
          <w:p w14:paraId="42DF0A9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01A6016D"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5891596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w:t>
            </w:r>
          </w:p>
        </w:tc>
      </w:tr>
      <w:tr w:rsidR="00CB5AD1" w:rsidRPr="00CB5AD1" w14:paraId="15515C36" w14:textId="77777777" w:rsidTr="00CB5AD1">
        <w:trPr>
          <w:trHeight w:val="294"/>
        </w:trPr>
        <w:tc>
          <w:tcPr>
            <w:tcW w:w="61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30ADCB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12</w:t>
            </w:r>
          </w:p>
        </w:tc>
        <w:tc>
          <w:tcPr>
            <w:tcW w:w="510" w:type="pct"/>
            <w:tcBorders>
              <w:top w:val="nil"/>
              <w:left w:val="nil"/>
              <w:bottom w:val="nil"/>
              <w:right w:val="nil"/>
            </w:tcBorders>
            <w:shd w:val="clear" w:color="auto" w:fill="auto"/>
            <w:noWrap/>
            <w:vAlign w:val="center"/>
            <w:hideMark/>
          </w:tcPr>
          <w:p w14:paraId="02C2EBE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0AE1652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141</w:t>
            </w:r>
          </w:p>
        </w:tc>
        <w:tc>
          <w:tcPr>
            <w:tcW w:w="23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03F12C70"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273"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56426472"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393" w:type="pct"/>
            <w:tcBorders>
              <w:top w:val="nil"/>
              <w:left w:val="nil"/>
              <w:bottom w:val="single" w:sz="4" w:space="0" w:color="000000"/>
              <w:right w:val="single" w:sz="4" w:space="0" w:color="000000"/>
            </w:tcBorders>
            <w:shd w:val="clear" w:color="auto" w:fill="auto"/>
            <w:noWrap/>
            <w:vAlign w:val="center"/>
            <w:hideMark/>
          </w:tcPr>
          <w:p w14:paraId="4C145AF5"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40</w:t>
            </w:r>
          </w:p>
        </w:tc>
        <w:tc>
          <w:tcPr>
            <w:tcW w:w="315" w:type="pct"/>
            <w:tcBorders>
              <w:top w:val="nil"/>
              <w:left w:val="nil"/>
              <w:bottom w:val="single" w:sz="4" w:space="0" w:color="000000"/>
              <w:right w:val="single" w:sz="4" w:space="0" w:color="000000"/>
            </w:tcBorders>
            <w:shd w:val="clear" w:color="auto" w:fill="auto"/>
            <w:noWrap/>
            <w:vAlign w:val="center"/>
            <w:hideMark/>
          </w:tcPr>
          <w:p w14:paraId="43F2516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93</w:t>
            </w:r>
          </w:p>
        </w:tc>
        <w:tc>
          <w:tcPr>
            <w:tcW w:w="518" w:type="pct"/>
            <w:tcBorders>
              <w:top w:val="nil"/>
              <w:left w:val="nil"/>
              <w:bottom w:val="single" w:sz="4" w:space="0" w:color="000000"/>
              <w:right w:val="single" w:sz="4" w:space="0" w:color="000000"/>
            </w:tcBorders>
            <w:shd w:val="clear" w:color="auto" w:fill="auto"/>
            <w:noWrap/>
            <w:vAlign w:val="center"/>
            <w:hideMark/>
          </w:tcPr>
          <w:p w14:paraId="4228D10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397" w:type="pct"/>
            <w:tcBorders>
              <w:top w:val="nil"/>
              <w:left w:val="nil"/>
              <w:bottom w:val="single" w:sz="4" w:space="0" w:color="000000"/>
              <w:right w:val="single" w:sz="4" w:space="0" w:color="000000"/>
            </w:tcBorders>
            <w:shd w:val="clear" w:color="auto" w:fill="auto"/>
            <w:noWrap/>
            <w:vAlign w:val="center"/>
            <w:hideMark/>
          </w:tcPr>
          <w:p w14:paraId="32E8BF4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195</w:t>
            </w:r>
          </w:p>
        </w:tc>
        <w:tc>
          <w:tcPr>
            <w:tcW w:w="255" w:type="pct"/>
            <w:tcBorders>
              <w:top w:val="nil"/>
              <w:left w:val="nil"/>
              <w:bottom w:val="single" w:sz="4" w:space="0" w:color="000000"/>
              <w:right w:val="single" w:sz="4" w:space="0" w:color="000000"/>
            </w:tcBorders>
            <w:shd w:val="clear" w:color="auto" w:fill="auto"/>
            <w:noWrap/>
            <w:vAlign w:val="center"/>
            <w:hideMark/>
          </w:tcPr>
          <w:p w14:paraId="25FE112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w:t>
            </w:r>
          </w:p>
        </w:tc>
        <w:tc>
          <w:tcPr>
            <w:tcW w:w="255" w:type="pct"/>
            <w:tcBorders>
              <w:top w:val="nil"/>
              <w:left w:val="nil"/>
              <w:bottom w:val="single" w:sz="4" w:space="0" w:color="000000"/>
              <w:right w:val="single" w:sz="4" w:space="0" w:color="000000"/>
            </w:tcBorders>
            <w:shd w:val="clear" w:color="auto" w:fill="auto"/>
            <w:noWrap/>
            <w:vAlign w:val="center"/>
            <w:hideMark/>
          </w:tcPr>
          <w:p w14:paraId="1EE4FEA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19</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52092AD2"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44BCAD4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17</w:t>
            </w:r>
          </w:p>
        </w:tc>
      </w:tr>
      <w:tr w:rsidR="00CB5AD1" w:rsidRPr="00CB5AD1" w14:paraId="70C9A20A" w14:textId="77777777" w:rsidTr="00CB5AD1">
        <w:trPr>
          <w:trHeight w:val="304"/>
        </w:trPr>
        <w:tc>
          <w:tcPr>
            <w:tcW w:w="612" w:type="pct"/>
            <w:vMerge/>
            <w:tcBorders>
              <w:top w:val="nil"/>
              <w:left w:val="single" w:sz="8" w:space="0" w:color="000000"/>
              <w:bottom w:val="single" w:sz="8" w:space="0" w:color="000000"/>
              <w:right w:val="single" w:sz="8" w:space="0" w:color="000000"/>
            </w:tcBorders>
            <w:vAlign w:val="center"/>
            <w:hideMark/>
          </w:tcPr>
          <w:p w14:paraId="6D4B330B" w14:textId="77777777" w:rsidR="00CB5AD1" w:rsidRPr="00CB5AD1" w:rsidRDefault="00CB5AD1" w:rsidP="00CB5AD1">
            <w:pPr>
              <w:spacing w:after="0" w:line="240" w:lineRule="auto"/>
              <w:rPr>
                <w:rFonts w:ascii="Calibri" w:eastAsia="Times New Roman" w:hAnsi="Calibri" w:cs="Calibri"/>
                <w:color w:val="000000"/>
                <w:lang w:eastAsia="es-MX"/>
              </w:rPr>
            </w:pPr>
          </w:p>
        </w:tc>
        <w:tc>
          <w:tcPr>
            <w:tcW w:w="510" w:type="pct"/>
            <w:tcBorders>
              <w:top w:val="nil"/>
              <w:left w:val="nil"/>
              <w:bottom w:val="single" w:sz="8" w:space="0" w:color="000000"/>
              <w:right w:val="nil"/>
            </w:tcBorders>
            <w:shd w:val="clear" w:color="auto" w:fill="auto"/>
            <w:noWrap/>
            <w:vAlign w:val="center"/>
            <w:hideMark/>
          </w:tcPr>
          <w:p w14:paraId="78F22C5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C1</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7D9D309E"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160</w:t>
            </w:r>
          </w:p>
        </w:tc>
        <w:tc>
          <w:tcPr>
            <w:tcW w:w="231" w:type="pct"/>
            <w:tcBorders>
              <w:top w:val="nil"/>
              <w:left w:val="nil"/>
              <w:bottom w:val="single" w:sz="4" w:space="0" w:color="000000"/>
              <w:right w:val="single" w:sz="4" w:space="0" w:color="000000"/>
            </w:tcBorders>
            <w:shd w:val="clear" w:color="auto" w:fill="auto"/>
            <w:noWrap/>
            <w:vAlign w:val="center"/>
            <w:hideMark/>
          </w:tcPr>
          <w:p w14:paraId="125F243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w:t>
            </w:r>
          </w:p>
        </w:tc>
        <w:tc>
          <w:tcPr>
            <w:tcW w:w="273" w:type="pct"/>
            <w:tcBorders>
              <w:top w:val="nil"/>
              <w:left w:val="nil"/>
              <w:bottom w:val="single" w:sz="4" w:space="0" w:color="000000"/>
              <w:right w:val="single" w:sz="4" w:space="0" w:color="000000"/>
            </w:tcBorders>
            <w:shd w:val="clear" w:color="auto" w:fill="auto"/>
            <w:noWrap/>
            <w:vAlign w:val="center"/>
            <w:hideMark/>
          </w:tcPr>
          <w:p w14:paraId="66FC634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393" w:type="pct"/>
            <w:tcBorders>
              <w:top w:val="nil"/>
              <w:left w:val="nil"/>
              <w:bottom w:val="single" w:sz="4" w:space="0" w:color="000000"/>
              <w:right w:val="single" w:sz="4" w:space="0" w:color="000000"/>
            </w:tcBorders>
            <w:shd w:val="clear" w:color="auto" w:fill="auto"/>
            <w:noWrap/>
            <w:vAlign w:val="center"/>
            <w:hideMark/>
          </w:tcPr>
          <w:p w14:paraId="7B7AC30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40</w:t>
            </w:r>
          </w:p>
        </w:tc>
        <w:tc>
          <w:tcPr>
            <w:tcW w:w="315" w:type="pct"/>
            <w:tcBorders>
              <w:top w:val="nil"/>
              <w:left w:val="nil"/>
              <w:bottom w:val="single" w:sz="4" w:space="0" w:color="000000"/>
              <w:right w:val="single" w:sz="4" w:space="0" w:color="000000"/>
            </w:tcBorders>
            <w:shd w:val="clear" w:color="auto" w:fill="auto"/>
            <w:noWrap/>
            <w:vAlign w:val="center"/>
            <w:hideMark/>
          </w:tcPr>
          <w:p w14:paraId="2F991B58"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89</w:t>
            </w:r>
          </w:p>
        </w:tc>
        <w:tc>
          <w:tcPr>
            <w:tcW w:w="518" w:type="pct"/>
            <w:tcBorders>
              <w:top w:val="nil"/>
              <w:left w:val="nil"/>
              <w:bottom w:val="single" w:sz="4" w:space="0" w:color="000000"/>
              <w:right w:val="single" w:sz="4" w:space="0" w:color="000000"/>
            </w:tcBorders>
            <w:shd w:val="clear" w:color="auto" w:fill="auto"/>
            <w:noWrap/>
            <w:vAlign w:val="center"/>
            <w:hideMark/>
          </w:tcPr>
          <w:p w14:paraId="1FBAC82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26</w:t>
            </w:r>
          </w:p>
        </w:tc>
        <w:tc>
          <w:tcPr>
            <w:tcW w:w="397" w:type="pct"/>
            <w:tcBorders>
              <w:top w:val="nil"/>
              <w:left w:val="nil"/>
              <w:bottom w:val="single" w:sz="4" w:space="0" w:color="000000"/>
              <w:right w:val="single" w:sz="4" w:space="0" w:color="000000"/>
            </w:tcBorders>
            <w:shd w:val="clear" w:color="auto" w:fill="auto"/>
            <w:noWrap/>
            <w:vAlign w:val="center"/>
            <w:hideMark/>
          </w:tcPr>
          <w:p w14:paraId="5B9E2B9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149</w:t>
            </w:r>
          </w:p>
        </w:tc>
        <w:tc>
          <w:tcPr>
            <w:tcW w:w="255" w:type="pct"/>
            <w:tcBorders>
              <w:top w:val="nil"/>
              <w:left w:val="nil"/>
              <w:bottom w:val="single" w:sz="4" w:space="0" w:color="000000"/>
              <w:right w:val="single" w:sz="4" w:space="0" w:color="000000"/>
            </w:tcBorders>
            <w:shd w:val="clear" w:color="auto" w:fill="auto"/>
            <w:noWrap/>
            <w:vAlign w:val="center"/>
            <w:hideMark/>
          </w:tcPr>
          <w:p w14:paraId="5DFAC6A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14</w:t>
            </w:r>
          </w:p>
        </w:tc>
        <w:tc>
          <w:tcPr>
            <w:tcW w:w="255" w:type="pct"/>
            <w:tcBorders>
              <w:top w:val="nil"/>
              <w:left w:val="nil"/>
              <w:bottom w:val="single" w:sz="4" w:space="0" w:color="000000"/>
              <w:right w:val="single" w:sz="4" w:space="0" w:color="000000"/>
            </w:tcBorders>
            <w:shd w:val="clear" w:color="auto" w:fill="auto"/>
            <w:noWrap/>
            <w:vAlign w:val="center"/>
            <w:hideMark/>
          </w:tcPr>
          <w:p w14:paraId="78A4A2A0"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521" w:type="pct"/>
            <w:tcBorders>
              <w:top w:val="nil"/>
              <w:left w:val="nil"/>
              <w:bottom w:val="single" w:sz="4" w:space="0" w:color="000000"/>
              <w:right w:val="single" w:sz="4" w:space="0" w:color="000000"/>
            </w:tcBorders>
            <w:shd w:val="clear" w:color="auto" w:fill="auto"/>
            <w:noWrap/>
            <w:vAlign w:val="center"/>
            <w:hideMark/>
          </w:tcPr>
          <w:p w14:paraId="5EFFD4C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w:t>
            </w:r>
          </w:p>
        </w:tc>
        <w:tc>
          <w:tcPr>
            <w:tcW w:w="408" w:type="pct"/>
            <w:tcBorders>
              <w:top w:val="nil"/>
              <w:left w:val="nil"/>
              <w:bottom w:val="single" w:sz="4" w:space="0" w:color="000000"/>
              <w:right w:val="single" w:sz="4" w:space="0" w:color="000000"/>
            </w:tcBorders>
            <w:shd w:val="clear" w:color="auto" w:fill="auto"/>
            <w:noWrap/>
            <w:vAlign w:val="center"/>
            <w:hideMark/>
          </w:tcPr>
          <w:p w14:paraId="1792AB7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w:t>
            </w:r>
          </w:p>
        </w:tc>
      </w:tr>
      <w:tr w:rsidR="00CB5AD1" w:rsidRPr="00CB5AD1" w14:paraId="64DBADD8" w14:textId="77777777" w:rsidTr="00CB5AD1">
        <w:trPr>
          <w:trHeight w:val="320"/>
        </w:trPr>
        <w:tc>
          <w:tcPr>
            <w:tcW w:w="612" w:type="pct"/>
            <w:tcBorders>
              <w:top w:val="nil"/>
              <w:left w:val="single" w:sz="8" w:space="0" w:color="000000"/>
              <w:bottom w:val="single" w:sz="8" w:space="0" w:color="000000"/>
              <w:right w:val="single" w:sz="8" w:space="0" w:color="000000"/>
            </w:tcBorders>
            <w:shd w:val="clear" w:color="auto" w:fill="auto"/>
            <w:noWrap/>
            <w:vAlign w:val="center"/>
            <w:hideMark/>
          </w:tcPr>
          <w:p w14:paraId="025A4C5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13</w:t>
            </w:r>
          </w:p>
        </w:tc>
        <w:tc>
          <w:tcPr>
            <w:tcW w:w="510" w:type="pct"/>
            <w:tcBorders>
              <w:top w:val="nil"/>
              <w:left w:val="nil"/>
              <w:bottom w:val="single" w:sz="8" w:space="0" w:color="000000"/>
              <w:right w:val="nil"/>
            </w:tcBorders>
            <w:shd w:val="clear" w:color="auto" w:fill="auto"/>
            <w:noWrap/>
            <w:vAlign w:val="center"/>
            <w:hideMark/>
          </w:tcPr>
          <w:p w14:paraId="5D2FCFC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B</w:t>
            </w:r>
          </w:p>
        </w:tc>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14:paraId="0E427F7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60</w:t>
            </w:r>
          </w:p>
        </w:tc>
        <w:tc>
          <w:tcPr>
            <w:tcW w:w="231" w:type="pct"/>
            <w:tcBorders>
              <w:top w:val="nil"/>
              <w:left w:val="nil"/>
              <w:bottom w:val="single" w:sz="4" w:space="0" w:color="000000"/>
              <w:right w:val="single" w:sz="4" w:space="0" w:color="000000"/>
            </w:tcBorders>
            <w:shd w:val="clear" w:color="auto" w:fill="auto"/>
            <w:noWrap/>
            <w:vAlign w:val="center"/>
            <w:hideMark/>
          </w:tcPr>
          <w:p w14:paraId="2820492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w:t>
            </w:r>
          </w:p>
        </w:tc>
        <w:tc>
          <w:tcPr>
            <w:tcW w:w="273" w:type="pct"/>
            <w:tcBorders>
              <w:top w:val="nil"/>
              <w:left w:val="nil"/>
              <w:bottom w:val="single" w:sz="4" w:space="0" w:color="000000"/>
              <w:right w:val="single" w:sz="4" w:space="0" w:color="000000"/>
            </w:tcBorders>
            <w:shd w:val="clear" w:color="auto" w:fill="auto"/>
            <w:noWrap/>
            <w:vAlign w:val="center"/>
            <w:hideMark/>
          </w:tcPr>
          <w:p w14:paraId="79A41A7C"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w:t>
            </w:r>
          </w:p>
        </w:tc>
        <w:tc>
          <w:tcPr>
            <w:tcW w:w="393" w:type="pct"/>
            <w:tcBorders>
              <w:top w:val="nil"/>
              <w:left w:val="nil"/>
              <w:bottom w:val="single" w:sz="4" w:space="0" w:color="000000"/>
              <w:right w:val="single" w:sz="4" w:space="0" w:color="000000"/>
            </w:tcBorders>
            <w:shd w:val="clear" w:color="auto" w:fill="auto"/>
            <w:noWrap/>
            <w:vAlign w:val="center"/>
            <w:hideMark/>
          </w:tcPr>
          <w:p w14:paraId="279910C4"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88</w:t>
            </w:r>
          </w:p>
        </w:tc>
        <w:tc>
          <w:tcPr>
            <w:tcW w:w="315" w:type="pct"/>
            <w:tcBorders>
              <w:top w:val="nil"/>
              <w:left w:val="nil"/>
              <w:bottom w:val="single" w:sz="4" w:space="0" w:color="000000"/>
              <w:right w:val="single" w:sz="4" w:space="0" w:color="000000"/>
            </w:tcBorders>
            <w:shd w:val="clear" w:color="auto" w:fill="auto"/>
            <w:noWrap/>
            <w:vAlign w:val="center"/>
            <w:hideMark/>
          </w:tcPr>
          <w:p w14:paraId="362503A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69</w:t>
            </w:r>
          </w:p>
        </w:tc>
        <w:tc>
          <w:tcPr>
            <w:tcW w:w="518" w:type="pct"/>
            <w:tcBorders>
              <w:top w:val="nil"/>
              <w:left w:val="nil"/>
              <w:bottom w:val="single" w:sz="4" w:space="0" w:color="000000"/>
              <w:right w:val="single" w:sz="4" w:space="0" w:color="000000"/>
            </w:tcBorders>
            <w:shd w:val="clear" w:color="auto" w:fill="auto"/>
            <w:noWrap/>
            <w:vAlign w:val="center"/>
            <w:hideMark/>
          </w:tcPr>
          <w:p w14:paraId="4509C5F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26</w:t>
            </w:r>
          </w:p>
        </w:tc>
        <w:tc>
          <w:tcPr>
            <w:tcW w:w="397" w:type="pct"/>
            <w:tcBorders>
              <w:top w:val="nil"/>
              <w:left w:val="nil"/>
              <w:bottom w:val="single" w:sz="4" w:space="0" w:color="000000"/>
              <w:right w:val="single" w:sz="4" w:space="0" w:color="000000"/>
            </w:tcBorders>
            <w:shd w:val="clear" w:color="auto" w:fill="auto"/>
            <w:noWrap/>
            <w:vAlign w:val="center"/>
            <w:hideMark/>
          </w:tcPr>
          <w:p w14:paraId="22FCFD63"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208</w:t>
            </w:r>
          </w:p>
        </w:tc>
        <w:tc>
          <w:tcPr>
            <w:tcW w:w="255" w:type="pct"/>
            <w:tcBorders>
              <w:top w:val="nil"/>
              <w:left w:val="nil"/>
              <w:bottom w:val="single" w:sz="4" w:space="0" w:color="000000"/>
              <w:right w:val="single" w:sz="4" w:space="0" w:color="000000"/>
            </w:tcBorders>
            <w:shd w:val="clear" w:color="auto" w:fill="auto"/>
            <w:noWrap/>
            <w:vAlign w:val="center"/>
            <w:hideMark/>
          </w:tcPr>
          <w:p w14:paraId="5E91723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15</w:t>
            </w:r>
          </w:p>
        </w:tc>
        <w:tc>
          <w:tcPr>
            <w:tcW w:w="255" w:type="pct"/>
            <w:tcBorders>
              <w:top w:val="nil"/>
              <w:left w:val="nil"/>
              <w:bottom w:val="single" w:sz="4" w:space="0" w:color="000000"/>
              <w:right w:val="single" w:sz="4" w:space="0" w:color="000000"/>
            </w:tcBorders>
            <w:shd w:val="clear" w:color="auto" w:fill="auto"/>
            <w:noWrap/>
            <w:vAlign w:val="center"/>
            <w:hideMark/>
          </w:tcPr>
          <w:p w14:paraId="0CD78B1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30</w:t>
            </w:r>
          </w:p>
        </w:tc>
        <w:tc>
          <w:tcPr>
            <w:tcW w:w="521" w:type="pct"/>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14:paraId="440096ED" w14:textId="77777777" w:rsidR="00CB5AD1" w:rsidRPr="00CB5AD1" w:rsidRDefault="00CB5AD1" w:rsidP="00CB5AD1">
            <w:pPr>
              <w:spacing w:after="0" w:line="240" w:lineRule="auto"/>
              <w:jc w:val="center"/>
              <w:rPr>
                <w:rFonts w:ascii="Calibri" w:eastAsia="Times New Roman" w:hAnsi="Calibri" w:cs="Calibri"/>
                <w:color w:val="9C0006"/>
                <w:lang w:eastAsia="es-MX"/>
              </w:rPr>
            </w:pPr>
            <w:r w:rsidRPr="00CB5AD1">
              <w:rPr>
                <w:rFonts w:ascii="Calibri" w:eastAsia="Times New Roman" w:hAnsi="Calibri" w:cs="Calibri"/>
                <w:color w:val="9C0006"/>
                <w:lang w:eastAsia="es-MX"/>
              </w:rPr>
              <w:t>0</w:t>
            </w:r>
          </w:p>
        </w:tc>
        <w:tc>
          <w:tcPr>
            <w:tcW w:w="408" w:type="pct"/>
            <w:tcBorders>
              <w:top w:val="nil"/>
              <w:left w:val="nil"/>
              <w:bottom w:val="single" w:sz="4" w:space="0" w:color="000000"/>
              <w:right w:val="single" w:sz="4" w:space="0" w:color="000000"/>
            </w:tcBorders>
            <w:shd w:val="clear" w:color="auto" w:fill="auto"/>
            <w:noWrap/>
            <w:vAlign w:val="center"/>
            <w:hideMark/>
          </w:tcPr>
          <w:p w14:paraId="65AACF3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21</w:t>
            </w:r>
          </w:p>
        </w:tc>
      </w:tr>
      <w:tr w:rsidR="00CB5AD1" w:rsidRPr="00CB5AD1" w14:paraId="797062E2" w14:textId="77777777" w:rsidTr="00CB5AD1">
        <w:trPr>
          <w:trHeight w:val="320"/>
        </w:trPr>
        <w:tc>
          <w:tcPr>
            <w:tcW w:w="1121"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AA91AE6"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TOTAL POR PARTIDO</w:t>
            </w:r>
          </w:p>
        </w:tc>
        <w:tc>
          <w:tcPr>
            <w:tcW w:w="315" w:type="pct"/>
            <w:tcBorders>
              <w:top w:val="nil"/>
              <w:left w:val="nil"/>
              <w:bottom w:val="single" w:sz="4" w:space="0" w:color="000000"/>
              <w:right w:val="single" w:sz="4" w:space="0" w:color="000000"/>
            </w:tcBorders>
            <w:shd w:val="clear" w:color="auto" w:fill="auto"/>
            <w:noWrap/>
            <w:vAlign w:val="center"/>
            <w:hideMark/>
          </w:tcPr>
          <w:p w14:paraId="2479C4D2"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1685</w:t>
            </w:r>
          </w:p>
        </w:tc>
        <w:tc>
          <w:tcPr>
            <w:tcW w:w="231" w:type="pct"/>
            <w:tcBorders>
              <w:top w:val="nil"/>
              <w:left w:val="nil"/>
              <w:bottom w:val="single" w:sz="4" w:space="0" w:color="000000"/>
              <w:right w:val="single" w:sz="4" w:space="0" w:color="000000"/>
            </w:tcBorders>
            <w:shd w:val="clear" w:color="auto" w:fill="auto"/>
            <w:noWrap/>
            <w:vAlign w:val="center"/>
            <w:hideMark/>
          </w:tcPr>
          <w:p w14:paraId="6E8068E7"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42</w:t>
            </w:r>
          </w:p>
        </w:tc>
        <w:tc>
          <w:tcPr>
            <w:tcW w:w="273" w:type="pct"/>
            <w:tcBorders>
              <w:top w:val="nil"/>
              <w:left w:val="nil"/>
              <w:bottom w:val="single" w:sz="4" w:space="0" w:color="000000"/>
              <w:right w:val="single" w:sz="4" w:space="0" w:color="000000"/>
            </w:tcBorders>
            <w:shd w:val="clear" w:color="auto" w:fill="auto"/>
            <w:noWrap/>
            <w:vAlign w:val="center"/>
            <w:hideMark/>
          </w:tcPr>
          <w:p w14:paraId="4F45641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55</w:t>
            </w:r>
          </w:p>
        </w:tc>
        <w:tc>
          <w:tcPr>
            <w:tcW w:w="393" w:type="pct"/>
            <w:tcBorders>
              <w:top w:val="nil"/>
              <w:left w:val="nil"/>
              <w:bottom w:val="single" w:sz="4" w:space="0" w:color="000000"/>
              <w:right w:val="single" w:sz="4" w:space="0" w:color="000000"/>
            </w:tcBorders>
            <w:shd w:val="clear" w:color="auto" w:fill="auto"/>
            <w:noWrap/>
            <w:vAlign w:val="center"/>
            <w:hideMark/>
          </w:tcPr>
          <w:p w14:paraId="341DE86D"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1180</w:t>
            </w:r>
          </w:p>
        </w:tc>
        <w:tc>
          <w:tcPr>
            <w:tcW w:w="315" w:type="pct"/>
            <w:tcBorders>
              <w:top w:val="nil"/>
              <w:left w:val="nil"/>
              <w:bottom w:val="single" w:sz="4" w:space="0" w:color="000000"/>
              <w:right w:val="single" w:sz="4" w:space="0" w:color="000000"/>
            </w:tcBorders>
            <w:shd w:val="clear" w:color="auto" w:fill="auto"/>
            <w:noWrap/>
            <w:vAlign w:val="center"/>
            <w:hideMark/>
          </w:tcPr>
          <w:p w14:paraId="7A6A732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1871</w:t>
            </w:r>
          </w:p>
        </w:tc>
        <w:tc>
          <w:tcPr>
            <w:tcW w:w="518" w:type="pct"/>
            <w:tcBorders>
              <w:top w:val="nil"/>
              <w:left w:val="nil"/>
              <w:bottom w:val="single" w:sz="4" w:space="0" w:color="000000"/>
              <w:right w:val="single" w:sz="4" w:space="0" w:color="000000"/>
            </w:tcBorders>
            <w:shd w:val="clear" w:color="auto" w:fill="auto"/>
            <w:noWrap/>
            <w:vAlign w:val="center"/>
            <w:hideMark/>
          </w:tcPr>
          <w:p w14:paraId="60D0FCBB"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356</w:t>
            </w:r>
          </w:p>
        </w:tc>
        <w:tc>
          <w:tcPr>
            <w:tcW w:w="397" w:type="pct"/>
            <w:tcBorders>
              <w:top w:val="nil"/>
              <w:left w:val="nil"/>
              <w:bottom w:val="single" w:sz="4" w:space="0" w:color="000000"/>
              <w:right w:val="single" w:sz="4" w:space="0" w:color="000000"/>
            </w:tcBorders>
            <w:shd w:val="clear" w:color="auto" w:fill="auto"/>
            <w:noWrap/>
            <w:vAlign w:val="center"/>
            <w:hideMark/>
          </w:tcPr>
          <w:p w14:paraId="4C7C701E" w14:textId="77777777" w:rsidR="00CB5AD1" w:rsidRPr="00CB5AD1" w:rsidRDefault="00CB5AD1" w:rsidP="00CB5AD1">
            <w:pPr>
              <w:spacing w:after="0" w:line="240" w:lineRule="auto"/>
              <w:jc w:val="center"/>
              <w:rPr>
                <w:rFonts w:ascii="Calibri" w:eastAsia="Times New Roman" w:hAnsi="Calibri" w:cs="Calibri"/>
                <w:b/>
                <w:color w:val="000000"/>
                <w:lang w:eastAsia="es-MX"/>
              </w:rPr>
            </w:pPr>
            <w:r w:rsidRPr="00CB5AD1">
              <w:rPr>
                <w:rFonts w:ascii="Calibri" w:eastAsia="Times New Roman" w:hAnsi="Calibri" w:cs="Calibri"/>
                <w:b/>
                <w:color w:val="000000"/>
                <w:sz w:val="28"/>
                <w:lang w:eastAsia="es-MX"/>
              </w:rPr>
              <w:t>3452</w:t>
            </w:r>
          </w:p>
        </w:tc>
        <w:tc>
          <w:tcPr>
            <w:tcW w:w="255" w:type="pct"/>
            <w:tcBorders>
              <w:top w:val="nil"/>
              <w:left w:val="nil"/>
              <w:bottom w:val="single" w:sz="4" w:space="0" w:color="000000"/>
              <w:right w:val="single" w:sz="4" w:space="0" w:color="000000"/>
            </w:tcBorders>
            <w:shd w:val="clear" w:color="auto" w:fill="auto"/>
            <w:noWrap/>
            <w:vAlign w:val="center"/>
            <w:hideMark/>
          </w:tcPr>
          <w:p w14:paraId="5CE61519"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186</w:t>
            </w:r>
          </w:p>
        </w:tc>
        <w:tc>
          <w:tcPr>
            <w:tcW w:w="255" w:type="pct"/>
            <w:tcBorders>
              <w:top w:val="nil"/>
              <w:left w:val="nil"/>
              <w:bottom w:val="single" w:sz="4" w:space="0" w:color="000000"/>
              <w:right w:val="single" w:sz="4" w:space="0" w:color="000000"/>
            </w:tcBorders>
            <w:shd w:val="clear" w:color="auto" w:fill="auto"/>
            <w:noWrap/>
            <w:vAlign w:val="center"/>
            <w:hideMark/>
          </w:tcPr>
          <w:p w14:paraId="01C456FF"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492</w:t>
            </w:r>
          </w:p>
        </w:tc>
        <w:tc>
          <w:tcPr>
            <w:tcW w:w="521" w:type="pct"/>
            <w:tcBorders>
              <w:top w:val="nil"/>
              <w:left w:val="nil"/>
              <w:bottom w:val="single" w:sz="4" w:space="0" w:color="000000"/>
              <w:right w:val="single" w:sz="4" w:space="0" w:color="000000"/>
            </w:tcBorders>
            <w:shd w:val="clear" w:color="auto" w:fill="auto"/>
            <w:noWrap/>
            <w:vAlign w:val="center"/>
            <w:hideMark/>
          </w:tcPr>
          <w:p w14:paraId="644A323A"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16</w:t>
            </w:r>
          </w:p>
        </w:tc>
        <w:tc>
          <w:tcPr>
            <w:tcW w:w="408" w:type="pct"/>
            <w:tcBorders>
              <w:top w:val="nil"/>
              <w:left w:val="nil"/>
              <w:bottom w:val="single" w:sz="4" w:space="0" w:color="000000"/>
              <w:right w:val="nil"/>
            </w:tcBorders>
            <w:shd w:val="clear" w:color="auto" w:fill="auto"/>
            <w:noWrap/>
            <w:vAlign w:val="center"/>
            <w:hideMark/>
          </w:tcPr>
          <w:p w14:paraId="0D75C0C1" w14:textId="77777777" w:rsidR="00CB5AD1" w:rsidRPr="00CB5AD1" w:rsidRDefault="00CB5AD1" w:rsidP="00CB5AD1">
            <w:pPr>
              <w:spacing w:after="0" w:line="240" w:lineRule="auto"/>
              <w:jc w:val="center"/>
              <w:rPr>
                <w:rFonts w:ascii="Calibri" w:eastAsia="Times New Roman" w:hAnsi="Calibri" w:cs="Calibri"/>
                <w:color w:val="000000"/>
                <w:lang w:eastAsia="es-MX"/>
              </w:rPr>
            </w:pPr>
            <w:r w:rsidRPr="00CB5AD1">
              <w:rPr>
                <w:rFonts w:ascii="Calibri" w:eastAsia="Times New Roman" w:hAnsi="Calibri" w:cs="Calibri"/>
                <w:color w:val="000000"/>
                <w:lang w:eastAsia="es-MX"/>
              </w:rPr>
              <w:t>280</w:t>
            </w:r>
          </w:p>
        </w:tc>
      </w:tr>
    </w:tbl>
    <w:p w14:paraId="08B537D9" w14:textId="77777777" w:rsidR="00CB5AD1" w:rsidRDefault="00CB5AD1" w:rsidP="00CB5AD1">
      <w:pPr>
        <w:pStyle w:val="Cuerpo"/>
        <w:spacing w:line="300" w:lineRule="auto"/>
        <w:jc w:val="both"/>
        <w:rPr>
          <w:rStyle w:val="Ninguno"/>
          <w:rFonts w:ascii="Arial" w:hAnsi="Arial" w:cs="Arial"/>
          <w:b/>
          <w:bCs/>
          <w:sz w:val="22"/>
          <w:szCs w:val="22"/>
          <w:shd w:val="clear" w:color="auto" w:fill="00FFFF"/>
        </w:rPr>
      </w:pPr>
    </w:p>
    <w:p w14:paraId="3787FA7C" w14:textId="4F0EE006" w:rsidR="00DA58D0" w:rsidRDefault="00DA58D0" w:rsidP="00DA58D0">
      <w:pPr>
        <w:pStyle w:val="Cuerpo"/>
        <w:spacing w:line="300" w:lineRule="auto"/>
        <w:jc w:val="both"/>
        <w:rPr>
          <w:rStyle w:val="Ninguno"/>
          <w:rFonts w:ascii="Arial" w:hAnsi="Arial" w:cs="Arial"/>
          <w:b/>
          <w:bCs/>
          <w:sz w:val="22"/>
          <w:szCs w:val="22"/>
          <w:shd w:val="clear" w:color="auto" w:fill="00FFFF"/>
        </w:rPr>
      </w:pPr>
    </w:p>
    <w:p w14:paraId="0CEC5475" w14:textId="6170B244"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3B73C986" w14:textId="6406E5F4"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77B0BE65" w14:textId="52851317"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563A307F" w14:textId="11635B7F"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2BB9C512" w14:textId="10CA0448"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3112EF3C" w14:textId="3E70A9AA"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0329A292" w14:textId="6F4E7D46" w:rsidR="00CB5AD1" w:rsidRDefault="00CB5AD1" w:rsidP="00DA58D0">
      <w:pPr>
        <w:pStyle w:val="Cuerpo"/>
        <w:spacing w:line="300" w:lineRule="auto"/>
        <w:jc w:val="both"/>
        <w:rPr>
          <w:rStyle w:val="Ninguno"/>
          <w:rFonts w:ascii="Arial" w:hAnsi="Arial" w:cs="Arial"/>
          <w:b/>
          <w:bCs/>
          <w:sz w:val="22"/>
          <w:szCs w:val="22"/>
          <w:shd w:val="clear" w:color="auto" w:fill="00FFFF"/>
        </w:rPr>
      </w:pPr>
    </w:p>
    <w:p w14:paraId="76A1320C" w14:textId="446FCA26" w:rsidR="00DA58D0" w:rsidRDefault="00DA58D0" w:rsidP="00DA58D0">
      <w:pPr>
        <w:jc w:val="both"/>
        <w:rPr>
          <w:rFonts w:ascii="Arial" w:hAnsi="Arial" w:cs="Arial"/>
        </w:rPr>
      </w:pPr>
    </w:p>
    <w:p w14:paraId="3741C95E" w14:textId="3BF90935" w:rsidR="006D5926" w:rsidRDefault="00DA58D0" w:rsidP="00DA58D0">
      <w:pPr>
        <w:jc w:val="both"/>
        <w:rPr>
          <w:rFonts w:ascii="Arial" w:hAnsi="Arial" w:cs="Arial"/>
          <w:caps/>
        </w:rPr>
      </w:pPr>
      <w:r>
        <w:rPr>
          <w:rFonts w:ascii="Arial" w:hAnsi="Arial" w:cs="Arial"/>
        </w:rPr>
        <w:t xml:space="preserve">Acto seguido el </w:t>
      </w:r>
      <w:r w:rsidRPr="00516157">
        <w:rPr>
          <w:rFonts w:ascii="Arial" w:hAnsi="Arial" w:cs="Arial"/>
        </w:rPr>
        <w:t>consejero presidente</w:t>
      </w:r>
      <w:r>
        <w:rPr>
          <w:rFonts w:ascii="Arial" w:hAnsi="Arial" w:cs="Arial"/>
        </w:rPr>
        <w:t xml:space="preserve"> menciono</w:t>
      </w:r>
      <w:r w:rsidRPr="00516157">
        <w:rPr>
          <w:rFonts w:ascii="Arial" w:hAnsi="Arial" w:cs="Arial"/>
        </w:rPr>
        <w:t xml:space="preserve"> con fundamento en las fracciones ii y iii del artículo 318 de la ley de instituciones y procedimientos electorales del estado de </w:t>
      </w:r>
      <w:r w:rsidR="00067A13" w:rsidRPr="00516157">
        <w:rPr>
          <w:rFonts w:ascii="Arial" w:hAnsi="Arial" w:cs="Arial"/>
        </w:rPr>
        <w:t>Yucatán</w:t>
      </w:r>
      <w:r w:rsidRPr="00516157">
        <w:rPr>
          <w:rFonts w:ascii="Arial" w:hAnsi="Arial" w:cs="Arial"/>
        </w:rPr>
        <w:t xml:space="preserve">, y en cumplimiento del punto </w:t>
      </w:r>
      <w:r w:rsidRPr="00067A13">
        <w:rPr>
          <w:rFonts w:ascii="Arial" w:hAnsi="Arial" w:cs="Arial"/>
          <w:b/>
          <w:color w:val="FF0000"/>
        </w:rPr>
        <w:t>número ocho</w:t>
      </w:r>
      <w:r w:rsidRPr="00516157">
        <w:rPr>
          <w:rFonts w:ascii="Arial" w:hAnsi="Arial" w:cs="Arial"/>
          <w:color w:val="FF0000"/>
        </w:rPr>
        <w:t xml:space="preserve"> </w:t>
      </w:r>
      <w:r w:rsidRPr="00516157">
        <w:rPr>
          <w:rFonts w:ascii="Arial" w:hAnsi="Arial" w:cs="Arial"/>
        </w:rPr>
        <w:t xml:space="preserve">en este acto hago constar la </w:t>
      </w:r>
      <w:r w:rsidRPr="00516157">
        <w:rPr>
          <w:rFonts w:ascii="Arial" w:hAnsi="Arial" w:cs="Arial"/>
          <w:b/>
        </w:rPr>
        <w:t>declaración de validez de la elección de regidores por el principio de mayoría relativa</w:t>
      </w:r>
      <w:r w:rsidRPr="00516157">
        <w:rPr>
          <w:rFonts w:ascii="Arial" w:hAnsi="Arial" w:cs="Arial"/>
        </w:rPr>
        <w:t xml:space="preserve"> de la planilla registrada por el partido político </w:t>
      </w:r>
      <w:r w:rsidR="00C8608D">
        <w:rPr>
          <w:rFonts w:ascii="Arial" w:hAnsi="Arial" w:cs="Arial"/>
          <w:b/>
        </w:rPr>
        <w:t>PARTIDO POLITICO NUEVA ALIANZA YUCATAN</w:t>
      </w:r>
      <w:r w:rsidRPr="00516157">
        <w:rPr>
          <w:rFonts w:ascii="Arial" w:hAnsi="Arial" w:cs="Arial"/>
          <w:b/>
        </w:rPr>
        <w:t xml:space="preserve"> </w:t>
      </w:r>
      <w:r w:rsidRPr="00516157">
        <w:rPr>
          <w:rFonts w:ascii="Arial" w:hAnsi="Arial" w:cs="Arial"/>
        </w:rPr>
        <w:t xml:space="preserve">para conformar el </w:t>
      </w:r>
      <w:r w:rsidRPr="00516157">
        <w:rPr>
          <w:rFonts w:ascii="Arial" w:hAnsi="Arial" w:cs="Arial"/>
          <w:b/>
        </w:rPr>
        <w:t>h. ayuntamiento de</w:t>
      </w:r>
      <w:r w:rsidRPr="00516157">
        <w:rPr>
          <w:rFonts w:ascii="Arial" w:hAnsi="Arial" w:cs="Arial"/>
        </w:rPr>
        <w:t xml:space="preserve"> </w:t>
      </w:r>
      <w:r w:rsidR="007F34E9">
        <w:rPr>
          <w:rFonts w:ascii="Arial" w:hAnsi="Arial" w:cs="Arial"/>
          <w:b/>
        </w:rPr>
        <w:t>Acanceh</w:t>
      </w:r>
      <w:r w:rsidRPr="00516157">
        <w:rPr>
          <w:rFonts w:ascii="Arial" w:hAnsi="Arial" w:cs="Arial"/>
          <w:b/>
        </w:rPr>
        <w:t xml:space="preserve">, </w:t>
      </w:r>
      <w:r w:rsidR="00E001D5" w:rsidRPr="00516157">
        <w:rPr>
          <w:rFonts w:ascii="Arial" w:hAnsi="Arial" w:cs="Arial"/>
          <w:b/>
        </w:rPr>
        <w:t>Yucatán</w:t>
      </w:r>
      <w:r w:rsidRPr="00516157">
        <w:rPr>
          <w:rFonts w:ascii="Arial" w:hAnsi="Arial" w:cs="Arial"/>
        </w:rPr>
        <w:t xml:space="preserve">, integrada por los ciudadanos siguientes: </w:t>
      </w:r>
    </w:p>
    <w:p w14:paraId="3417CFE3" w14:textId="77777777" w:rsidR="00DA58D0" w:rsidRPr="009E5923" w:rsidRDefault="00DA58D0" w:rsidP="00DA58D0">
      <w:pPr>
        <w:jc w:val="center"/>
        <w:rPr>
          <w:rFonts w:ascii="Arial" w:hAnsi="Arial" w:cs="Arial"/>
          <w:b/>
          <w:bCs/>
        </w:rPr>
      </w:pPr>
      <w:r w:rsidRPr="009E5923">
        <w:rPr>
          <w:rFonts w:ascii="Arial" w:hAnsi="Arial" w:cs="Arial"/>
          <w:b/>
          <w:bCs/>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A58D0" w:rsidRPr="009E5923" w14:paraId="1690CE41" w14:textId="77777777" w:rsidTr="00026E54">
        <w:tc>
          <w:tcPr>
            <w:tcW w:w="790" w:type="dxa"/>
          </w:tcPr>
          <w:p w14:paraId="108F09F7" w14:textId="77777777" w:rsidR="00DA58D0" w:rsidRPr="009E5923" w:rsidRDefault="00DA58D0" w:rsidP="00026E54">
            <w:pPr>
              <w:jc w:val="both"/>
              <w:rPr>
                <w:rFonts w:ascii="Arial" w:hAnsi="Arial" w:cs="Arial"/>
                <w:b/>
                <w:bCs/>
              </w:rPr>
            </w:pPr>
            <w:r w:rsidRPr="009E5923">
              <w:rPr>
                <w:rFonts w:ascii="Arial" w:hAnsi="Arial" w:cs="Arial"/>
                <w:b/>
                <w:bCs/>
              </w:rPr>
              <w:t>Núm.</w:t>
            </w:r>
          </w:p>
        </w:tc>
        <w:tc>
          <w:tcPr>
            <w:tcW w:w="4025" w:type="dxa"/>
          </w:tcPr>
          <w:p w14:paraId="5A7DFBAE" w14:textId="77777777" w:rsidR="00DA58D0" w:rsidRPr="009E5923" w:rsidRDefault="00DA58D0" w:rsidP="00026E54">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14:paraId="2E2D2FD5" w14:textId="77777777" w:rsidR="00DA58D0" w:rsidRPr="009E5923" w:rsidRDefault="00DA58D0" w:rsidP="00026E54">
            <w:pPr>
              <w:jc w:val="both"/>
              <w:rPr>
                <w:rFonts w:ascii="Arial" w:hAnsi="Arial" w:cs="Arial"/>
                <w:b/>
                <w:bCs/>
              </w:rPr>
            </w:pPr>
            <w:r w:rsidRPr="009E5923">
              <w:rPr>
                <w:rFonts w:ascii="Arial" w:hAnsi="Arial" w:cs="Arial"/>
                <w:b/>
                <w:bCs/>
              </w:rPr>
              <w:t>REGIDURÍAS DE SUPLENTES</w:t>
            </w:r>
          </w:p>
        </w:tc>
      </w:tr>
      <w:tr w:rsidR="00DA58D0" w14:paraId="45037857" w14:textId="77777777" w:rsidTr="00026E54">
        <w:tc>
          <w:tcPr>
            <w:tcW w:w="790" w:type="dxa"/>
          </w:tcPr>
          <w:p w14:paraId="4C455F37" w14:textId="77777777" w:rsidR="00DA58D0" w:rsidRPr="00366A23" w:rsidRDefault="00DA58D0" w:rsidP="00026E54">
            <w:pPr>
              <w:jc w:val="both"/>
              <w:rPr>
                <w:rFonts w:ascii="Arial" w:hAnsi="Arial" w:cs="Arial"/>
                <w:b/>
                <w:bCs/>
              </w:rPr>
            </w:pPr>
            <w:r w:rsidRPr="00366A23">
              <w:rPr>
                <w:rFonts w:ascii="Arial" w:hAnsi="Arial" w:cs="Arial"/>
                <w:b/>
                <w:bCs/>
              </w:rPr>
              <w:t>1</w:t>
            </w:r>
          </w:p>
        </w:tc>
        <w:tc>
          <w:tcPr>
            <w:tcW w:w="4025" w:type="dxa"/>
          </w:tcPr>
          <w:p w14:paraId="1C62A563" w14:textId="1284CCBF" w:rsidR="00DA58D0" w:rsidRDefault="00AF1C46" w:rsidP="00026E54">
            <w:pPr>
              <w:jc w:val="both"/>
              <w:rPr>
                <w:rFonts w:ascii="Arial" w:hAnsi="Arial" w:cs="Arial"/>
              </w:rPr>
            </w:pPr>
            <w:r>
              <w:rPr>
                <w:rFonts w:ascii="Arial" w:hAnsi="Arial" w:cs="Arial"/>
              </w:rPr>
              <w:t>MARIO CRUZ HERRERA</w:t>
            </w:r>
          </w:p>
        </w:tc>
        <w:tc>
          <w:tcPr>
            <w:tcW w:w="4013" w:type="dxa"/>
          </w:tcPr>
          <w:p w14:paraId="0F6F89BB" w14:textId="5BE4DEFF" w:rsidR="00DA58D0" w:rsidRDefault="007558A6" w:rsidP="00026E54">
            <w:pPr>
              <w:jc w:val="both"/>
              <w:rPr>
                <w:rFonts w:ascii="Arial" w:hAnsi="Arial" w:cs="Arial"/>
              </w:rPr>
            </w:pPr>
            <w:r>
              <w:rPr>
                <w:rFonts w:ascii="Arial" w:hAnsi="Arial" w:cs="Arial"/>
              </w:rPr>
              <w:t>ENRIQUE ARTURO KANTUN COUOH</w:t>
            </w:r>
          </w:p>
        </w:tc>
      </w:tr>
      <w:tr w:rsidR="00DA58D0" w14:paraId="20C69C89" w14:textId="77777777" w:rsidTr="00026E54">
        <w:tc>
          <w:tcPr>
            <w:tcW w:w="790" w:type="dxa"/>
          </w:tcPr>
          <w:p w14:paraId="312C7E4B" w14:textId="77777777" w:rsidR="00DA58D0" w:rsidRPr="00366A23" w:rsidRDefault="00DA58D0" w:rsidP="00026E54">
            <w:pPr>
              <w:jc w:val="both"/>
              <w:rPr>
                <w:rFonts w:ascii="Arial" w:hAnsi="Arial" w:cs="Arial"/>
                <w:b/>
                <w:bCs/>
              </w:rPr>
            </w:pPr>
            <w:r w:rsidRPr="00366A23">
              <w:rPr>
                <w:rFonts w:ascii="Arial" w:hAnsi="Arial" w:cs="Arial"/>
                <w:b/>
                <w:bCs/>
              </w:rPr>
              <w:t>2</w:t>
            </w:r>
          </w:p>
        </w:tc>
        <w:tc>
          <w:tcPr>
            <w:tcW w:w="4025" w:type="dxa"/>
          </w:tcPr>
          <w:p w14:paraId="12F5D12D" w14:textId="3BC9AA3C" w:rsidR="00DA58D0" w:rsidRDefault="00F42EE2" w:rsidP="00026E54">
            <w:pPr>
              <w:jc w:val="both"/>
              <w:rPr>
                <w:rFonts w:ascii="Arial" w:hAnsi="Arial" w:cs="Arial"/>
              </w:rPr>
            </w:pPr>
            <w:r>
              <w:rPr>
                <w:rFonts w:ascii="Arial" w:hAnsi="Arial" w:cs="Arial"/>
              </w:rPr>
              <w:t>FAINE MERCEDES</w:t>
            </w:r>
            <w:r w:rsidR="007558A6">
              <w:rPr>
                <w:rFonts w:ascii="Arial" w:hAnsi="Arial" w:cs="Arial"/>
              </w:rPr>
              <w:t xml:space="preserve">  TUN UC</w:t>
            </w:r>
          </w:p>
        </w:tc>
        <w:tc>
          <w:tcPr>
            <w:tcW w:w="4013" w:type="dxa"/>
          </w:tcPr>
          <w:p w14:paraId="7B665B39" w14:textId="739C4051" w:rsidR="00DA58D0" w:rsidRDefault="007558A6" w:rsidP="00026E54">
            <w:pPr>
              <w:jc w:val="both"/>
              <w:rPr>
                <w:rFonts w:ascii="Arial" w:hAnsi="Arial" w:cs="Arial"/>
              </w:rPr>
            </w:pPr>
            <w:r>
              <w:rPr>
                <w:rFonts w:ascii="Arial" w:hAnsi="Arial" w:cs="Arial"/>
              </w:rPr>
              <w:t>CLAUDIA ANDREA TUT PACHECO</w:t>
            </w:r>
          </w:p>
        </w:tc>
      </w:tr>
      <w:tr w:rsidR="00DA58D0" w14:paraId="42A086FB" w14:textId="77777777" w:rsidTr="00026E54">
        <w:tc>
          <w:tcPr>
            <w:tcW w:w="790" w:type="dxa"/>
          </w:tcPr>
          <w:p w14:paraId="7E6FECF0" w14:textId="77777777" w:rsidR="00DA58D0" w:rsidRPr="00366A23" w:rsidRDefault="00DA58D0" w:rsidP="00026E54">
            <w:pPr>
              <w:jc w:val="both"/>
              <w:rPr>
                <w:rFonts w:ascii="Arial" w:hAnsi="Arial" w:cs="Arial"/>
                <w:b/>
                <w:bCs/>
              </w:rPr>
            </w:pPr>
            <w:r w:rsidRPr="00366A23">
              <w:rPr>
                <w:rFonts w:ascii="Arial" w:hAnsi="Arial" w:cs="Arial"/>
                <w:b/>
                <w:bCs/>
              </w:rPr>
              <w:t>3</w:t>
            </w:r>
          </w:p>
        </w:tc>
        <w:tc>
          <w:tcPr>
            <w:tcW w:w="4025" w:type="dxa"/>
          </w:tcPr>
          <w:p w14:paraId="26E1A3BB" w14:textId="318DBB62" w:rsidR="00DA58D0" w:rsidRDefault="007558A6" w:rsidP="00026E54">
            <w:pPr>
              <w:jc w:val="both"/>
              <w:rPr>
                <w:rFonts w:ascii="Arial" w:hAnsi="Arial" w:cs="Arial"/>
              </w:rPr>
            </w:pPr>
            <w:r>
              <w:rPr>
                <w:rFonts w:ascii="Arial" w:hAnsi="Arial" w:cs="Arial"/>
              </w:rPr>
              <w:t>JOSE INOCENCIO RICALDE UICAB</w:t>
            </w:r>
          </w:p>
        </w:tc>
        <w:tc>
          <w:tcPr>
            <w:tcW w:w="4013" w:type="dxa"/>
          </w:tcPr>
          <w:p w14:paraId="3953102E" w14:textId="5F532188" w:rsidR="00DA58D0" w:rsidRDefault="007558A6" w:rsidP="00026E54">
            <w:pPr>
              <w:jc w:val="both"/>
              <w:rPr>
                <w:rFonts w:ascii="Arial" w:hAnsi="Arial" w:cs="Arial"/>
              </w:rPr>
            </w:pPr>
            <w:r>
              <w:rPr>
                <w:rFonts w:ascii="Arial" w:hAnsi="Arial" w:cs="Arial"/>
              </w:rPr>
              <w:t>FERNANDO DE ATOCHA VARGUEZ MAY</w:t>
            </w:r>
          </w:p>
        </w:tc>
      </w:tr>
      <w:tr w:rsidR="00DA58D0" w14:paraId="516E728B" w14:textId="77777777" w:rsidTr="00026E54">
        <w:tc>
          <w:tcPr>
            <w:tcW w:w="790" w:type="dxa"/>
          </w:tcPr>
          <w:p w14:paraId="236735F5" w14:textId="77777777" w:rsidR="00DA58D0" w:rsidRPr="00366A23" w:rsidRDefault="00DA58D0" w:rsidP="00026E54">
            <w:pPr>
              <w:jc w:val="both"/>
              <w:rPr>
                <w:rFonts w:ascii="Arial" w:hAnsi="Arial" w:cs="Arial"/>
                <w:b/>
                <w:bCs/>
              </w:rPr>
            </w:pPr>
            <w:r w:rsidRPr="00366A23">
              <w:rPr>
                <w:rFonts w:ascii="Arial" w:hAnsi="Arial" w:cs="Arial"/>
                <w:b/>
                <w:bCs/>
              </w:rPr>
              <w:t>4</w:t>
            </w:r>
          </w:p>
        </w:tc>
        <w:tc>
          <w:tcPr>
            <w:tcW w:w="4025" w:type="dxa"/>
          </w:tcPr>
          <w:p w14:paraId="498DCBA0" w14:textId="151E1D35" w:rsidR="00DA58D0" w:rsidRDefault="007558A6" w:rsidP="00026E54">
            <w:pPr>
              <w:jc w:val="both"/>
              <w:rPr>
                <w:rFonts w:ascii="Arial" w:hAnsi="Arial" w:cs="Arial"/>
              </w:rPr>
            </w:pPr>
            <w:r>
              <w:rPr>
                <w:rFonts w:ascii="Arial" w:hAnsi="Arial" w:cs="Arial"/>
              </w:rPr>
              <w:t>PAULINA PUC SANTOS</w:t>
            </w:r>
          </w:p>
        </w:tc>
        <w:tc>
          <w:tcPr>
            <w:tcW w:w="4013" w:type="dxa"/>
          </w:tcPr>
          <w:p w14:paraId="5FC987DF" w14:textId="4AB5BF36" w:rsidR="00DA58D0" w:rsidRDefault="007558A6" w:rsidP="00026E54">
            <w:pPr>
              <w:jc w:val="both"/>
              <w:rPr>
                <w:rFonts w:ascii="Arial" w:hAnsi="Arial" w:cs="Arial"/>
              </w:rPr>
            </w:pPr>
            <w:r>
              <w:rPr>
                <w:rFonts w:ascii="Arial" w:hAnsi="Arial" w:cs="Arial"/>
              </w:rPr>
              <w:t>MARTHA DE JESUS PUCH CETZ</w:t>
            </w:r>
          </w:p>
        </w:tc>
      </w:tr>
      <w:tr w:rsidR="00DA58D0" w14:paraId="52A9B998" w14:textId="77777777" w:rsidTr="00026E54">
        <w:tc>
          <w:tcPr>
            <w:tcW w:w="790" w:type="dxa"/>
          </w:tcPr>
          <w:p w14:paraId="152D13FE" w14:textId="77777777" w:rsidR="00DA58D0" w:rsidRPr="00366A23" w:rsidRDefault="00DA58D0" w:rsidP="00026E54">
            <w:pPr>
              <w:jc w:val="both"/>
              <w:rPr>
                <w:rFonts w:ascii="Arial" w:hAnsi="Arial" w:cs="Arial"/>
                <w:b/>
                <w:bCs/>
              </w:rPr>
            </w:pPr>
            <w:r w:rsidRPr="00366A23">
              <w:rPr>
                <w:rFonts w:ascii="Arial" w:hAnsi="Arial" w:cs="Arial"/>
                <w:b/>
                <w:bCs/>
              </w:rPr>
              <w:t>5</w:t>
            </w:r>
          </w:p>
        </w:tc>
        <w:tc>
          <w:tcPr>
            <w:tcW w:w="4025" w:type="dxa"/>
          </w:tcPr>
          <w:p w14:paraId="7D64B469" w14:textId="4777E34D" w:rsidR="00DA58D0" w:rsidRDefault="007558A6" w:rsidP="00026E54">
            <w:pPr>
              <w:jc w:val="both"/>
              <w:rPr>
                <w:rFonts w:ascii="Arial" w:hAnsi="Arial" w:cs="Arial"/>
              </w:rPr>
            </w:pPr>
            <w:r>
              <w:rPr>
                <w:rFonts w:ascii="Arial" w:hAnsi="Arial" w:cs="Arial"/>
              </w:rPr>
              <w:t>ALEXANDRO DE JESUS DIAZ AKE</w:t>
            </w:r>
          </w:p>
        </w:tc>
        <w:tc>
          <w:tcPr>
            <w:tcW w:w="4013" w:type="dxa"/>
          </w:tcPr>
          <w:p w14:paraId="1B6A28BE" w14:textId="4D420FA8" w:rsidR="00DA58D0" w:rsidRDefault="007558A6" w:rsidP="00026E54">
            <w:pPr>
              <w:jc w:val="both"/>
              <w:rPr>
                <w:rFonts w:ascii="Arial" w:hAnsi="Arial" w:cs="Arial"/>
              </w:rPr>
            </w:pPr>
            <w:r>
              <w:rPr>
                <w:rFonts w:ascii="Arial" w:hAnsi="Arial" w:cs="Arial"/>
              </w:rPr>
              <w:t xml:space="preserve">LUCIA DE LOS ANGELES CEH SANTOS </w:t>
            </w:r>
          </w:p>
        </w:tc>
      </w:tr>
      <w:tr w:rsidR="00DA58D0" w14:paraId="77396049" w14:textId="77777777" w:rsidTr="00026E54">
        <w:tc>
          <w:tcPr>
            <w:tcW w:w="790" w:type="dxa"/>
          </w:tcPr>
          <w:p w14:paraId="5441DB60" w14:textId="77777777" w:rsidR="00DA58D0" w:rsidRPr="00366A23" w:rsidRDefault="00DA58D0" w:rsidP="00026E54">
            <w:pPr>
              <w:jc w:val="both"/>
              <w:rPr>
                <w:rFonts w:ascii="Arial" w:hAnsi="Arial" w:cs="Arial"/>
                <w:b/>
                <w:bCs/>
              </w:rPr>
            </w:pPr>
            <w:r w:rsidRPr="00366A23">
              <w:rPr>
                <w:rFonts w:ascii="Arial" w:hAnsi="Arial" w:cs="Arial"/>
                <w:b/>
                <w:bCs/>
              </w:rPr>
              <w:t>6</w:t>
            </w:r>
          </w:p>
        </w:tc>
        <w:tc>
          <w:tcPr>
            <w:tcW w:w="4025" w:type="dxa"/>
          </w:tcPr>
          <w:p w14:paraId="7D89E5EF" w14:textId="4C28CA2B" w:rsidR="00DA58D0" w:rsidRDefault="007558A6" w:rsidP="00026E54">
            <w:pPr>
              <w:jc w:val="both"/>
              <w:rPr>
                <w:rFonts w:ascii="Arial" w:hAnsi="Arial" w:cs="Arial"/>
              </w:rPr>
            </w:pPr>
            <w:r>
              <w:rPr>
                <w:rFonts w:ascii="Arial" w:hAnsi="Arial" w:cs="Arial"/>
              </w:rPr>
              <w:t>NORMA ESTELA TOLOZA PECH</w:t>
            </w:r>
          </w:p>
        </w:tc>
        <w:tc>
          <w:tcPr>
            <w:tcW w:w="4013" w:type="dxa"/>
          </w:tcPr>
          <w:p w14:paraId="2E470FE4" w14:textId="1BEC6B96" w:rsidR="00DA58D0" w:rsidRDefault="007558A6" w:rsidP="00026E54">
            <w:pPr>
              <w:jc w:val="both"/>
              <w:rPr>
                <w:rFonts w:ascii="Arial" w:hAnsi="Arial" w:cs="Arial"/>
              </w:rPr>
            </w:pPr>
            <w:r>
              <w:rPr>
                <w:rFonts w:ascii="Arial" w:hAnsi="Arial" w:cs="Arial"/>
              </w:rPr>
              <w:t>SILVIA EVANGELINA CANUL MIAN</w:t>
            </w:r>
          </w:p>
        </w:tc>
      </w:tr>
      <w:tr w:rsidR="00DA58D0" w14:paraId="30CE06D4" w14:textId="77777777" w:rsidTr="00026E54">
        <w:tc>
          <w:tcPr>
            <w:tcW w:w="790" w:type="dxa"/>
          </w:tcPr>
          <w:p w14:paraId="6F2FD524" w14:textId="77777777" w:rsidR="00DA58D0" w:rsidRPr="00366A23" w:rsidRDefault="00DA58D0" w:rsidP="00026E54">
            <w:pPr>
              <w:jc w:val="both"/>
              <w:rPr>
                <w:rFonts w:ascii="Arial" w:hAnsi="Arial" w:cs="Arial"/>
                <w:b/>
                <w:bCs/>
              </w:rPr>
            </w:pPr>
            <w:r w:rsidRPr="00366A23">
              <w:rPr>
                <w:rFonts w:ascii="Arial" w:hAnsi="Arial" w:cs="Arial"/>
                <w:b/>
                <w:bCs/>
              </w:rPr>
              <w:t>7</w:t>
            </w:r>
          </w:p>
        </w:tc>
        <w:tc>
          <w:tcPr>
            <w:tcW w:w="4025" w:type="dxa"/>
          </w:tcPr>
          <w:p w14:paraId="1910B367" w14:textId="1410AE11" w:rsidR="00DA58D0" w:rsidRDefault="007558A6" w:rsidP="00026E54">
            <w:pPr>
              <w:jc w:val="both"/>
              <w:rPr>
                <w:rFonts w:ascii="Arial" w:hAnsi="Arial" w:cs="Arial"/>
              </w:rPr>
            </w:pPr>
            <w:r>
              <w:rPr>
                <w:rFonts w:ascii="Arial" w:hAnsi="Arial" w:cs="Arial"/>
              </w:rPr>
              <w:t>JOSE DE LA CRUZ JIMENEZ UICAB</w:t>
            </w:r>
          </w:p>
        </w:tc>
        <w:tc>
          <w:tcPr>
            <w:tcW w:w="4013" w:type="dxa"/>
          </w:tcPr>
          <w:p w14:paraId="30BF2A7F" w14:textId="27F20918" w:rsidR="00DA58D0" w:rsidRDefault="00860B47" w:rsidP="00026E54">
            <w:pPr>
              <w:jc w:val="both"/>
              <w:rPr>
                <w:rFonts w:ascii="Arial" w:hAnsi="Arial" w:cs="Arial"/>
              </w:rPr>
            </w:pPr>
            <w:r>
              <w:rPr>
                <w:rFonts w:ascii="Arial" w:hAnsi="Arial" w:cs="Arial"/>
              </w:rPr>
              <w:t>ALFONS</w:t>
            </w:r>
            <w:r w:rsidR="007558A6">
              <w:rPr>
                <w:rFonts w:ascii="Arial" w:hAnsi="Arial" w:cs="Arial"/>
              </w:rPr>
              <w:t>O CASTILLO GONGORA</w:t>
            </w:r>
          </w:p>
        </w:tc>
      </w:tr>
    </w:tbl>
    <w:p w14:paraId="00C576B3" w14:textId="6411F91F" w:rsidR="00DA58D0" w:rsidRDefault="00DA58D0" w:rsidP="00DA58D0">
      <w:pPr>
        <w:jc w:val="both"/>
        <w:rPr>
          <w:rFonts w:ascii="Arial" w:hAnsi="Arial" w:cs="Arial"/>
          <w:caps/>
        </w:rPr>
      </w:pPr>
    </w:p>
    <w:p w14:paraId="3267609C" w14:textId="2E0E96CB" w:rsidR="00DA58D0" w:rsidRPr="00516157" w:rsidRDefault="00E001D5" w:rsidP="00DA58D0">
      <w:pPr>
        <w:jc w:val="both"/>
        <w:rPr>
          <w:rFonts w:ascii="Arial" w:hAnsi="Arial" w:cs="Arial"/>
          <w:bCs/>
          <w:caps/>
        </w:rPr>
      </w:pPr>
      <w:r>
        <w:rPr>
          <w:rFonts w:ascii="Arial" w:hAnsi="Arial" w:cs="Arial"/>
          <w:bCs/>
        </w:rPr>
        <w:t>F</w:t>
      </w:r>
      <w:r w:rsidR="00DA58D0" w:rsidRPr="00516157">
        <w:rPr>
          <w:rFonts w:ascii="Arial" w:hAnsi="Arial" w:cs="Arial"/>
          <w:bCs/>
        </w:rPr>
        <w:t>ijándose los resultados enunciados, al exterior de</w:t>
      </w:r>
      <w:r w:rsidR="00AF1C46">
        <w:rPr>
          <w:rFonts w:ascii="Arial" w:hAnsi="Arial" w:cs="Arial"/>
          <w:bCs/>
        </w:rPr>
        <w:t xml:space="preserve"> este consejo en términos de lo</w:t>
      </w:r>
      <w:r>
        <w:rPr>
          <w:rFonts w:ascii="Arial" w:hAnsi="Arial" w:cs="Arial"/>
          <w:bCs/>
        </w:rPr>
        <w:t xml:space="preserve"> </w:t>
      </w:r>
      <w:r w:rsidR="00DA58D0" w:rsidRPr="00516157">
        <w:rPr>
          <w:rFonts w:ascii="Arial" w:hAnsi="Arial" w:cs="Arial"/>
          <w:bCs/>
        </w:rPr>
        <w:t xml:space="preserve">señalado en el artículo 320 de la ley de instituciones y procedimientos electorales del estado de </w:t>
      </w:r>
      <w:r w:rsidRPr="00516157">
        <w:rPr>
          <w:rFonts w:ascii="Arial" w:hAnsi="Arial" w:cs="Arial"/>
          <w:bCs/>
        </w:rPr>
        <w:t>Yucatán</w:t>
      </w:r>
      <w:r w:rsidR="00DA58D0" w:rsidRPr="00516157">
        <w:rPr>
          <w:rFonts w:ascii="Arial" w:hAnsi="Arial" w:cs="Arial"/>
          <w:bCs/>
        </w:rPr>
        <w:t xml:space="preserve">. </w:t>
      </w:r>
      <w:r w:rsidR="006D5926">
        <w:rPr>
          <w:rFonts w:ascii="Arial" w:hAnsi="Arial" w:cs="Arial"/>
          <w:bCs/>
        </w:rPr>
        <w:t>------------------------------------------------------------------------------------------------------------</w:t>
      </w:r>
    </w:p>
    <w:p w14:paraId="03431EA0" w14:textId="47EF92B6" w:rsidR="004D1EF9" w:rsidRPr="001D6629" w:rsidRDefault="004D1EF9" w:rsidP="001D6629">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006D5926">
        <w:rPr>
          <w:rFonts w:ascii="Arial" w:hAnsi="Arial" w:cs="Arial"/>
          <w:b/>
          <w:color w:val="FF0000"/>
        </w:rPr>
        <w:t>nu</w:t>
      </w:r>
      <w:r w:rsidRPr="00533D73">
        <w:rPr>
          <w:rFonts w:ascii="Arial" w:hAnsi="Arial" w:cs="Arial"/>
          <w:b/>
          <w:color w:val="FF0000"/>
        </w:rPr>
        <w:t>e</w:t>
      </w:r>
      <w:r w:rsidR="006D5926">
        <w:rPr>
          <w:rFonts w:ascii="Arial" w:hAnsi="Arial" w:cs="Arial"/>
          <w:b/>
          <w:color w:val="FF0000"/>
        </w:rPr>
        <w:t>v</w:t>
      </w:r>
      <w:r w:rsidRPr="00533D73">
        <w:rPr>
          <w:rFonts w:ascii="Arial" w:hAnsi="Arial" w:cs="Arial"/>
          <w:b/>
          <w:color w:val="FF0000"/>
        </w:rPr>
        <w:t>e</w:t>
      </w:r>
      <w:r w:rsidRPr="001D6629">
        <w:rPr>
          <w:rFonts w:ascii="Arial" w:hAnsi="Arial" w:cs="Arial"/>
          <w:b/>
        </w:rPr>
        <w:t xml:space="preserv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sesión.--------</w:t>
      </w:r>
      <w:r w:rsidRPr="001D6629">
        <w:rPr>
          <w:rFonts w:ascii="Arial" w:hAnsi="Arial" w:cs="Arial"/>
        </w:rPr>
        <w:t>--------------------------------------------------------</w:t>
      </w:r>
    </w:p>
    <w:p w14:paraId="43D1FB27" w14:textId="34C3C026" w:rsidR="00871244" w:rsidRPr="001D6629" w:rsidRDefault="00871244" w:rsidP="00D95328">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ab/>
      </w:r>
      <w:r w:rsidR="00247D23" w:rsidRPr="001D6629">
        <w:rPr>
          <w:rStyle w:val="Ninguno"/>
          <w:rFonts w:ascii="Arial" w:eastAsia="Arial" w:hAnsi="Arial" w:cs="Arial"/>
          <w:sz w:val="22"/>
          <w:szCs w:val="22"/>
        </w:rPr>
        <w:t xml:space="preserve">Acto seguido el consejero presidente menciono lo siguiente </w:t>
      </w:r>
      <w:r w:rsidRPr="001D6629">
        <w:rPr>
          <w:rStyle w:val="Ninguno"/>
          <w:rFonts w:ascii="Arial" w:eastAsia="Arial" w:hAnsi="Arial" w:cs="Arial"/>
          <w:sz w:val="22"/>
          <w:szCs w:val="22"/>
        </w:rPr>
        <w:t>En cumplimiento del presente punto del orden del d</w:t>
      </w:r>
      <w:r w:rsidRPr="001D6629">
        <w:rPr>
          <w:rStyle w:val="Ninguno"/>
          <w:rFonts w:ascii="Arial" w:hAnsi="Arial" w:cs="Arial"/>
          <w:sz w:val="22"/>
          <w:szCs w:val="22"/>
        </w:rPr>
        <w:t>ía, con fundamento en el artículo 23 numeral 3 del Reglamento de Sesiones de los Consejos del Instituto Electoral y de Participación Ciudadana de Yucatán, propongo un receso de</w:t>
      </w:r>
      <w:r w:rsidR="00860B47">
        <w:rPr>
          <w:rStyle w:val="Ninguno"/>
          <w:rFonts w:ascii="Arial" w:hAnsi="Arial" w:cs="Arial"/>
          <w:sz w:val="22"/>
          <w:szCs w:val="22"/>
        </w:rPr>
        <w:t xml:space="preserve"> 60</w:t>
      </w:r>
      <w:r w:rsidRPr="001D6629">
        <w:rPr>
          <w:rStyle w:val="Ninguno"/>
          <w:rFonts w:ascii="Arial" w:hAnsi="Arial" w:cs="Arial"/>
          <w:sz w:val="22"/>
          <w:szCs w:val="22"/>
        </w:rPr>
        <w:t xml:space="preserve"> </w:t>
      </w:r>
      <w:r w:rsidR="00D95328">
        <w:rPr>
          <w:rStyle w:val="Ninguno"/>
          <w:rFonts w:ascii="Arial" w:hAnsi="Arial" w:cs="Arial"/>
          <w:sz w:val="22"/>
          <w:szCs w:val="22"/>
        </w:rPr>
        <w:t xml:space="preserve"> </w:t>
      </w:r>
      <w:r w:rsidRPr="001D6629">
        <w:rPr>
          <w:rStyle w:val="Ninguno"/>
          <w:rFonts w:ascii="Arial" w:hAnsi="Arial" w:cs="Arial"/>
          <w:sz w:val="22"/>
          <w:szCs w:val="22"/>
        </w:rPr>
        <w:t>minutos, por lo cual solicito al Secretario Ejecutivo proceda a tomar la votación de los Consejeros Municipales Electorales</w:t>
      </w:r>
      <w:r w:rsidR="00247D23" w:rsidRPr="001D6629">
        <w:rPr>
          <w:rStyle w:val="Ninguno"/>
          <w:rFonts w:ascii="Arial" w:hAnsi="Arial" w:cs="Arial"/>
          <w:sz w:val="22"/>
          <w:szCs w:val="22"/>
        </w:rPr>
        <w:t xml:space="preserve">, seguidamente el secretario ejecutivo menciono lo siguiente </w:t>
      </w:r>
      <w:r w:rsidRPr="001D6629">
        <w:rPr>
          <w:rStyle w:val="Ninguno"/>
          <w:rFonts w:ascii="Arial" w:eastAsia="Arial" w:hAnsi="Arial" w:cs="Arial"/>
          <w:sz w:val="22"/>
          <w:szCs w:val="22"/>
        </w:rPr>
        <w:t>Con fundamento en el art</w:t>
      </w:r>
      <w:r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00247D23" w:rsidRPr="001D6629">
        <w:rPr>
          <w:rStyle w:val="Ninguno"/>
          <w:rFonts w:ascii="Arial" w:hAnsi="Arial" w:cs="Arial"/>
          <w:sz w:val="22"/>
          <w:szCs w:val="22"/>
        </w:rPr>
        <w:t xml:space="preserve"> Seguidamente menciono lo siguiente después de proceder la votación p</w:t>
      </w:r>
      <w:r w:rsidRPr="001D6629">
        <w:rPr>
          <w:rStyle w:val="Ninguno"/>
          <w:rFonts w:ascii="Arial" w:eastAsia="Arial" w:hAnsi="Arial" w:cs="Arial"/>
          <w:sz w:val="22"/>
          <w:szCs w:val="22"/>
        </w:rPr>
        <w:t>rocedo a informar que el receso solicitado para la elaboraci</w:t>
      </w:r>
      <w:r w:rsidRPr="001D6629">
        <w:rPr>
          <w:rStyle w:val="Ninguno"/>
          <w:rFonts w:ascii="Arial" w:hAnsi="Arial" w:cs="Arial"/>
          <w:sz w:val="22"/>
          <w:szCs w:val="22"/>
        </w:rPr>
        <w:t xml:space="preserve">ón del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de votos, siendo esto</w:t>
      </w:r>
      <w:r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Pr="001D6629">
        <w:rPr>
          <w:rStyle w:val="Ninguno"/>
          <w:rFonts w:ascii="Arial" w:hAnsi="Arial" w:cs="Arial"/>
          <w:sz w:val="22"/>
          <w:szCs w:val="22"/>
        </w:rPr>
        <w:t>votos a favor de los Consejeros Electorales presentes</w:t>
      </w:r>
      <w:r w:rsidR="00DE41D2">
        <w:rPr>
          <w:rStyle w:val="Ninguno"/>
          <w:rFonts w:ascii="Arial" w:hAnsi="Arial" w:cs="Arial"/>
          <w:sz w:val="22"/>
          <w:szCs w:val="22"/>
        </w:rPr>
        <w:t>.---------------</w:t>
      </w:r>
      <w:r w:rsidR="00860B47">
        <w:rPr>
          <w:rStyle w:val="Ninguno"/>
          <w:rFonts w:ascii="Arial" w:hAnsi="Arial" w:cs="Arial"/>
          <w:sz w:val="22"/>
          <w:szCs w:val="22"/>
        </w:rPr>
        <w:t>----------------------------------------------------</w:t>
      </w:r>
    </w:p>
    <w:p w14:paraId="31DE3E53" w14:textId="77777777" w:rsidR="00D14188" w:rsidRDefault="00D14188" w:rsidP="001D6629">
      <w:pPr>
        <w:pStyle w:val="Cuerpo"/>
        <w:spacing w:line="300" w:lineRule="auto"/>
        <w:ind w:firstLine="708"/>
        <w:jc w:val="both"/>
        <w:rPr>
          <w:rStyle w:val="Ninguno"/>
          <w:rFonts w:ascii="Arial" w:hAnsi="Arial" w:cs="Arial"/>
          <w:bCs/>
          <w:sz w:val="22"/>
          <w:szCs w:val="22"/>
        </w:rPr>
      </w:pPr>
    </w:p>
    <w:p w14:paraId="625DA87A" w14:textId="77777777" w:rsidR="00860B47" w:rsidRDefault="00860B47" w:rsidP="001D6629">
      <w:pPr>
        <w:pStyle w:val="Cuerpo"/>
        <w:spacing w:line="300" w:lineRule="auto"/>
        <w:ind w:firstLine="708"/>
        <w:jc w:val="both"/>
        <w:rPr>
          <w:rStyle w:val="Ninguno"/>
          <w:rFonts w:ascii="Arial" w:hAnsi="Arial" w:cs="Arial"/>
          <w:bCs/>
          <w:sz w:val="22"/>
          <w:szCs w:val="22"/>
        </w:rPr>
      </w:pPr>
    </w:p>
    <w:p w14:paraId="50942F50" w14:textId="77777777" w:rsidR="00860B47" w:rsidRDefault="00860B47" w:rsidP="001D6629">
      <w:pPr>
        <w:pStyle w:val="Cuerpo"/>
        <w:spacing w:line="300" w:lineRule="auto"/>
        <w:ind w:firstLine="708"/>
        <w:jc w:val="both"/>
        <w:rPr>
          <w:rStyle w:val="Ninguno"/>
          <w:rFonts w:ascii="Arial" w:hAnsi="Arial" w:cs="Arial"/>
          <w:bCs/>
          <w:sz w:val="22"/>
          <w:szCs w:val="22"/>
        </w:rPr>
      </w:pPr>
    </w:p>
    <w:p w14:paraId="43653068" w14:textId="6C1E3F73" w:rsidR="00871244" w:rsidRPr="001D6629" w:rsidRDefault="00247D23" w:rsidP="001D6629">
      <w:pPr>
        <w:pStyle w:val="Cuerpo"/>
        <w:spacing w:line="300" w:lineRule="auto"/>
        <w:ind w:firstLine="708"/>
        <w:jc w:val="both"/>
        <w:rPr>
          <w:rStyle w:val="Ninguno"/>
          <w:rFonts w:ascii="Arial" w:eastAsia="Arial" w:hAnsi="Arial" w:cs="Arial"/>
          <w:sz w:val="22"/>
          <w:szCs w:val="22"/>
        </w:rPr>
      </w:pPr>
      <w:r w:rsidRPr="009268D1">
        <w:rPr>
          <w:rStyle w:val="Ninguno"/>
          <w:rFonts w:ascii="Arial" w:hAnsi="Arial" w:cs="Arial"/>
          <w:bCs/>
          <w:sz w:val="22"/>
          <w:szCs w:val="22"/>
        </w:rPr>
        <w:t>Acto seguido el consejero presidente menciono lo siguiente</w:t>
      </w:r>
      <w:r w:rsidRPr="009268D1">
        <w:rPr>
          <w:rStyle w:val="Ninguno"/>
          <w:rFonts w:ascii="Arial" w:hAnsi="Arial" w:cs="Arial"/>
          <w:sz w:val="22"/>
          <w:szCs w:val="22"/>
        </w:rPr>
        <w:t xml:space="preserve"> e</w:t>
      </w:r>
      <w:r w:rsidR="00871244" w:rsidRPr="009268D1">
        <w:rPr>
          <w:rStyle w:val="Ninguno"/>
          <w:rFonts w:ascii="Arial" w:hAnsi="Arial" w:cs="Arial"/>
          <w:sz w:val="22"/>
          <w:szCs w:val="22"/>
        </w:rPr>
        <w:t>n atención a dicha aprobatoria, siendo</w:t>
      </w:r>
      <w:r w:rsidR="001D6629" w:rsidRPr="009268D1">
        <w:rPr>
          <w:rStyle w:val="Ninguno"/>
          <w:rFonts w:ascii="Arial" w:hAnsi="Arial" w:cs="Arial"/>
          <w:sz w:val="22"/>
          <w:szCs w:val="22"/>
        </w:rPr>
        <w:t xml:space="preserve"> las</w:t>
      </w:r>
      <w:r w:rsidR="00C968A4" w:rsidRPr="009268D1">
        <w:rPr>
          <w:rStyle w:val="Ninguno"/>
          <w:rFonts w:ascii="Arial" w:hAnsi="Arial" w:cs="Arial"/>
          <w:sz w:val="22"/>
          <w:szCs w:val="22"/>
        </w:rPr>
        <w:t xml:space="preserve"> </w:t>
      </w:r>
      <w:r w:rsidR="00860B47" w:rsidRPr="009268D1">
        <w:rPr>
          <w:rStyle w:val="Ninguno"/>
          <w:rFonts w:ascii="Arial" w:hAnsi="Arial" w:cs="Arial"/>
          <w:sz w:val="22"/>
          <w:szCs w:val="22"/>
        </w:rPr>
        <w:t>11</w:t>
      </w:r>
      <w:r w:rsidR="006D5926" w:rsidRPr="009268D1">
        <w:rPr>
          <w:rStyle w:val="Ninguno"/>
          <w:rFonts w:ascii="Arial" w:hAnsi="Arial" w:cs="Arial"/>
          <w:sz w:val="22"/>
          <w:szCs w:val="22"/>
        </w:rPr>
        <w:t xml:space="preserve"> </w:t>
      </w:r>
      <w:r w:rsidR="00DE41D2" w:rsidRPr="009268D1">
        <w:rPr>
          <w:rStyle w:val="Ninguno"/>
          <w:rFonts w:ascii="Arial" w:hAnsi="Arial" w:cs="Arial"/>
          <w:sz w:val="22"/>
          <w:szCs w:val="22"/>
        </w:rPr>
        <w:t>h</w:t>
      </w:r>
      <w:r w:rsidR="001D6629" w:rsidRPr="009268D1">
        <w:rPr>
          <w:rStyle w:val="Ninguno"/>
          <w:rFonts w:ascii="Arial" w:hAnsi="Arial" w:cs="Arial"/>
          <w:sz w:val="22"/>
          <w:szCs w:val="22"/>
        </w:rPr>
        <w:t xml:space="preserve">oras con </w:t>
      </w:r>
      <w:r w:rsidR="00860B47" w:rsidRPr="009268D1">
        <w:rPr>
          <w:rStyle w:val="Ninguno"/>
          <w:rFonts w:ascii="Arial" w:hAnsi="Arial" w:cs="Arial"/>
          <w:sz w:val="22"/>
          <w:szCs w:val="22"/>
        </w:rPr>
        <w:t>9</w:t>
      </w:r>
      <w:r w:rsidR="0047779F" w:rsidRPr="009268D1">
        <w:rPr>
          <w:rStyle w:val="Ninguno"/>
          <w:rFonts w:ascii="Arial" w:hAnsi="Arial" w:cs="Arial"/>
          <w:sz w:val="22"/>
          <w:szCs w:val="22"/>
        </w:rPr>
        <w:t xml:space="preserve"> </w:t>
      </w:r>
      <w:r w:rsidR="001D6629" w:rsidRPr="009268D1">
        <w:rPr>
          <w:rStyle w:val="Ninguno"/>
          <w:rFonts w:ascii="Arial" w:hAnsi="Arial" w:cs="Arial"/>
          <w:sz w:val="22"/>
          <w:szCs w:val="22"/>
        </w:rPr>
        <w:t xml:space="preserve">minutos declaro un receso de </w:t>
      </w:r>
      <w:r w:rsidR="00860B47" w:rsidRPr="009268D1">
        <w:rPr>
          <w:rStyle w:val="Ninguno"/>
          <w:rFonts w:ascii="Arial" w:hAnsi="Arial" w:cs="Arial"/>
          <w:sz w:val="22"/>
          <w:szCs w:val="22"/>
        </w:rPr>
        <w:t>60</w:t>
      </w:r>
      <w:r w:rsidR="00D95328" w:rsidRPr="009268D1">
        <w:rPr>
          <w:rStyle w:val="Ninguno"/>
          <w:rFonts w:ascii="Arial" w:hAnsi="Arial" w:cs="Arial"/>
          <w:sz w:val="22"/>
          <w:szCs w:val="22"/>
        </w:rPr>
        <w:t xml:space="preserve"> </w:t>
      </w:r>
      <w:r w:rsidR="00860B47" w:rsidRPr="009268D1">
        <w:rPr>
          <w:rStyle w:val="Ninguno"/>
          <w:rFonts w:ascii="Arial" w:hAnsi="Arial" w:cs="Arial"/>
          <w:sz w:val="22"/>
          <w:szCs w:val="22"/>
        </w:rPr>
        <w:t xml:space="preserve">debiendo regresar a las 12 </w:t>
      </w:r>
      <w:r w:rsidR="001D6629" w:rsidRPr="009268D1">
        <w:rPr>
          <w:rStyle w:val="Ninguno"/>
          <w:rFonts w:ascii="Arial" w:hAnsi="Arial" w:cs="Arial"/>
          <w:sz w:val="22"/>
          <w:szCs w:val="22"/>
        </w:rPr>
        <w:t xml:space="preserve">horas con </w:t>
      </w:r>
      <w:r w:rsidR="00860B47" w:rsidRPr="009268D1">
        <w:rPr>
          <w:rStyle w:val="Ninguno"/>
          <w:rFonts w:ascii="Arial" w:hAnsi="Arial" w:cs="Arial"/>
          <w:sz w:val="22"/>
          <w:szCs w:val="22"/>
        </w:rPr>
        <w:t>nueve</w:t>
      </w:r>
      <w:r w:rsidR="001D6629" w:rsidRPr="009268D1">
        <w:rPr>
          <w:rStyle w:val="Ninguno"/>
          <w:rFonts w:ascii="Arial" w:hAnsi="Arial" w:cs="Arial"/>
          <w:sz w:val="22"/>
          <w:szCs w:val="22"/>
        </w:rPr>
        <w:t xml:space="preserve"> minutos. ---------------------------------------------</w:t>
      </w:r>
      <w:r w:rsidR="00DE41D2" w:rsidRPr="009268D1">
        <w:rPr>
          <w:rStyle w:val="Ninguno"/>
          <w:rFonts w:ascii="Arial" w:hAnsi="Arial" w:cs="Arial"/>
          <w:sz w:val="22"/>
          <w:szCs w:val="22"/>
        </w:rPr>
        <w:t>-------</w:t>
      </w:r>
      <w:r w:rsidR="00860B47" w:rsidRPr="009268D1">
        <w:rPr>
          <w:rStyle w:val="Ninguno"/>
          <w:rFonts w:ascii="Arial" w:hAnsi="Arial" w:cs="Arial"/>
          <w:sz w:val="22"/>
          <w:szCs w:val="22"/>
        </w:rPr>
        <w:t>--------------------------</w:t>
      </w:r>
    </w:p>
    <w:p w14:paraId="1BFEDA27" w14:textId="12C25678" w:rsidR="00871244" w:rsidRPr="001D6629" w:rsidRDefault="001D6629" w:rsidP="001D6629">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14:paraId="573B2A39" w14:textId="047C754C" w:rsidR="00403692" w:rsidRDefault="00871244" w:rsidP="001D6629">
      <w:pPr>
        <w:pStyle w:val="Cuerpo"/>
        <w:spacing w:line="300" w:lineRule="auto"/>
        <w:ind w:firstLine="708"/>
        <w:jc w:val="both"/>
        <w:rPr>
          <w:rFonts w:ascii="Arial" w:hAnsi="Arial" w:cs="Arial"/>
          <w:sz w:val="22"/>
          <w:szCs w:val="22"/>
          <w:lang w:val="es-ES"/>
        </w:rPr>
      </w:pPr>
      <w:r w:rsidRPr="009268D1">
        <w:rPr>
          <w:rStyle w:val="Ninguno"/>
          <w:rFonts w:ascii="Arial" w:hAnsi="Arial" w:cs="Arial"/>
          <w:sz w:val="22"/>
          <w:szCs w:val="22"/>
        </w:rPr>
        <w:t xml:space="preserve">Siendo las </w:t>
      </w:r>
      <w:r w:rsidR="00CD4B26" w:rsidRPr="009268D1">
        <w:rPr>
          <w:rStyle w:val="Ninguno"/>
          <w:rFonts w:ascii="Arial" w:hAnsi="Arial" w:cs="Arial"/>
          <w:sz w:val="22"/>
          <w:szCs w:val="22"/>
        </w:rPr>
        <w:t>12</w:t>
      </w:r>
      <w:r w:rsidR="00EC3E28" w:rsidRPr="009268D1">
        <w:rPr>
          <w:rStyle w:val="Ninguno"/>
          <w:rFonts w:ascii="Arial" w:hAnsi="Arial" w:cs="Arial"/>
          <w:sz w:val="22"/>
          <w:szCs w:val="22"/>
        </w:rPr>
        <w:t xml:space="preserve"> </w:t>
      </w:r>
      <w:r w:rsidRPr="009268D1">
        <w:rPr>
          <w:rStyle w:val="Ninguno"/>
          <w:rFonts w:ascii="Arial" w:hAnsi="Arial" w:cs="Arial"/>
          <w:sz w:val="22"/>
          <w:szCs w:val="22"/>
        </w:rPr>
        <w:t>horas</w:t>
      </w:r>
      <w:r w:rsidRPr="001D6629">
        <w:rPr>
          <w:rStyle w:val="Ninguno"/>
          <w:rFonts w:ascii="Arial" w:hAnsi="Arial" w:cs="Arial"/>
          <w:sz w:val="22"/>
          <w:szCs w:val="22"/>
        </w:rPr>
        <w:t xml:space="preserve"> con </w:t>
      </w:r>
      <w:r w:rsidR="009268D1">
        <w:rPr>
          <w:rStyle w:val="Ninguno"/>
          <w:rFonts w:ascii="Arial" w:hAnsi="Arial" w:cs="Arial"/>
          <w:sz w:val="22"/>
          <w:szCs w:val="22"/>
        </w:rPr>
        <w:t>9</w:t>
      </w:r>
      <w:r w:rsidR="00DE41D2">
        <w:rPr>
          <w:rStyle w:val="Ninguno"/>
          <w:rFonts w:ascii="Arial" w:hAnsi="Arial" w:cs="Arial"/>
          <w:sz w:val="22"/>
          <w:szCs w:val="22"/>
        </w:rPr>
        <w:t xml:space="preserve"> minutos</w:t>
      </w:r>
      <w:r w:rsidRPr="001D6629">
        <w:rPr>
          <w:rStyle w:val="Ninguno"/>
          <w:rFonts w:ascii="Arial" w:hAnsi="Arial" w:cs="Arial"/>
          <w:sz w:val="22"/>
          <w:szCs w:val="22"/>
        </w:rPr>
        <w:t>, se reanuda l</w:t>
      </w:r>
      <w:r w:rsidR="00B4050B">
        <w:rPr>
          <w:rStyle w:val="Ninguno"/>
          <w:rFonts w:ascii="Arial" w:hAnsi="Arial" w:cs="Arial"/>
          <w:sz w:val="22"/>
          <w:szCs w:val="22"/>
        </w:rPr>
        <w:t>a presente Sesión ESPECIAL</w:t>
      </w:r>
      <w:r w:rsidR="00EC3E28">
        <w:rPr>
          <w:rStyle w:val="Ninguno"/>
          <w:rFonts w:ascii="Arial" w:hAnsi="Arial" w:cs="Arial"/>
          <w:sz w:val="22"/>
          <w:szCs w:val="22"/>
        </w:rPr>
        <w:t>,</w:t>
      </w:r>
      <w:r w:rsidRPr="001D6629">
        <w:rPr>
          <w:rStyle w:val="Ninguno"/>
          <w:rFonts w:ascii="Arial" w:hAnsi="Arial" w:cs="Arial"/>
          <w:sz w:val="22"/>
          <w:szCs w:val="22"/>
        </w:rPr>
        <w:t xml:space="preserv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sz w:val="22"/>
          <w:szCs w:val="22"/>
        </w:rPr>
        <w:t xml:space="preserve"> Seguidamente el secretario ejecutivo, menciono lo siguiente p</w:t>
      </w:r>
      <w:r w:rsidRPr="001D6629">
        <w:rPr>
          <w:rStyle w:val="Ninguno"/>
          <w:rFonts w:ascii="Arial" w:eastAsia="Arial" w:hAnsi="Arial" w:cs="Arial"/>
          <w:sz w:val="22"/>
          <w:szCs w:val="22"/>
        </w:rPr>
        <w:t xml:space="preserve">rocedo a realizar el pase de lista correspondiente, estando presentes las siguientes personas: </w:t>
      </w:r>
      <w:r w:rsidRPr="001D6629">
        <w:rPr>
          <w:rFonts w:ascii="Arial" w:hAnsi="Arial" w:cs="Arial"/>
          <w:sz w:val="22"/>
          <w:szCs w:val="22"/>
          <w:lang w:val="es-ES"/>
        </w:rPr>
        <w:t xml:space="preserve">Consejero Electoral C. </w:t>
      </w:r>
      <w:r w:rsidR="0005784E">
        <w:rPr>
          <w:rFonts w:ascii="Arial" w:hAnsi="Arial" w:cs="Arial"/>
          <w:b/>
          <w:sz w:val="22"/>
          <w:szCs w:val="22"/>
          <w:lang w:val="es-ES"/>
        </w:rPr>
        <w:t>Mayra Beatriz Hernandez Ek</w:t>
      </w:r>
      <w:r w:rsidRPr="001D6629">
        <w:rPr>
          <w:rFonts w:ascii="Arial" w:hAnsi="Arial" w:cs="Arial"/>
          <w:sz w:val="22"/>
          <w:szCs w:val="22"/>
          <w:lang w:val="es-ES"/>
        </w:rPr>
        <w:t xml:space="preserve">, Consejera Electoral, C. </w:t>
      </w:r>
      <w:r w:rsidR="00CD4B26">
        <w:rPr>
          <w:rFonts w:ascii="Arial" w:hAnsi="Arial" w:cs="Arial"/>
          <w:b/>
          <w:sz w:val="22"/>
          <w:szCs w:val="22"/>
          <w:lang w:val="es-ES"/>
        </w:rPr>
        <w:t>Victor Manuel Millan May</w:t>
      </w:r>
      <w:r w:rsidRPr="001D6629">
        <w:rPr>
          <w:rFonts w:ascii="Arial" w:hAnsi="Arial" w:cs="Arial"/>
          <w:sz w:val="22"/>
          <w:szCs w:val="22"/>
          <w:lang w:val="es-ES"/>
        </w:rPr>
        <w:t xml:space="preserve"> Consejero Electoral C. </w:t>
      </w:r>
      <w:r w:rsidR="00CD4B26">
        <w:rPr>
          <w:rFonts w:ascii="Arial" w:hAnsi="Arial" w:cs="Arial"/>
          <w:b/>
          <w:sz w:val="22"/>
          <w:szCs w:val="22"/>
          <w:lang w:val="es-ES"/>
        </w:rPr>
        <w:t>Sergio Alfonzo Ake Diaz</w:t>
      </w:r>
      <w:r w:rsidRPr="001D6629">
        <w:rPr>
          <w:rFonts w:ascii="Arial" w:hAnsi="Arial" w:cs="Arial"/>
          <w:sz w:val="22"/>
          <w:szCs w:val="22"/>
          <w:lang w:val="es-ES"/>
        </w:rPr>
        <w:t xml:space="preserve">, todos los anteriormente mencionados con derecho a voz y voto, y el Secretario Ejecutivo C. </w:t>
      </w:r>
      <w:r w:rsidR="00CD4B26">
        <w:rPr>
          <w:rFonts w:ascii="Arial" w:hAnsi="Arial" w:cs="Arial"/>
          <w:b/>
          <w:sz w:val="22"/>
          <w:szCs w:val="22"/>
          <w:lang w:val="es-ES"/>
        </w:rPr>
        <w:t>Roger Rolando Zapata Escalante</w:t>
      </w:r>
      <w:r w:rsidRPr="001D6629">
        <w:rPr>
          <w:rFonts w:ascii="Arial" w:hAnsi="Arial" w:cs="Arial"/>
          <w:sz w:val="22"/>
          <w:szCs w:val="22"/>
          <w:lang w:val="es-ES"/>
        </w:rPr>
        <w:t xml:space="preserve">, con derecho a voz, pero sin voto.  </w:t>
      </w:r>
    </w:p>
    <w:p w14:paraId="5425F2E7" w14:textId="61D58423" w:rsidR="00871244" w:rsidRPr="001D6629" w:rsidRDefault="00871244" w:rsidP="001D6629">
      <w:pPr>
        <w:pStyle w:val="Cuerpo"/>
        <w:spacing w:line="300" w:lineRule="auto"/>
        <w:ind w:firstLine="708"/>
        <w:jc w:val="both"/>
        <w:rPr>
          <w:rFonts w:ascii="Arial" w:hAnsi="Arial" w:cs="Arial"/>
          <w:sz w:val="22"/>
          <w:szCs w:val="22"/>
          <w:lang w:val="es-ES"/>
        </w:rPr>
      </w:pPr>
      <w:r w:rsidRPr="001D6629">
        <w:rPr>
          <w:rFonts w:ascii="Arial" w:hAnsi="Arial" w:cs="Arial"/>
          <w:sz w:val="22"/>
          <w:szCs w:val="22"/>
          <w:lang w:val="es-ES"/>
        </w:rPr>
        <w:t>Y las representaciones de los siguientes partidos políticos:</w:t>
      </w:r>
    </w:p>
    <w:p w14:paraId="35A3AB7D" w14:textId="77777777" w:rsidR="00871244" w:rsidRPr="001D6629" w:rsidRDefault="00871244" w:rsidP="001D6629">
      <w:pPr>
        <w:pStyle w:val="Cuerpo"/>
        <w:spacing w:line="300" w:lineRule="auto"/>
        <w:jc w:val="both"/>
        <w:rPr>
          <w:rFonts w:ascii="Arial" w:hAnsi="Arial" w:cs="Arial"/>
          <w:sz w:val="22"/>
          <w:szCs w:val="22"/>
          <w:lang w:val="es-ES"/>
        </w:rPr>
      </w:pPr>
    </w:p>
    <w:p w14:paraId="7FEB3EF5" w14:textId="47397AAB" w:rsidR="00403692" w:rsidRPr="0047660A" w:rsidRDefault="00403692" w:rsidP="00403692">
      <w:pPr>
        <w:pStyle w:val="Cuerpo"/>
        <w:spacing w:line="276" w:lineRule="auto"/>
        <w:ind w:firstLine="360"/>
        <w:rPr>
          <w:rStyle w:val="Ninguno"/>
          <w:rFonts w:ascii="Arial" w:hAnsi="Arial" w:cs="Arial"/>
          <w:sz w:val="22"/>
          <w:szCs w:val="22"/>
        </w:rPr>
      </w:pPr>
      <w:r w:rsidRPr="0047660A">
        <w:rPr>
          <w:rStyle w:val="Ninguno"/>
          <w:rFonts w:ascii="Arial" w:hAnsi="Arial" w:cs="Arial"/>
          <w:sz w:val="22"/>
          <w:szCs w:val="22"/>
        </w:rPr>
        <w:t>Partido Acción Nacional, C. Raul Enrique Eche</w:t>
      </w:r>
      <w:r>
        <w:rPr>
          <w:rStyle w:val="Ninguno"/>
          <w:rFonts w:ascii="Arial" w:hAnsi="Arial" w:cs="Arial"/>
          <w:sz w:val="22"/>
          <w:szCs w:val="22"/>
        </w:rPr>
        <w:t>v</w:t>
      </w:r>
      <w:r w:rsidRPr="0047660A">
        <w:rPr>
          <w:rStyle w:val="Ninguno"/>
          <w:rFonts w:ascii="Arial" w:hAnsi="Arial" w:cs="Arial"/>
          <w:sz w:val="22"/>
          <w:szCs w:val="22"/>
        </w:rPr>
        <w:t>erria Canche</w:t>
      </w:r>
      <w:r>
        <w:rPr>
          <w:rStyle w:val="Ninguno"/>
          <w:rFonts w:ascii="Arial" w:hAnsi="Arial" w:cs="Arial"/>
          <w:sz w:val="22"/>
          <w:szCs w:val="22"/>
        </w:rPr>
        <w:t xml:space="preserve"> </w:t>
      </w:r>
      <w:r w:rsidRPr="0047660A">
        <w:rPr>
          <w:rStyle w:val="Ninguno"/>
          <w:rFonts w:ascii="Arial" w:hAnsi="Arial" w:cs="Arial"/>
          <w:sz w:val="22"/>
          <w:szCs w:val="22"/>
        </w:rPr>
        <w:t>(Propietario)</w:t>
      </w:r>
    </w:p>
    <w:p w14:paraId="7EDB3C01" w14:textId="77777777" w:rsidR="00403692" w:rsidRPr="0047660A" w:rsidRDefault="00403692" w:rsidP="00403692">
      <w:pPr>
        <w:pStyle w:val="Cuerpo"/>
        <w:spacing w:line="276" w:lineRule="auto"/>
        <w:ind w:firstLine="360"/>
        <w:rPr>
          <w:rStyle w:val="Ninguno"/>
          <w:rFonts w:ascii="Arial" w:eastAsia="Arial" w:hAnsi="Arial" w:cs="Arial"/>
          <w:sz w:val="22"/>
          <w:szCs w:val="22"/>
        </w:rPr>
      </w:pPr>
      <w:r w:rsidRPr="0047660A">
        <w:rPr>
          <w:rStyle w:val="Ninguno"/>
          <w:rFonts w:ascii="Arial" w:hAnsi="Arial" w:cs="Arial"/>
          <w:sz w:val="22"/>
          <w:szCs w:val="22"/>
        </w:rPr>
        <w:t xml:space="preserve">Partido Revolucionario Institucional, </w:t>
      </w:r>
      <w:r>
        <w:rPr>
          <w:rStyle w:val="Ninguno"/>
          <w:rFonts w:ascii="Arial" w:hAnsi="Arial" w:cs="Arial"/>
          <w:sz w:val="22"/>
          <w:szCs w:val="22"/>
        </w:rPr>
        <w:t>C. Cob Perera Claudia Margarita (Propietaria</w:t>
      </w:r>
      <w:r w:rsidRPr="0047660A">
        <w:rPr>
          <w:rStyle w:val="Ninguno"/>
          <w:rFonts w:ascii="Arial" w:hAnsi="Arial" w:cs="Arial"/>
          <w:sz w:val="22"/>
          <w:szCs w:val="22"/>
        </w:rPr>
        <w:t>)</w:t>
      </w:r>
    </w:p>
    <w:p w14:paraId="3B99EE12" w14:textId="77777777" w:rsidR="00403692" w:rsidRPr="0047660A" w:rsidRDefault="00403692" w:rsidP="00403692">
      <w:pPr>
        <w:pStyle w:val="Cuerpo"/>
        <w:spacing w:line="276" w:lineRule="auto"/>
        <w:ind w:firstLine="360"/>
        <w:rPr>
          <w:rStyle w:val="Ninguno"/>
          <w:rFonts w:ascii="Arial" w:eastAsia="Arial" w:hAnsi="Arial" w:cs="Arial"/>
          <w:sz w:val="22"/>
          <w:szCs w:val="22"/>
        </w:rPr>
      </w:pPr>
      <w:r w:rsidRPr="0047660A">
        <w:rPr>
          <w:rStyle w:val="Ninguno"/>
          <w:rFonts w:ascii="Arial" w:hAnsi="Arial" w:cs="Arial"/>
          <w:sz w:val="22"/>
          <w:szCs w:val="22"/>
        </w:rPr>
        <w:t>Nueva Alianza Yucatán, C. Aury Aracelly Us Uc (Propietario)</w:t>
      </w:r>
    </w:p>
    <w:p w14:paraId="1B4EFE2F" w14:textId="77777777" w:rsidR="00403692" w:rsidRPr="0047660A" w:rsidRDefault="00403692" w:rsidP="00403692">
      <w:pPr>
        <w:pStyle w:val="Cuerpo"/>
        <w:spacing w:line="276" w:lineRule="auto"/>
        <w:ind w:firstLine="360"/>
        <w:rPr>
          <w:rStyle w:val="Ninguno"/>
          <w:rFonts w:ascii="Arial" w:hAnsi="Arial" w:cs="Arial"/>
          <w:sz w:val="22"/>
          <w:szCs w:val="22"/>
        </w:rPr>
      </w:pPr>
      <w:r w:rsidRPr="0047660A">
        <w:rPr>
          <w:rStyle w:val="Ninguno"/>
          <w:rFonts w:ascii="Arial" w:hAnsi="Arial" w:cs="Arial"/>
          <w:sz w:val="22"/>
          <w:szCs w:val="22"/>
        </w:rPr>
        <w:t>Partido Encuentro Solidario, C. Cervantes Ek Jesus Pascual. (Propietario)</w:t>
      </w:r>
    </w:p>
    <w:p w14:paraId="407A1C27" w14:textId="77777777" w:rsidR="00403692" w:rsidRDefault="00403692" w:rsidP="00403692">
      <w:pPr>
        <w:rPr>
          <w:rStyle w:val="Ninguno"/>
          <w:rFonts w:ascii="Arial" w:hAnsi="Arial" w:cs="Arial"/>
          <w:color w:val="000000"/>
        </w:rPr>
      </w:pPr>
      <w:r>
        <w:rPr>
          <w:rStyle w:val="Ninguno"/>
          <w:rFonts w:ascii="Arial" w:hAnsi="Arial" w:cs="Arial"/>
          <w:color w:val="000000"/>
        </w:rPr>
        <w:t xml:space="preserve">      </w:t>
      </w:r>
      <w:r w:rsidRPr="0047660A">
        <w:rPr>
          <w:rStyle w:val="Ninguno"/>
          <w:rFonts w:ascii="Arial" w:hAnsi="Arial" w:cs="Arial"/>
          <w:color w:val="000000"/>
        </w:rPr>
        <w:t>Fuerza por México, C. Santana España Jesus Antonio (Propietario)</w:t>
      </w:r>
    </w:p>
    <w:p w14:paraId="0275B0C4" w14:textId="10280B4F" w:rsidR="00871244" w:rsidRPr="00403692" w:rsidRDefault="00403692" w:rsidP="00403692">
      <w:pPr>
        <w:rPr>
          <w:rFonts w:ascii="Arial" w:hAnsi="Arial" w:cs="Arial"/>
          <w:color w:val="000000"/>
        </w:rPr>
      </w:pPr>
      <w:r>
        <w:rPr>
          <w:rStyle w:val="Ninguno"/>
          <w:rFonts w:ascii="Arial" w:hAnsi="Arial" w:cs="Arial"/>
          <w:color w:val="000000"/>
        </w:rPr>
        <w:t xml:space="preserve">     Partido de la Revolución Democrática C. Emmanuel Bartolomé Mex Kú (Propietario)</w:t>
      </w:r>
    </w:p>
    <w:p w14:paraId="29198D11" w14:textId="71E27A1A" w:rsidR="00871244"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a lo que el secretario menciono lo sigu</w:t>
      </w:r>
      <w:r w:rsidR="00403692">
        <w:rPr>
          <w:rFonts w:ascii="Arial" w:hAnsi="Arial" w:cs="Arial"/>
          <w:sz w:val="22"/>
          <w:szCs w:val="22"/>
        </w:rPr>
        <w:t>i</w:t>
      </w:r>
      <w:r w:rsidR="00B577D8" w:rsidRPr="001D6629">
        <w:rPr>
          <w:rFonts w:ascii="Arial" w:hAnsi="Arial" w:cs="Arial"/>
          <w:sz w:val="22"/>
          <w:szCs w:val="22"/>
        </w:rPr>
        <w:t xml:space="preserve">ente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6D5926">
        <w:rPr>
          <w:rStyle w:val="Ninguno"/>
          <w:rFonts w:ascii="Arial" w:hAnsi="Arial" w:cs="Arial"/>
          <w:b/>
          <w:bCs/>
          <w:i/>
          <w:iCs/>
          <w:color w:val="FF0000"/>
          <w:sz w:val="22"/>
          <w:szCs w:val="22"/>
        </w:rPr>
        <w:t>diez</w:t>
      </w:r>
      <w:r w:rsidRPr="00533D73">
        <w:rPr>
          <w:rStyle w:val="Ninguno"/>
          <w:rFonts w:ascii="Arial" w:hAnsi="Arial" w:cs="Arial"/>
          <w:b/>
          <w:bCs/>
          <w:i/>
          <w:iCs/>
          <w:color w:val="FF0000"/>
          <w:sz w:val="22"/>
          <w:szCs w:val="22"/>
        </w:rPr>
        <w:t xml:space="preserve"> </w:t>
      </w:r>
      <w:r w:rsidRPr="001D6629">
        <w:rPr>
          <w:rStyle w:val="Ninguno"/>
          <w:rFonts w:ascii="Arial" w:hAnsi="Arial" w:cs="Arial"/>
          <w:sz w:val="22"/>
          <w:szCs w:val="22"/>
        </w:rPr>
        <w:t>del orden del día, siendo este la lectura y aprobación del acta de la presente sesión.</w:t>
      </w:r>
      <w:r w:rsidR="00403692">
        <w:rPr>
          <w:rStyle w:val="Ninguno"/>
          <w:rFonts w:ascii="Arial" w:hAnsi="Arial" w:cs="Arial"/>
          <w:sz w:val="22"/>
          <w:szCs w:val="22"/>
        </w:rPr>
        <w:t xml:space="preserve"> </w:t>
      </w:r>
      <w:r w:rsidR="001D6629">
        <w:rPr>
          <w:rStyle w:val="Ninguno"/>
          <w:rFonts w:ascii="Arial" w:hAnsi="Arial" w:cs="Arial"/>
          <w:sz w:val="22"/>
          <w:szCs w:val="22"/>
        </w:rPr>
        <w:t>-----------------------------------------------------------------</w:t>
      </w:r>
      <w:r w:rsidR="00403692">
        <w:rPr>
          <w:rStyle w:val="Ninguno"/>
          <w:rFonts w:ascii="Arial" w:hAnsi="Arial" w:cs="Arial"/>
          <w:sz w:val="22"/>
          <w:szCs w:val="22"/>
        </w:rPr>
        <w:t>---------------------------</w:t>
      </w:r>
    </w:p>
    <w:p w14:paraId="5445877D" w14:textId="77777777" w:rsidR="00871244" w:rsidRPr="001D6629" w:rsidRDefault="00871244" w:rsidP="001D6629">
      <w:pPr>
        <w:pStyle w:val="Cuerpo"/>
        <w:spacing w:line="300" w:lineRule="auto"/>
        <w:jc w:val="both"/>
        <w:rPr>
          <w:rStyle w:val="Ninguno"/>
          <w:rFonts w:ascii="Arial" w:eastAsia="Arial" w:hAnsi="Arial" w:cs="Arial"/>
          <w:sz w:val="22"/>
          <w:szCs w:val="22"/>
        </w:rPr>
      </w:pPr>
    </w:p>
    <w:p w14:paraId="1450A4D5" w14:textId="77777777" w:rsidR="00403692" w:rsidRDefault="00871244" w:rsidP="001D6629">
      <w:pPr>
        <w:pStyle w:val="Cuerpo"/>
        <w:spacing w:line="300" w:lineRule="auto"/>
        <w:ind w:firstLine="708"/>
        <w:jc w:val="both"/>
        <w:rPr>
          <w:rFonts w:ascii="Arial" w:hAnsi="Arial" w:cs="Arial"/>
          <w:sz w:val="22"/>
          <w:szCs w:val="22"/>
        </w:rPr>
      </w:pPr>
      <w:r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Seguidamente</w:t>
      </w:r>
      <w:r w:rsidR="00B577D8"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el consejero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4"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4"/>
      <w:r w:rsidR="00B577D8" w:rsidRPr="001D6629">
        <w:rPr>
          <w:rFonts w:ascii="Arial" w:hAnsi="Arial" w:cs="Arial"/>
          <w:sz w:val="22"/>
          <w:szCs w:val="22"/>
        </w:rPr>
        <w:t xml:space="preserve">, </w:t>
      </w:r>
      <w:bookmarkStart w:id="5" w:name="_Hlk71235675"/>
      <w:r w:rsidR="00B577D8" w:rsidRPr="001D6629">
        <w:rPr>
          <w:rFonts w:ascii="Arial" w:hAnsi="Arial" w:cs="Arial"/>
          <w:sz w:val="22"/>
          <w:szCs w:val="22"/>
        </w:rPr>
        <w:t>n</w:t>
      </w:r>
      <w:r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00B577D8" w:rsidRPr="001D6629">
        <w:rPr>
          <w:rFonts w:ascii="Arial" w:hAnsi="Arial" w:cs="Arial"/>
          <w:sz w:val="22"/>
          <w:szCs w:val="22"/>
        </w:rPr>
        <w:t xml:space="preserve">, por lo que el secretario en uso de la voz </w:t>
      </w:r>
      <w:r w:rsidR="00533D73" w:rsidRPr="001D6629">
        <w:rPr>
          <w:rFonts w:ascii="Arial" w:hAnsi="Arial" w:cs="Arial"/>
          <w:sz w:val="22"/>
          <w:szCs w:val="22"/>
        </w:rPr>
        <w:t>manifestó</w:t>
      </w:r>
      <w:r w:rsidR="00B577D8" w:rsidRPr="001D6629">
        <w:rPr>
          <w:rFonts w:ascii="Arial" w:hAnsi="Arial" w:cs="Arial"/>
          <w:sz w:val="22"/>
          <w:szCs w:val="22"/>
        </w:rPr>
        <w:t xml:space="preserve"> lo siguiente, </w:t>
      </w:r>
      <w:bookmarkEnd w:id="5"/>
      <w:r w:rsidR="00B577D8" w:rsidRPr="001D6629">
        <w:rPr>
          <w:rFonts w:ascii="Arial" w:hAnsi="Arial" w:cs="Arial"/>
          <w:sz w:val="22"/>
          <w:szCs w:val="22"/>
        </w:rPr>
        <w:t>s</w:t>
      </w:r>
      <w:r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00B577D8" w:rsidRPr="001D6629">
        <w:rPr>
          <w:rFonts w:ascii="Arial" w:hAnsi="Arial" w:cs="Arial"/>
          <w:sz w:val="22"/>
          <w:szCs w:val="22"/>
        </w:rPr>
        <w:t xml:space="preserve">, </w:t>
      </w:r>
    </w:p>
    <w:p w14:paraId="72726AC5" w14:textId="77777777" w:rsidR="00403692" w:rsidRDefault="00403692" w:rsidP="001D6629">
      <w:pPr>
        <w:pStyle w:val="Cuerpo"/>
        <w:spacing w:line="300" w:lineRule="auto"/>
        <w:ind w:firstLine="708"/>
        <w:jc w:val="both"/>
        <w:rPr>
          <w:rFonts w:ascii="Arial" w:hAnsi="Arial" w:cs="Arial"/>
          <w:sz w:val="22"/>
          <w:szCs w:val="22"/>
        </w:rPr>
      </w:pPr>
    </w:p>
    <w:p w14:paraId="59B85A36" w14:textId="77777777" w:rsidR="00403692" w:rsidRDefault="00403692" w:rsidP="001D6629">
      <w:pPr>
        <w:pStyle w:val="Cuerpo"/>
        <w:spacing w:line="300" w:lineRule="auto"/>
        <w:ind w:firstLine="708"/>
        <w:jc w:val="both"/>
        <w:rPr>
          <w:rFonts w:ascii="Arial" w:hAnsi="Arial" w:cs="Arial"/>
          <w:sz w:val="22"/>
          <w:szCs w:val="22"/>
        </w:rPr>
      </w:pPr>
    </w:p>
    <w:p w14:paraId="0E71496D" w14:textId="5C720496" w:rsidR="00871244" w:rsidRDefault="00403692" w:rsidP="009268D1">
      <w:pPr>
        <w:pStyle w:val="Cuerpo"/>
        <w:spacing w:line="276" w:lineRule="auto"/>
        <w:ind w:firstLine="708"/>
        <w:rPr>
          <w:rFonts w:ascii="Arial" w:hAnsi="Arial" w:cs="Arial"/>
          <w:sz w:val="22"/>
          <w:szCs w:val="22"/>
        </w:rPr>
      </w:pPr>
      <w:r>
        <w:rPr>
          <w:rFonts w:ascii="Arial" w:hAnsi="Arial" w:cs="Arial"/>
          <w:sz w:val="22"/>
          <w:szCs w:val="22"/>
        </w:rPr>
        <w:t>S</w:t>
      </w:r>
      <w:r w:rsidR="00B577D8" w:rsidRPr="001D6629">
        <w:rPr>
          <w:rFonts w:ascii="Arial" w:hAnsi="Arial" w:cs="Arial"/>
          <w:sz w:val="22"/>
          <w:szCs w:val="22"/>
        </w:rPr>
        <w:t>eguidamente menciono lo siguiente c</w:t>
      </w:r>
      <w:r w:rsidR="00871244" w:rsidRPr="001D6629">
        <w:rPr>
          <w:rFonts w:ascii="Arial" w:hAnsi="Arial" w:cs="Arial"/>
          <w:sz w:val="22"/>
          <w:szCs w:val="22"/>
        </w:rPr>
        <w:t>on fundamento en el artículo 7 inciso g), informo que la dispensa solicitada ha sido aprobada por u</w:t>
      </w:r>
      <w:r w:rsidR="009268D1">
        <w:rPr>
          <w:rFonts w:ascii="Arial" w:hAnsi="Arial" w:cs="Arial"/>
          <w:sz w:val="22"/>
          <w:szCs w:val="22"/>
        </w:rPr>
        <w:t>nanimidad de votos siendo estos 3</w:t>
      </w:r>
      <w:r w:rsidR="00B577D8" w:rsidRPr="001D6629">
        <w:rPr>
          <w:rFonts w:ascii="Arial" w:hAnsi="Arial" w:cs="Arial"/>
          <w:sz w:val="22"/>
          <w:szCs w:val="22"/>
        </w:rPr>
        <w:t xml:space="preserve"> </w:t>
      </w:r>
      <w:r w:rsidR="00871244" w:rsidRPr="001D6629">
        <w:rPr>
          <w:rFonts w:ascii="Arial" w:hAnsi="Arial" w:cs="Arial"/>
          <w:sz w:val="22"/>
          <w:szCs w:val="22"/>
        </w:rPr>
        <w:t>votos a favor</w:t>
      </w:r>
      <w:r w:rsidR="009268D1">
        <w:rPr>
          <w:rFonts w:ascii="Arial" w:hAnsi="Arial" w:cs="Arial"/>
          <w:sz w:val="22"/>
          <w:szCs w:val="22"/>
        </w:rPr>
        <w:t xml:space="preserve">. </w:t>
      </w:r>
      <w:r w:rsidR="00953FCF" w:rsidRPr="001D6629">
        <w:rPr>
          <w:rFonts w:ascii="Arial" w:hAnsi="Arial" w:cs="Arial"/>
          <w:sz w:val="22"/>
          <w:szCs w:val="22"/>
        </w:rPr>
        <w:t>-----------------------------------------------------------------------------------</w:t>
      </w:r>
      <w:r>
        <w:rPr>
          <w:rFonts w:ascii="Arial" w:hAnsi="Arial" w:cs="Arial"/>
          <w:sz w:val="22"/>
          <w:szCs w:val="22"/>
        </w:rPr>
        <w:t>--------------</w:t>
      </w:r>
      <w:r w:rsidR="009268D1">
        <w:rPr>
          <w:rFonts w:ascii="Arial" w:hAnsi="Arial" w:cs="Arial"/>
          <w:sz w:val="22"/>
          <w:szCs w:val="22"/>
        </w:rPr>
        <w:t>----</w:t>
      </w:r>
    </w:p>
    <w:p w14:paraId="19989DCE" w14:textId="77777777" w:rsidR="009268D1" w:rsidRDefault="009268D1" w:rsidP="009268D1">
      <w:pPr>
        <w:pStyle w:val="CuerpoA"/>
        <w:spacing w:line="276" w:lineRule="auto"/>
        <w:ind w:firstLine="360"/>
        <w:jc w:val="both"/>
        <w:rPr>
          <w:rStyle w:val="Ninguno"/>
          <w:rFonts w:ascii="Arial" w:hAnsi="Arial" w:cs="Arial"/>
          <w:sz w:val="22"/>
          <w:szCs w:val="22"/>
          <w:lang w:val="es-MX"/>
        </w:rPr>
      </w:pPr>
    </w:p>
    <w:p w14:paraId="4E02A262" w14:textId="561C5FEB" w:rsidR="009268D1" w:rsidRPr="0047660A" w:rsidRDefault="009268D1" w:rsidP="009268D1">
      <w:pPr>
        <w:pStyle w:val="CuerpoA"/>
        <w:spacing w:line="276" w:lineRule="auto"/>
        <w:ind w:firstLine="360"/>
        <w:jc w:val="both"/>
        <w:rPr>
          <w:rStyle w:val="Ninguno"/>
          <w:rFonts w:ascii="Arial" w:eastAsia="Arial" w:hAnsi="Arial" w:cs="Arial"/>
          <w:sz w:val="22"/>
          <w:szCs w:val="22"/>
          <w:lang w:val="es-MX"/>
        </w:rPr>
      </w:pPr>
      <w:r w:rsidRPr="0047660A">
        <w:rPr>
          <w:rStyle w:val="Ninguno"/>
          <w:rFonts w:ascii="Arial" w:hAnsi="Arial" w:cs="Arial"/>
          <w:sz w:val="22"/>
          <w:szCs w:val="22"/>
          <w:lang w:val="es-MX"/>
        </w:rPr>
        <w:t>Seguidamente y en virtud de la dispensa otorgada, la Consejera Presidente, pregunta si existe observación alguna sobre el proyecto de Acta de la SESIÓN ESPECIAL DE CÓMPUTO</w:t>
      </w:r>
      <w:r>
        <w:rPr>
          <w:rStyle w:val="Ninguno"/>
          <w:rFonts w:ascii="Arial" w:hAnsi="Arial" w:cs="Arial"/>
          <w:sz w:val="22"/>
          <w:szCs w:val="22"/>
          <w:lang w:val="es-MX"/>
        </w:rPr>
        <w:t xml:space="preserve"> </w:t>
      </w:r>
      <w:r w:rsidRPr="0047660A">
        <w:rPr>
          <w:rStyle w:val="Ninguno"/>
          <w:rFonts w:ascii="Arial" w:hAnsi="Arial" w:cs="Arial"/>
          <w:sz w:val="22"/>
          <w:szCs w:val="22"/>
          <w:lang w:val="es-MX"/>
        </w:rPr>
        <w:t>del Consejo Municipal de Acanceh de fecha 9 de junio de 2021; y no habiéndola, con fundamento en el artículo cinco inciso i) del propio ordenamiento jurídico, la Consejera Presidente del Consejo Municipal Electoral de Acanceh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4AAC45E8" w14:textId="77777777" w:rsidR="009268D1" w:rsidRPr="001D6629" w:rsidRDefault="009268D1" w:rsidP="00403692">
      <w:pPr>
        <w:pStyle w:val="Cuerpo"/>
        <w:spacing w:line="300" w:lineRule="auto"/>
        <w:ind w:firstLine="708"/>
        <w:rPr>
          <w:rStyle w:val="Ninguno"/>
          <w:rFonts w:ascii="Arial" w:hAnsi="Arial" w:cs="Arial"/>
          <w:sz w:val="22"/>
          <w:szCs w:val="22"/>
        </w:rPr>
      </w:pPr>
    </w:p>
    <w:p w14:paraId="6E30F241" w14:textId="62301131" w:rsidR="00953FCF" w:rsidRPr="001D6629" w:rsidRDefault="00403692" w:rsidP="0040369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A</w:t>
      </w:r>
      <w:r w:rsidR="00953FCF" w:rsidRPr="001D6629">
        <w:rPr>
          <w:rFonts w:ascii="Arial" w:hAnsi="Arial" w:cs="Arial"/>
          <w:sz w:val="22"/>
          <w:szCs w:val="22"/>
        </w:rPr>
        <w:t>cto seguido el consejero presidente instruyo al secretario ejecutivo se sirva proceder con el siguiente punto del orden del día.</w:t>
      </w:r>
      <w:r w:rsidR="00953FCF" w:rsidRPr="001D6629">
        <w:rPr>
          <w:rFonts w:ascii="Arial" w:hAnsi="Arial" w:cs="Arial"/>
          <w:b/>
          <w:sz w:val="22"/>
          <w:szCs w:val="22"/>
        </w:rPr>
        <w:t xml:space="preserve"> </w:t>
      </w:r>
      <w:r w:rsidR="00953FCF" w:rsidRPr="001D6629">
        <w:rPr>
          <w:rFonts w:ascii="Arial" w:hAnsi="Arial" w:cs="Arial"/>
          <w:sz w:val="22"/>
          <w:szCs w:val="22"/>
        </w:rPr>
        <w:t xml:space="preserve">a lo que el secretario menciono lo siguiente </w:t>
      </w:r>
      <w:r w:rsidR="009848D7">
        <w:rPr>
          <w:rFonts w:ascii="Arial" w:hAnsi="Arial" w:cs="Arial"/>
          <w:sz w:val="22"/>
          <w:szCs w:val="22"/>
        </w:rPr>
        <w:t>co</w:t>
      </w:r>
      <w:r w:rsidR="00953FCF" w:rsidRPr="001D6629">
        <w:rPr>
          <w:rStyle w:val="Ninguno"/>
          <w:rFonts w:ascii="Arial" w:hAnsi="Arial" w:cs="Arial"/>
          <w:sz w:val="22"/>
          <w:szCs w:val="22"/>
        </w:rPr>
        <w:t>ntinuando con el</w:t>
      </w:r>
      <w:r w:rsidR="00953FCF" w:rsidRPr="001D6629">
        <w:rPr>
          <w:rStyle w:val="Ninguno"/>
          <w:rFonts w:ascii="Arial" w:hAnsi="Arial" w:cs="Arial"/>
          <w:b/>
          <w:bCs/>
          <w:i/>
          <w:iCs/>
          <w:sz w:val="22"/>
          <w:szCs w:val="22"/>
        </w:rPr>
        <w:t xml:space="preserve"> </w:t>
      </w:r>
      <w:r w:rsidR="00953FCF" w:rsidRPr="00533D73">
        <w:rPr>
          <w:rStyle w:val="Ninguno"/>
          <w:rFonts w:ascii="Arial" w:hAnsi="Arial" w:cs="Arial"/>
          <w:b/>
          <w:bCs/>
          <w:i/>
          <w:iCs/>
          <w:color w:val="FF0000"/>
          <w:sz w:val="22"/>
          <w:szCs w:val="22"/>
        </w:rPr>
        <w:t xml:space="preserve">punto </w:t>
      </w:r>
      <w:r w:rsidR="00544BA0">
        <w:rPr>
          <w:rStyle w:val="Ninguno"/>
          <w:rFonts w:ascii="Arial" w:hAnsi="Arial" w:cs="Arial"/>
          <w:b/>
          <w:bCs/>
          <w:i/>
          <w:iCs/>
          <w:color w:val="FF0000"/>
          <w:sz w:val="22"/>
          <w:szCs w:val="22"/>
        </w:rPr>
        <w:t>once</w:t>
      </w:r>
      <w:r w:rsidR="00953FCF" w:rsidRPr="001D6629">
        <w:rPr>
          <w:rStyle w:val="Ninguno"/>
          <w:rFonts w:ascii="Arial" w:hAnsi="Arial" w:cs="Arial"/>
          <w:b/>
          <w:bCs/>
          <w:i/>
          <w:iCs/>
          <w:sz w:val="22"/>
          <w:szCs w:val="22"/>
        </w:rPr>
        <w:t xml:space="preserve"> </w:t>
      </w:r>
      <w:r w:rsidR="00953FCF" w:rsidRPr="001D6629">
        <w:rPr>
          <w:rStyle w:val="Ninguno"/>
          <w:rFonts w:ascii="Arial" w:hAnsi="Arial" w:cs="Arial"/>
          <w:sz w:val="22"/>
          <w:szCs w:val="22"/>
        </w:rPr>
        <w:t>del orden del día, siendo este la declaración de haberse agotado los puntos del orden del día.</w:t>
      </w:r>
      <w:r w:rsidR="001D6629">
        <w:rPr>
          <w:rStyle w:val="Ninguno"/>
          <w:rFonts w:ascii="Arial" w:hAnsi="Arial" w:cs="Arial"/>
          <w:sz w:val="22"/>
          <w:szCs w:val="22"/>
        </w:rPr>
        <w:t>-------------------------------------------------------------</w:t>
      </w:r>
      <w:r>
        <w:rPr>
          <w:rStyle w:val="Ninguno"/>
          <w:rFonts w:ascii="Arial" w:hAnsi="Arial" w:cs="Arial"/>
          <w:sz w:val="22"/>
          <w:szCs w:val="22"/>
        </w:rPr>
        <w:t>-----------</w:t>
      </w:r>
    </w:p>
    <w:p w14:paraId="1B21C351" w14:textId="37B9CE6D" w:rsidR="00953FCF" w:rsidRPr="001D6629" w:rsidRDefault="00953FCF" w:rsidP="001D6629">
      <w:pPr>
        <w:pStyle w:val="Cuerpo"/>
        <w:spacing w:line="300" w:lineRule="auto"/>
        <w:ind w:firstLine="708"/>
        <w:jc w:val="both"/>
        <w:rPr>
          <w:rStyle w:val="Ninguno"/>
          <w:rFonts w:ascii="Arial" w:eastAsia="Arial" w:hAnsi="Arial" w:cs="Arial"/>
          <w:sz w:val="22"/>
          <w:szCs w:val="22"/>
        </w:rPr>
      </w:pPr>
    </w:p>
    <w:p w14:paraId="0DF1FA5E" w14:textId="20591A12" w:rsidR="00871244" w:rsidRPr="001D6629" w:rsidRDefault="00403692" w:rsidP="00533D73">
      <w:pPr>
        <w:pStyle w:val="Cuerpo"/>
        <w:spacing w:line="300" w:lineRule="auto"/>
        <w:ind w:firstLine="708"/>
        <w:jc w:val="both"/>
        <w:rPr>
          <w:rStyle w:val="Ninguno"/>
          <w:rFonts w:ascii="Arial" w:hAnsi="Arial" w:cs="Arial"/>
          <w:sz w:val="22"/>
          <w:szCs w:val="22"/>
        </w:rPr>
      </w:pPr>
      <w:r>
        <w:rPr>
          <w:rStyle w:val="Ninguno"/>
          <w:rFonts w:ascii="Arial" w:hAnsi="Arial" w:cs="Arial"/>
          <w:sz w:val="22"/>
          <w:szCs w:val="22"/>
        </w:rPr>
        <w:t>A</w:t>
      </w:r>
      <w:r w:rsidR="00953FCF" w:rsidRPr="001D6629">
        <w:rPr>
          <w:rFonts w:ascii="Arial" w:hAnsi="Arial" w:cs="Arial"/>
          <w:sz w:val="22"/>
          <w:szCs w:val="22"/>
        </w:rPr>
        <w:t>cto seguido el consejero presidente instruyo al secretario ejecutivo se sirva proceder con el siguiente punto del orden del día.</w:t>
      </w:r>
      <w:r w:rsidR="00953FCF" w:rsidRPr="001D6629">
        <w:rPr>
          <w:rFonts w:ascii="Arial" w:hAnsi="Arial" w:cs="Arial"/>
          <w:b/>
          <w:sz w:val="22"/>
          <w:szCs w:val="22"/>
        </w:rPr>
        <w:t xml:space="preserve"> </w:t>
      </w:r>
      <w:r w:rsidR="00953FCF" w:rsidRPr="001D6629">
        <w:rPr>
          <w:rFonts w:ascii="Arial" w:hAnsi="Arial" w:cs="Arial"/>
          <w:sz w:val="22"/>
          <w:szCs w:val="22"/>
        </w:rPr>
        <w:t>a lo que el secretario menciono lo sigu</w:t>
      </w:r>
      <w:r w:rsidR="00533D73">
        <w:rPr>
          <w:rFonts w:ascii="Arial" w:hAnsi="Arial" w:cs="Arial"/>
          <w:sz w:val="22"/>
          <w:szCs w:val="22"/>
        </w:rPr>
        <w:t>i</w:t>
      </w:r>
      <w:r w:rsidR="00953FCF" w:rsidRPr="001D6629">
        <w:rPr>
          <w:rFonts w:ascii="Arial" w:hAnsi="Arial" w:cs="Arial"/>
          <w:sz w:val="22"/>
          <w:szCs w:val="22"/>
        </w:rPr>
        <w:t xml:space="preserve">ente </w:t>
      </w:r>
      <w:r w:rsidR="00953FCF" w:rsidRPr="001D6629">
        <w:rPr>
          <w:rStyle w:val="Ninguno"/>
          <w:rFonts w:ascii="Arial" w:hAnsi="Arial" w:cs="Arial"/>
          <w:sz w:val="22"/>
          <w:szCs w:val="22"/>
        </w:rPr>
        <w:t>Continuando con el</w:t>
      </w:r>
      <w:r w:rsidR="00953FCF" w:rsidRPr="001D6629">
        <w:rPr>
          <w:rStyle w:val="Ninguno"/>
          <w:rFonts w:ascii="Arial" w:hAnsi="Arial" w:cs="Arial"/>
          <w:b/>
          <w:bCs/>
          <w:i/>
          <w:iCs/>
          <w:sz w:val="22"/>
          <w:szCs w:val="22"/>
        </w:rPr>
        <w:t xml:space="preserve"> </w:t>
      </w:r>
      <w:r w:rsidR="00953FCF" w:rsidRPr="00533D73">
        <w:rPr>
          <w:rStyle w:val="Ninguno"/>
          <w:rFonts w:ascii="Arial" w:hAnsi="Arial" w:cs="Arial"/>
          <w:b/>
          <w:bCs/>
          <w:i/>
          <w:iCs/>
          <w:color w:val="FF0000"/>
          <w:sz w:val="22"/>
          <w:szCs w:val="22"/>
        </w:rPr>
        <w:t>punto d</w:t>
      </w:r>
      <w:r w:rsidR="00544BA0">
        <w:rPr>
          <w:rStyle w:val="Ninguno"/>
          <w:rFonts w:ascii="Arial" w:hAnsi="Arial" w:cs="Arial"/>
          <w:b/>
          <w:bCs/>
          <w:i/>
          <w:iCs/>
          <w:color w:val="FF0000"/>
          <w:sz w:val="22"/>
          <w:szCs w:val="22"/>
        </w:rPr>
        <w:t>oce</w:t>
      </w:r>
      <w:r w:rsidR="00953FCF" w:rsidRPr="001D6629">
        <w:rPr>
          <w:rStyle w:val="Ninguno"/>
          <w:rFonts w:ascii="Arial" w:hAnsi="Arial" w:cs="Arial"/>
          <w:b/>
          <w:bCs/>
          <w:i/>
          <w:iCs/>
          <w:sz w:val="22"/>
          <w:szCs w:val="22"/>
        </w:rPr>
        <w:t xml:space="preserve"> </w:t>
      </w:r>
      <w:r w:rsidR="00953FCF" w:rsidRPr="001D6629">
        <w:rPr>
          <w:rStyle w:val="Ninguno"/>
          <w:rFonts w:ascii="Arial" w:hAnsi="Arial" w:cs="Arial"/>
          <w:sz w:val="22"/>
          <w:szCs w:val="22"/>
        </w:rPr>
        <w:t>del orden del día, siendo este la declaración de haberse agotado los puntos del orden del día. seguidamente el consejero presidente menciono lo 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026E54">
        <w:rPr>
          <w:rStyle w:val="Ninguno"/>
          <w:rFonts w:ascii="Arial" w:hAnsi="Arial" w:cs="Arial"/>
          <w:b/>
          <w:bCs/>
          <w:sz w:val="22"/>
          <w:szCs w:val="22"/>
        </w:rPr>
        <w:t>número doce</w:t>
      </w:r>
      <w:r w:rsidR="00871244" w:rsidRPr="001D6629">
        <w:rPr>
          <w:rStyle w:val="Ninguno"/>
          <w:rFonts w:ascii="Arial" w:hAnsi="Arial" w:cs="Arial"/>
          <w:sz w:val="22"/>
          <w:szCs w:val="22"/>
        </w:rPr>
        <w:t xml:space="preserve"> de la Orden del Día, doy por clausurada l</w:t>
      </w:r>
      <w:r>
        <w:rPr>
          <w:rStyle w:val="Ninguno"/>
          <w:rFonts w:ascii="Arial" w:hAnsi="Arial" w:cs="Arial"/>
          <w:sz w:val="22"/>
          <w:szCs w:val="22"/>
        </w:rPr>
        <w:t xml:space="preserve">a SESION ESPECIAL DE COMPUTO </w:t>
      </w:r>
      <w:r w:rsidR="00871244" w:rsidRPr="001D6629">
        <w:rPr>
          <w:rStyle w:val="Ninguno"/>
          <w:rFonts w:ascii="Arial" w:hAnsi="Arial" w:cs="Arial"/>
          <w:sz w:val="22"/>
          <w:szCs w:val="22"/>
        </w:rPr>
        <w:t xml:space="preserve"> de</w:t>
      </w:r>
      <w:r w:rsidR="00026E54">
        <w:rPr>
          <w:rStyle w:val="Ninguno"/>
          <w:rFonts w:ascii="Arial" w:hAnsi="Arial" w:cs="Arial"/>
          <w:sz w:val="22"/>
          <w:szCs w:val="22"/>
        </w:rPr>
        <w:t xml:space="preserve"> fecha</w:t>
      </w:r>
      <w:r>
        <w:rPr>
          <w:rStyle w:val="Ninguno"/>
          <w:rFonts w:ascii="Arial" w:hAnsi="Arial" w:cs="Arial"/>
          <w:sz w:val="22"/>
          <w:szCs w:val="22"/>
        </w:rPr>
        <w:t xml:space="preserve"> 09</w:t>
      </w:r>
      <w:r w:rsidR="00871244" w:rsidRPr="001D6629">
        <w:rPr>
          <w:rStyle w:val="Ninguno"/>
          <w:rFonts w:ascii="Arial" w:hAnsi="Arial" w:cs="Arial"/>
          <w:sz w:val="22"/>
          <w:szCs w:val="22"/>
        </w:rPr>
        <w:t xml:space="preserve"> junio de 2021, siendo las </w:t>
      </w:r>
      <w:r>
        <w:rPr>
          <w:rStyle w:val="Ninguno"/>
          <w:rFonts w:ascii="Arial" w:hAnsi="Arial" w:cs="Arial"/>
          <w:sz w:val="22"/>
          <w:szCs w:val="22"/>
        </w:rPr>
        <w:t>12</w:t>
      </w:r>
      <w:r w:rsidR="00871244" w:rsidRPr="001D6629">
        <w:rPr>
          <w:rStyle w:val="Ninguno"/>
          <w:rFonts w:ascii="Arial" w:hAnsi="Arial" w:cs="Arial"/>
          <w:sz w:val="22"/>
          <w:szCs w:val="22"/>
        </w:rPr>
        <w:t xml:space="preserve"> horas con </w:t>
      </w:r>
      <w:r w:rsidR="00026E54">
        <w:rPr>
          <w:rStyle w:val="Ninguno"/>
          <w:rFonts w:ascii="Arial" w:hAnsi="Arial" w:cs="Arial"/>
          <w:sz w:val="22"/>
          <w:szCs w:val="22"/>
        </w:rPr>
        <w:t>20</w:t>
      </w:r>
      <w:r w:rsidR="00247B1C">
        <w:rPr>
          <w:rStyle w:val="Ninguno"/>
          <w:rFonts w:ascii="Arial" w:hAnsi="Arial" w:cs="Arial"/>
          <w:sz w:val="22"/>
          <w:szCs w:val="22"/>
        </w:rPr>
        <w:t xml:space="preserve"> </w:t>
      </w:r>
      <w:r w:rsidR="00871244" w:rsidRPr="001D6629">
        <w:rPr>
          <w:rStyle w:val="Ninguno"/>
          <w:rFonts w:ascii="Arial" w:hAnsi="Arial" w:cs="Arial"/>
          <w:sz w:val="22"/>
          <w:szCs w:val="22"/>
        </w:rPr>
        <w:t>minutos.</w:t>
      </w:r>
      <w:r w:rsidR="001D6629">
        <w:rPr>
          <w:rStyle w:val="Ninguno"/>
          <w:rFonts w:ascii="Arial" w:hAnsi="Arial" w:cs="Arial"/>
          <w:sz w:val="22"/>
          <w:szCs w:val="22"/>
        </w:rPr>
        <w:t>---------</w:t>
      </w:r>
      <w:r w:rsidR="00026E54">
        <w:rPr>
          <w:rStyle w:val="Ninguno"/>
          <w:rFonts w:ascii="Arial" w:hAnsi="Arial" w:cs="Arial"/>
          <w:sz w:val="22"/>
          <w:szCs w:val="22"/>
        </w:rPr>
        <w:t>-----------</w:t>
      </w:r>
    </w:p>
    <w:p w14:paraId="7F2E3E35" w14:textId="2C156566" w:rsidR="001D6629" w:rsidRPr="001D6629" w:rsidRDefault="001D6629" w:rsidP="001D6629">
      <w:pPr>
        <w:pStyle w:val="Cuerpo"/>
        <w:spacing w:line="300" w:lineRule="auto"/>
        <w:jc w:val="both"/>
        <w:rPr>
          <w:rStyle w:val="Ninguno"/>
          <w:rFonts w:ascii="Arial" w:eastAsia="Arial" w:hAnsi="Arial" w:cs="Arial"/>
          <w:sz w:val="22"/>
          <w:szCs w:val="22"/>
        </w:rPr>
      </w:pPr>
    </w:p>
    <w:p w14:paraId="171E9FC0" w14:textId="4448EDCA" w:rsidR="00871244"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Ciudadana de Yucatán.</w:t>
      </w:r>
      <w:r w:rsidR="001D6629">
        <w:rPr>
          <w:rStyle w:val="Ninguno"/>
          <w:rFonts w:ascii="Arial" w:hAnsi="Arial" w:cs="Arial"/>
          <w:sz w:val="22"/>
          <w:szCs w:val="22"/>
        </w:rPr>
        <w:t>------------------------------------------------------------------------------------------</w:t>
      </w:r>
      <w:r w:rsidR="00403692">
        <w:rPr>
          <w:rStyle w:val="Ninguno"/>
          <w:rFonts w:ascii="Arial" w:hAnsi="Arial" w:cs="Arial"/>
          <w:sz w:val="22"/>
          <w:szCs w:val="22"/>
        </w:rPr>
        <w:t>-------------------</w:t>
      </w:r>
    </w:p>
    <w:p w14:paraId="08077ED4" w14:textId="72140C43" w:rsidR="00167D79" w:rsidRDefault="00167D79" w:rsidP="001D6629">
      <w:pPr>
        <w:pStyle w:val="Cuerpo"/>
        <w:spacing w:line="300" w:lineRule="auto"/>
        <w:ind w:firstLine="708"/>
        <w:jc w:val="both"/>
        <w:rPr>
          <w:rStyle w:val="Ninguno"/>
          <w:rFonts w:ascii="Arial" w:hAnsi="Arial" w:cs="Arial"/>
          <w:sz w:val="22"/>
          <w:szCs w:val="22"/>
        </w:rPr>
      </w:pPr>
    </w:p>
    <w:p w14:paraId="06274E58" w14:textId="1D26DB24" w:rsidR="00B56BE4" w:rsidRDefault="00B56BE4" w:rsidP="001D6629">
      <w:pPr>
        <w:pStyle w:val="Cuerpo"/>
        <w:spacing w:line="300" w:lineRule="auto"/>
        <w:ind w:firstLine="708"/>
        <w:jc w:val="both"/>
        <w:rPr>
          <w:rStyle w:val="Ninguno"/>
          <w:rFonts w:ascii="Arial" w:hAnsi="Arial" w:cs="Arial"/>
          <w:sz w:val="22"/>
          <w:szCs w:val="22"/>
        </w:rPr>
      </w:pPr>
    </w:p>
    <w:p w14:paraId="76B1B616" w14:textId="1AA36B2C" w:rsidR="009268D1" w:rsidRDefault="009268D1" w:rsidP="001D6629">
      <w:pPr>
        <w:pStyle w:val="Cuerpo"/>
        <w:spacing w:line="300" w:lineRule="auto"/>
        <w:ind w:firstLine="708"/>
        <w:jc w:val="both"/>
        <w:rPr>
          <w:rStyle w:val="Ninguno"/>
          <w:rFonts w:ascii="Arial" w:hAnsi="Arial" w:cs="Arial"/>
          <w:sz w:val="22"/>
          <w:szCs w:val="22"/>
        </w:rPr>
      </w:pPr>
    </w:p>
    <w:p w14:paraId="0A533029" w14:textId="346B38B6" w:rsidR="009268D1" w:rsidRDefault="009268D1" w:rsidP="001D6629">
      <w:pPr>
        <w:pStyle w:val="Cuerpo"/>
        <w:spacing w:line="300" w:lineRule="auto"/>
        <w:ind w:firstLine="708"/>
        <w:jc w:val="both"/>
        <w:rPr>
          <w:rStyle w:val="Ninguno"/>
          <w:rFonts w:ascii="Arial" w:hAnsi="Arial" w:cs="Arial"/>
          <w:sz w:val="22"/>
          <w:szCs w:val="22"/>
        </w:rPr>
      </w:pPr>
    </w:p>
    <w:p w14:paraId="106B7137" w14:textId="4684693E" w:rsidR="009268D1" w:rsidRDefault="009268D1" w:rsidP="001D6629">
      <w:pPr>
        <w:pStyle w:val="Cuerpo"/>
        <w:spacing w:line="300" w:lineRule="auto"/>
        <w:ind w:firstLine="708"/>
        <w:jc w:val="both"/>
        <w:rPr>
          <w:rStyle w:val="Ninguno"/>
          <w:rFonts w:ascii="Arial" w:hAnsi="Arial" w:cs="Arial"/>
          <w:sz w:val="22"/>
          <w:szCs w:val="22"/>
        </w:rPr>
      </w:pPr>
    </w:p>
    <w:p w14:paraId="60C64145" w14:textId="30C2D46D" w:rsidR="009268D1" w:rsidRDefault="009268D1" w:rsidP="001D6629">
      <w:pPr>
        <w:pStyle w:val="Cuerpo"/>
        <w:spacing w:line="300" w:lineRule="auto"/>
        <w:ind w:firstLine="708"/>
        <w:jc w:val="both"/>
        <w:rPr>
          <w:rStyle w:val="Ninguno"/>
          <w:rFonts w:ascii="Arial" w:hAnsi="Arial" w:cs="Arial"/>
          <w:sz w:val="22"/>
          <w:szCs w:val="22"/>
        </w:rPr>
      </w:pPr>
    </w:p>
    <w:p w14:paraId="3D5C23B4" w14:textId="77777777" w:rsidR="009268D1" w:rsidRDefault="009268D1" w:rsidP="001D6629">
      <w:pPr>
        <w:pStyle w:val="Cuerpo"/>
        <w:spacing w:line="300" w:lineRule="auto"/>
        <w:ind w:firstLine="708"/>
        <w:jc w:val="both"/>
        <w:rPr>
          <w:rStyle w:val="Ninguno"/>
          <w:rFonts w:ascii="Arial" w:hAnsi="Arial" w:cs="Arial"/>
          <w:sz w:val="22"/>
          <w:szCs w:val="22"/>
        </w:rPr>
      </w:pPr>
    </w:p>
    <w:p w14:paraId="42B136FE" w14:textId="77777777" w:rsidR="00B56BE4" w:rsidRDefault="00B56BE4" w:rsidP="001D6629">
      <w:pPr>
        <w:pStyle w:val="Cuerpo"/>
        <w:spacing w:line="300" w:lineRule="auto"/>
        <w:ind w:firstLine="708"/>
        <w:jc w:val="both"/>
        <w:rPr>
          <w:rStyle w:val="Ninguno"/>
          <w:rFonts w:ascii="Arial" w:hAnsi="Arial" w:cs="Arial"/>
          <w:sz w:val="22"/>
          <w:szCs w:val="22"/>
        </w:rPr>
      </w:pPr>
    </w:p>
    <w:bookmarkEnd w:id="1"/>
    <w:bookmarkEnd w:id="2"/>
    <w:tbl>
      <w:tblPr>
        <w:tblW w:w="0" w:type="auto"/>
        <w:tblLook w:val="04A0" w:firstRow="1" w:lastRow="0" w:firstColumn="1" w:lastColumn="0" w:noHBand="0" w:noVBand="1"/>
      </w:tblPr>
      <w:tblGrid>
        <w:gridCol w:w="4490"/>
        <w:gridCol w:w="4489"/>
      </w:tblGrid>
      <w:tr w:rsidR="00026E54" w:rsidRPr="0061279E" w14:paraId="793EA32E" w14:textId="77777777" w:rsidTr="008500EF">
        <w:trPr>
          <w:trHeight w:val="1159"/>
        </w:trPr>
        <w:tc>
          <w:tcPr>
            <w:tcW w:w="4596" w:type="dxa"/>
            <w:shd w:val="clear" w:color="auto" w:fill="auto"/>
          </w:tcPr>
          <w:p w14:paraId="4265CF4A" w14:textId="77777777" w:rsidR="008500EF" w:rsidRPr="0061279E" w:rsidRDefault="008500EF" w:rsidP="001D6629">
            <w:pPr>
              <w:pBdr>
                <w:bottom w:val="single" w:sz="12" w:space="1" w:color="auto"/>
              </w:pBdr>
              <w:spacing w:after="0" w:line="240" w:lineRule="auto"/>
              <w:jc w:val="both"/>
              <w:rPr>
                <w:rFonts w:ascii="Arial" w:hAnsi="Arial" w:cs="Arial"/>
              </w:rPr>
            </w:pPr>
          </w:p>
          <w:p w14:paraId="26BC244F" w14:textId="34007468" w:rsidR="00E57DAF" w:rsidRDefault="00E57DAF" w:rsidP="00026E54">
            <w:pPr>
              <w:pBdr>
                <w:bottom w:val="single" w:sz="12" w:space="1" w:color="auto"/>
              </w:pBdr>
              <w:spacing w:after="0" w:line="240" w:lineRule="auto"/>
              <w:jc w:val="both"/>
              <w:rPr>
                <w:rFonts w:ascii="Arial" w:hAnsi="Arial" w:cs="Arial"/>
              </w:rPr>
            </w:pPr>
          </w:p>
          <w:p w14:paraId="44AECB8B" w14:textId="77777777" w:rsidR="00E57DAF" w:rsidRPr="0061279E" w:rsidRDefault="00E57DAF" w:rsidP="001D6629">
            <w:pPr>
              <w:pBdr>
                <w:bottom w:val="single" w:sz="12" w:space="1" w:color="auto"/>
              </w:pBdr>
              <w:spacing w:after="0" w:line="240" w:lineRule="auto"/>
              <w:ind w:firstLine="567"/>
              <w:jc w:val="both"/>
              <w:rPr>
                <w:rFonts w:ascii="Arial" w:hAnsi="Arial" w:cs="Arial"/>
              </w:rPr>
            </w:pPr>
          </w:p>
          <w:p w14:paraId="3A8B60EB" w14:textId="79D75D96" w:rsidR="008500EF" w:rsidRPr="00E57DAF" w:rsidRDefault="00E57DAF" w:rsidP="00E57DAF">
            <w:pPr>
              <w:spacing w:after="0" w:line="240" w:lineRule="auto"/>
              <w:ind w:firstLine="142"/>
              <w:jc w:val="center"/>
              <w:rPr>
                <w:rFonts w:ascii="Arial" w:hAnsi="Arial" w:cs="Arial"/>
                <w:sz w:val="20"/>
              </w:rPr>
            </w:pPr>
            <w:r>
              <w:rPr>
                <w:rFonts w:ascii="Arial" w:hAnsi="Arial" w:cs="Arial"/>
              </w:rPr>
              <w:t>C</w:t>
            </w:r>
            <w:r w:rsidRPr="00E57DAF">
              <w:rPr>
                <w:rFonts w:ascii="Arial" w:hAnsi="Arial" w:cs="Arial"/>
                <w:sz w:val="20"/>
              </w:rPr>
              <w:t>. MAYRA BEATRIZ HERNANDEZ EK</w:t>
            </w:r>
            <w:r w:rsidR="008500EF" w:rsidRPr="00E57DAF">
              <w:rPr>
                <w:rFonts w:ascii="Arial" w:hAnsi="Arial" w:cs="Arial"/>
                <w:sz w:val="20"/>
              </w:rPr>
              <w:t xml:space="preserve"> CONSEJER</w:t>
            </w:r>
            <w:r w:rsidR="008B379E">
              <w:rPr>
                <w:rFonts w:ascii="Arial" w:hAnsi="Arial" w:cs="Arial"/>
                <w:sz w:val="20"/>
              </w:rPr>
              <w:t>A</w:t>
            </w:r>
            <w:r w:rsidR="008500EF" w:rsidRPr="00E57DAF">
              <w:rPr>
                <w:rFonts w:ascii="Arial" w:hAnsi="Arial" w:cs="Arial"/>
                <w:sz w:val="20"/>
              </w:rPr>
              <w:t xml:space="preserve"> PRESIDENTE</w:t>
            </w:r>
          </w:p>
          <w:p w14:paraId="1011E85F" w14:textId="77777777" w:rsidR="008500EF" w:rsidRPr="0061279E" w:rsidRDefault="008500EF" w:rsidP="001D6629">
            <w:pPr>
              <w:spacing w:after="0" w:line="240" w:lineRule="auto"/>
              <w:ind w:firstLine="142"/>
              <w:jc w:val="both"/>
              <w:rPr>
                <w:rFonts w:ascii="Arial" w:hAnsi="Arial" w:cs="Arial"/>
              </w:rPr>
            </w:pPr>
          </w:p>
          <w:p w14:paraId="1A0C458D" w14:textId="77777777" w:rsidR="008500EF" w:rsidRPr="0061279E" w:rsidRDefault="008500EF" w:rsidP="001D6629">
            <w:pPr>
              <w:spacing w:after="0" w:line="240" w:lineRule="auto"/>
              <w:jc w:val="both"/>
              <w:rPr>
                <w:rFonts w:ascii="Arial" w:hAnsi="Arial" w:cs="Arial"/>
              </w:rPr>
            </w:pPr>
          </w:p>
          <w:p w14:paraId="08816B7C" w14:textId="77777777" w:rsidR="008500EF" w:rsidRDefault="008500EF" w:rsidP="001D6629">
            <w:pPr>
              <w:spacing w:after="0" w:line="240" w:lineRule="auto"/>
              <w:ind w:firstLine="142"/>
              <w:jc w:val="both"/>
              <w:rPr>
                <w:rFonts w:ascii="Arial" w:hAnsi="Arial" w:cs="Arial"/>
              </w:rPr>
            </w:pPr>
          </w:p>
          <w:p w14:paraId="7D4E29BA" w14:textId="6395E50F" w:rsidR="00026E54" w:rsidRPr="0061279E" w:rsidRDefault="00026E54" w:rsidP="001D6629">
            <w:pPr>
              <w:spacing w:after="0" w:line="240" w:lineRule="auto"/>
              <w:ind w:firstLine="142"/>
              <w:jc w:val="both"/>
              <w:rPr>
                <w:rFonts w:ascii="Arial" w:hAnsi="Arial" w:cs="Arial"/>
              </w:rPr>
            </w:pPr>
          </w:p>
        </w:tc>
        <w:tc>
          <w:tcPr>
            <w:tcW w:w="4599" w:type="dxa"/>
            <w:shd w:val="clear" w:color="auto" w:fill="auto"/>
          </w:tcPr>
          <w:p w14:paraId="34AD151D" w14:textId="737B0E04" w:rsidR="008500EF" w:rsidRDefault="008500EF" w:rsidP="00026E54">
            <w:pPr>
              <w:pBdr>
                <w:bottom w:val="single" w:sz="12" w:space="1" w:color="auto"/>
              </w:pBdr>
              <w:spacing w:after="0" w:line="240" w:lineRule="auto"/>
              <w:jc w:val="both"/>
              <w:rPr>
                <w:rFonts w:ascii="Arial" w:hAnsi="Arial" w:cs="Arial"/>
              </w:rPr>
            </w:pPr>
          </w:p>
          <w:p w14:paraId="121DA78E" w14:textId="107E97E5" w:rsidR="00E57DAF" w:rsidRDefault="00E57DAF" w:rsidP="00026E54">
            <w:pPr>
              <w:pBdr>
                <w:bottom w:val="single" w:sz="12" w:space="1" w:color="auto"/>
              </w:pBdr>
              <w:spacing w:after="0" w:line="240" w:lineRule="auto"/>
              <w:jc w:val="both"/>
              <w:rPr>
                <w:rFonts w:ascii="Arial" w:hAnsi="Arial" w:cs="Arial"/>
              </w:rPr>
            </w:pPr>
          </w:p>
          <w:p w14:paraId="37D50A24" w14:textId="77777777" w:rsidR="00E57DAF" w:rsidRPr="0061279E" w:rsidRDefault="00E57DAF" w:rsidP="001D6629">
            <w:pPr>
              <w:pBdr>
                <w:bottom w:val="single" w:sz="12" w:space="1" w:color="auto"/>
              </w:pBdr>
              <w:spacing w:after="0" w:line="240" w:lineRule="auto"/>
              <w:ind w:firstLine="567"/>
              <w:jc w:val="both"/>
              <w:rPr>
                <w:rFonts w:ascii="Arial" w:hAnsi="Arial" w:cs="Arial"/>
              </w:rPr>
            </w:pPr>
          </w:p>
          <w:p w14:paraId="28410EA7" w14:textId="4227E7F1" w:rsidR="008500EF" w:rsidRPr="00E57DAF" w:rsidRDefault="008500EF" w:rsidP="00E57DAF">
            <w:pPr>
              <w:spacing w:after="0" w:line="240" w:lineRule="auto"/>
              <w:ind w:left="-54"/>
              <w:jc w:val="center"/>
              <w:rPr>
                <w:rFonts w:ascii="Arial" w:hAnsi="Arial" w:cs="Arial"/>
                <w:sz w:val="20"/>
              </w:rPr>
            </w:pPr>
            <w:r w:rsidRPr="00E57DAF">
              <w:rPr>
                <w:rFonts w:ascii="Arial" w:hAnsi="Arial" w:cs="Arial"/>
                <w:sz w:val="20"/>
              </w:rPr>
              <w:t xml:space="preserve">C. </w:t>
            </w:r>
            <w:r w:rsidR="0005784E" w:rsidRPr="00E57DAF">
              <w:rPr>
                <w:rFonts w:ascii="Arial" w:hAnsi="Arial" w:cs="Arial"/>
                <w:sz w:val="20"/>
              </w:rPr>
              <w:t>ROGER ROLANDO ZAPATA ESCAL</w:t>
            </w:r>
            <w:r w:rsidR="00E57DAF" w:rsidRPr="00E57DAF">
              <w:rPr>
                <w:rFonts w:ascii="Arial" w:hAnsi="Arial" w:cs="Arial"/>
                <w:sz w:val="20"/>
              </w:rPr>
              <w:t>ANTE</w:t>
            </w:r>
          </w:p>
          <w:p w14:paraId="52EBBDD0" w14:textId="0FF9E803" w:rsidR="008500EF" w:rsidRPr="00E57DAF" w:rsidRDefault="008500EF" w:rsidP="00E57DAF">
            <w:pPr>
              <w:spacing w:after="0" w:line="240" w:lineRule="auto"/>
              <w:ind w:left="-54"/>
              <w:jc w:val="center"/>
              <w:rPr>
                <w:rFonts w:ascii="Arial" w:hAnsi="Arial" w:cs="Arial"/>
                <w:sz w:val="20"/>
              </w:rPr>
            </w:pPr>
            <w:r w:rsidRPr="00E57DAF">
              <w:rPr>
                <w:rFonts w:ascii="Arial" w:hAnsi="Arial" w:cs="Arial"/>
                <w:sz w:val="20"/>
              </w:rPr>
              <w:t>SECRETARIO EJECUTIVO</w:t>
            </w:r>
          </w:p>
          <w:p w14:paraId="6F0FC429" w14:textId="21CBAB9E" w:rsidR="008500EF" w:rsidRPr="00E57DAF" w:rsidRDefault="008500EF" w:rsidP="00E57DAF">
            <w:pPr>
              <w:spacing w:after="0" w:line="240" w:lineRule="auto"/>
              <w:ind w:left="-135"/>
              <w:jc w:val="center"/>
              <w:rPr>
                <w:rFonts w:ascii="Arial" w:hAnsi="Arial" w:cs="Arial"/>
                <w:sz w:val="20"/>
              </w:rPr>
            </w:pPr>
          </w:p>
          <w:p w14:paraId="4AE555CD" w14:textId="77777777" w:rsidR="008500EF" w:rsidRPr="0061279E" w:rsidRDefault="008500EF" w:rsidP="001D6629">
            <w:pPr>
              <w:spacing w:after="0" w:line="240" w:lineRule="auto"/>
              <w:ind w:firstLine="567"/>
              <w:jc w:val="both"/>
              <w:rPr>
                <w:rFonts w:ascii="Arial" w:hAnsi="Arial" w:cs="Arial"/>
              </w:rPr>
            </w:pPr>
          </w:p>
          <w:p w14:paraId="5B196B85" w14:textId="77777777" w:rsidR="008500EF" w:rsidRPr="0061279E" w:rsidRDefault="008500EF" w:rsidP="001D6629">
            <w:pPr>
              <w:spacing w:after="0" w:line="240" w:lineRule="auto"/>
              <w:ind w:firstLine="567"/>
              <w:jc w:val="both"/>
              <w:rPr>
                <w:rFonts w:ascii="Arial" w:hAnsi="Arial" w:cs="Arial"/>
              </w:rPr>
            </w:pPr>
          </w:p>
        </w:tc>
      </w:tr>
      <w:tr w:rsidR="00026E54" w:rsidRPr="0061279E" w14:paraId="58B7D4F5" w14:textId="77777777" w:rsidTr="008500EF">
        <w:trPr>
          <w:trHeight w:val="1178"/>
        </w:trPr>
        <w:tc>
          <w:tcPr>
            <w:tcW w:w="4596" w:type="dxa"/>
            <w:shd w:val="clear" w:color="auto" w:fill="auto"/>
          </w:tcPr>
          <w:p w14:paraId="7307220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73B26726" w14:textId="5D66B129" w:rsidR="008500EF" w:rsidRPr="0061279E" w:rsidRDefault="008500EF" w:rsidP="00026E54">
            <w:pPr>
              <w:spacing w:after="0" w:line="240" w:lineRule="auto"/>
              <w:jc w:val="center"/>
              <w:rPr>
                <w:rFonts w:ascii="Arial" w:hAnsi="Arial" w:cs="Arial"/>
              </w:rPr>
            </w:pPr>
            <w:r w:rsidRPr="0061279E">
              <w:rPr>
                <w:rFonts w:ascii="Arial" w:hAnsi="Arial" w:cs="Arial"/>
              </w:rPr>
              <w:t xml:space="preserve">C. </w:t>
            </w:r>
            <w:r w:rsidR="00026E54">
              <w:rPr>
                <w:rFonts w:ascii="Arial" w:hAnsi="Arial" w:cs="Arial"/>
              </w:rPr>
              <w:t>VICTOR  MANUEL MILLAN MAY</w:t>
            </w:r>
            <w:r w:rsidR="00CA59B1" w:rsidRPr="0061279E">
              <w:rPr>
                <w:rFonts w:ascii="Arial" w:hAnsi="Arial" w:cs="Arial"/>
              </w:rPr>
              <w:t xml:space="preserve">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47A76057" w:rsidR="008500EF" w:rsidRPr="0061279E" w:rsidRDefault="008500EF" w:rsidP="00026E54">
            <w:pPr>
              <w:pBdr>
                <w:bottom w:val="single" w:sz="12" w:space="1" w:color="auto"/>
              </w:pBdr>
              <w:spacing w:after="0" w:line="240" w:lineRule="auto"/>
              <w:ind w:firstLine="567"/>
              <w:jc w:val="center"/>
              <w:rPr>
                <w:rFonts w:ascii="Arial" w:hAnsi="Arial" w:cs="Arial"/>
              </w:rPr>
            </w:pPr>
          </w:p>
          <w:p w14:paraId="19B891A3" w14:textId="255882D5" w:rsidR="008500EF" w:rsidRPr="0061279E" w:rsidRDefault="00026E54" w:rsidP="00026E54">
            <w:pPr>
              <w:spacing w:after="0" w:line="240" w:lineRule="auto"/>
              <w:ind w:left="-135" w:firstLine="81"/>
              <w:jc w:val="center"/>
              <w:rPr>
                <w:rFonts w:ascii="Arial" w:hAnsi="Arial" w:cs="Arial"/>
              </w:rPr>
            </w:pPr>
            <w:r>
              <w:rPr>
                <w:rFonts w:ascii="Arial" w:hAnsi="Arial" w:cs="Arial"/>
              </w:rPr>
              <w:t xml:space="preserve">C. SERGIO ALFONZO AKE DIAZ </w:t>
            </w:r>
            <w:r w:rsidR="008500EF" w:rsidRPr="0061279E">
              <w:rPr>
                <w:rFonts w:ascii="Arial" w:hAnsi="Arial" w:cs="Arial"/>
              </w:rPr>
              <w:t>CONSEJERO ELECTORAL</w:t>
            </w:r>
          </w:p>
        </w:tc>
      </w:tr>
    </w:tbl>
    <w:p w14:paraId="5088DE1B" w14:textId="77777777" w:rsidR="00533D73" w:rsidRDefault="00533D73" w:rsidP="001D6629">
      <w:pPr>
        <w:spacing w:after="0" w:line="240" w:lineRule="auto"/>
        <w:ind w:firstLine="426"/>
        <w:jc w:val="both"/>
        <w:rPr>
          <w:rFonts w:ascii="Arial" w:hAnsi="Arial" w:cs="Arial"/>
          <w:b/>
        </w:rPr>
      </w:pPr>
    </w:p>
    <w:p w14:paraId="5C004E08" w14:textId="322F02BD" w:rsidR="006571CF" w:rsidRDefault="00D57478" w:rsidP="001D6629">
      <w:pPr>
        <w:spacing w:after="0" w:line="240" w:lineRule="auto"/>
        <w:ind w:firstLine="426"/>
        <w:jc w:val="both"/>
        <w:rPr>
          <w:rFonts w:ascii="Arial" w:hAnsi="Arial" w:cs="Arial"/>
          <w:b/>
        </w:rPr>
      </w:pPr>
      <w:r w:rsidRPr="0061279E">
        <w:rPr>
          <w:rFonts w:ascii="Arial" w:hAnsi="Arial" w:cs="Arial"/>
          <w:b/>
        </w:rPr>
        <w:t>REPRESENTACIONES DE LOS PARTIDOS</w:t>
      </w:r>
    </w:p>
    <w:p w14:paraId="6B45592A" w14:textId="77777777" w:rsidR="009848D7" w:rsidRPr="0061279E" w:rsidRDefault="009848D7" w:rsidP="001D6629">
      <w:pPr>
        <w:spacing w:after="0" w:line="240" w:lineRule="auto"/>
        <w:ind w:firstLine="426"/>
        <w:jc w:val="both"/>
        <w:rPr>
          <w:rFonts w:ascii="Arial" w:hAnsi="Arial" w:cs="Arial"/>
          <w:b/>
        </w:rPr>
      </w:pPr>
    </w:p>
    <w:p w14:paraId="35BEFE67" w14:textId="4F9FDE19" w:rsidR="00CA59B1" w:rsidRDefault="00CA59B1" w:rsidP="001D6629">
      <w:pPr>
        <w:spacing w:after="0" w:line="240" w:lineRule="auto"/>
        <w:ind w:firstLine="426"/>
        <w:jc w:val="both"/>
        <w:rPr>
          <w:rFonts w:ascii="Arial" w:hAnsi="Arial" w:cs="Arial"/>
          <w:b/>
        </w:rPr>
      </w:pPr>
    </w:p>
    <w:p w14:paraId="3CC1D4FD" w14:textId="7314C400" w:rsidR="00026E54" w:rsidRDefault="00026E54" w:rsidP="001D6629">
      <w:pPr>
        <w:spacing w:after="0" w:line="240" w:lineRule="auto"/>
        <w:ind w:firstLine="426"/>
        <w:jc w:val="both"/>
        <w:rPr>
          <w:rFonts w:ascii="Arial" w:hAnsi="Arial" w:cs="Arial"/>
          <w:b/>
        </w:rPr>
      </w:pPr>
    </w:p>
    <w:p w14:paraId="7EB028E2" w14:textId="77777777" w:rsidR="00026E54" w:rsidRPr="0061279E" w:rsidRDefault="00026E54" w:rsidP="001D6629">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488"/>
        <w:gridCol w:w="4491"/>
      </w:tblGrid>
      <w:tr w:rsidR="00CA59B1" w:rsidRPr="0061279E" w14:paraId="13D4EED9" w14:textId="77777777" w:rsidTr="009268D1">
        <w:trPr>
          <w:trHeight w:val="1159"/>
        </w:trPr>
        <w:tc>
          <w:tcPr>
            <w:tcW w:w="4488" w:type="dxa"/>
            <w:shd w:val="clear" w:color="auto" w:fill="auto"/>
          </w:tcPr>
          <w:p w14:paraId="51CD07E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41B5FCB8" w14:textId="34C7B4BE" w:rsidR="00CA59B1" w:rsidRPr="0061279E" w:rsidRDefault="00CA59B1" w:rsidP="00026E54">
            <w:pPr>
              <w:spacing w:after="0" w:line="240" w:lineRule="auto"/>
              <w:ind w:firstLine="142"/>
              <w:jc w:val="center"/>
              <w:rPr>
                <w:rFonts w:ascii="Arial" w:hAnsi="Arial" w:cs="Arial"/>
                <w:bCs/>
              </w:rPr>
            </w:pPr>
            <w:r w:rsidRPr="0061279E">
              <w:rPr>
                <w:rFonts w:ascii="Arial" w:hAnsi="Arial" w:cs="Arial"/>
              </w:rPr>
              <w:t xml:space="preserve">C. </w:t>
            </w:r>
            <w:r w:rsidR="00026E54">
              <w:rPr>
                <w:rFonts w:ascii="Arial" w:hAnsi="Arial" w:cs="Arial"/>
              </w:rPr>
              <w:t>RAUL ENRIQUE ECHEVERRIA CANCHE</w:t>
            </w:r>
          </w:p>
          <w:p w14:paraId="2967F391" w14:textId="13F7DC44" w:rsidR="00CA59B1" w:rsidRPr="009268D1" w:rsidRDefault="00CA59B1" w:rsidP="009268D1">
            <w:pPr>
              <w:spacing w:after="0" w:line="240" w:lineRule="auto"/>
              <w:ind w:firstLine="142"/>
              <w:jc w:val="center"/>
              <w:rPr>
                <w:rFonts w:ascii="Arial" w:hAnsi="Arial" w:cs="Arial"/>
              </w:rPr>
            </w:pPr>
            <w:r w:rsidRPr="0061279E">
              <w:rPr>
                <w:rFonts w:ascii="Arial" w:hAnsi="Arial" w:cs="Arial"/>
              </w:rPr>
              <w:t>REPRESENTANTE DEL PARTIDO ACCION NACIONAL</w:t>
            </w:r>
          </w:p>
        </w:tc>
        <w:tc>
          <w:tcPr>
            <w:tcW w:w="4491" w:type="dxa"/>
            <w:shd w:val="clear" w:color="auto" w:fill="auto"/>
          </w:tcPr>
          <w:p w14:paraId="3AD5D4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840D844" w14:textId="740D0B8D" w:rsidR="00CA59B1" w:rsidRPr="0061279E" w:rsidRDefault="00CA59B1" w:rsidP="00026E54">
            <w:pPr>
              <w:spacing w:after="0" w:line="240" w:lineRule="auto"/>
              <w:ind w:firstLine="142"/>
              <w:jc w:val="center"/>
              <w:rPr>
                <w:rFonts w:ascii="Arial" w:hAnsi="Arial" w:cs="Arial"/>
              </w:rPr>
            </w:pPr>
            <w:r w:rsidRPr="0061279E">
              <w:rPr>
                <w:rFonts w:ascii="Arial" w:hAnsi="Arial" w:cs="Arial"/>
              </w:rPr>
              <w:t xml:space="preserve">C. </w:t>
            </w:r>
            <w:r w:rsidR="00026E54">
              <w:rPr>
                <w:rFonts w:ascii="Arial" w:hAnsi="Arial" w:cs="Arial"/>
                <w:bCs/>
                <w:lang w:val="es-ES"/>
              </w:rPr>
              <w:t>COB PERERA CLAUDI</w:t>
            </w:r>
            <w:r w:rsidR="008B379E">
              <w:rPr>
                <w:rFonts w:ascii="Arial" w:hAnsi="Arial" w:cs="Arial"/>
                <w:bCs/>
                <w:lang w:val="es-ES"/>
              </w:rPr>
              <w:t>A</w:t>
            </w:r>
            <w:r w:rsidR="00026E54">
              <w:rPr>
                <w:rFonts w:ascii="Arial" w:hAnsi="Arial" w:cs="Arial"/>
                <w:bCs/>
                <w:lang w:val="es-ES"/>
              </w:rPr>
              <w:t xml:space="preserve"> MARGARITA</w:t>
            </w:r>
          </w:p>
          <w:p w14:paraId="2AB5726F" w14:textId="2FAFE547" w:rsidR="00CA59B1" w:rsidRPr="0061279E" w:rsidRDefault="00CA59B1" w:rsidP="00026E54">
            <w:pPr>
              <w:spacing w:after="0" w:line="240" w:lineRule="auto"/>
              <w:ind w:firstLine="142"/>
              <w:jc w:val="center"/>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1D6629">
            <w:pPr>
              <w:spacing w:after="0" w:line="240" w:lineRule="auto"/>
              <w:ind w:left="-135"/>
              <w:jc w:val="both"/>
              <w:rPr>
                <w:rFonts w:ascii="Arial" w:hAnsi="Arial" w:cs="Arial"/>
              </w:rPr>
            </w:pPr>
          </w:p>
          <w:p w14:paraId="2ABC7E6C" w14:textId="77777777" w:rsidR="00026E54" w:rsidRDefault="00026E54" w:rsidP="009268D1">
            <w:pPr>
              <w:spacing w:after="0" w:line="240" w:lineRule="auto"/>
              <w:jc w:val="both"/>
              <w:rPr>
                <w:rFonts w:ascii="Arial" w:hAnsi="Arial" w:cs="Arial"/>
              </w:rPr>
            </w:pPr>
          </w:p>
          <w:p w14:paraId="7BC90B26" w14:textId="77777777" w:rsidR="009268D1" w:rsidRDefault="009268D1" w:rsidP="009268D1">
            <w:pPr>
              <w:spacing w:after="0" w:line="240" w:lineRule="auto"/>
              <w:jc w:val="both"/>
              <w:rPr>
                <w:rFonts w:ascii="Arial" w:hAnsi="Arial" w:cs="Arial"/>
              </w:rPr>
            </w:pPr>
          </w:p>
          <w:p w14:paraId="512F04B8" w14:textId="1C4AC735" w:rsidR="009268D1" w:rsidRPr="0061279E" w:rsidRDefault="009268D1" w:rsidP="009268D1">
            <w:pPr>
              <w:spacing w:after="0" w:line="240" w:lineRule="auto"/>
              <w:jc w:val="both"/>
              <w:rPr>
                <w:rFonts w:ascii="Arial" w:hAnsi="Arial" w:cs="Arial"/>
              </w:rPr>
            </w:pPr>
          </w:p>
        </w:tc>
      </w:tr>
      <w:tr w:rsidR="00D71ECF" w:rsidRPr="0061279E" w14:paraId="7E39B7AD" w14:textId="77777777" w:rsidTr="009268D1">
        <w:trPr>
          <w:trHeight w:val="1159"/>
        </w:trPr>
        <w:tc>
          <w:tcPr>
            <w:tcW w:w="4488" w:type="dxa"/>
            <w:shd w:val="clear" w:color="auto" w:fill="auto"/>
          </w:tcPr>
          <w:p w14:paraId="73B05457" w14:textId="6AD144E0" w:rsidR="00D71ECF" w:rsidRDefault="00D71ECF" w:rsidP="001D6629">
            <w:pPr>
              <w:pBdr>
                <w:bottom w:val="single" w:sz="12" w:space="1" w:color="auto"/>
              </w:pBdr>
              <w:spacing w:after="0" w:line="240" w:lineRule="auto"/>
              <w:ind w:firstLine="567"/>
              <w:jc w:val="both"/>
              <w:rPr>
                <w:rFonts w:ascii="Arial" w:hAnsi="Arial" w:cs="Arial"/>
              </w:rPr>
            </w:pPr>
          </w:p>
          <w:p w14:paraId="7A365D34" w14:textId="0FDE50CC" w:rsidR="00D71ECF" w:rsidRPr="0061279E" w:rsidRDefault="00D71ECF" w:rsidP="00D71ECF">
            <w:pPr>
              <w:spacing w:after="0" w:line="240" w:lineRule="auto"/>
              <w:rPr>
                <w:rFonts w:ascii="Arial" w:hAnsi="Arial" w:cs="Arial"/>
              </w:rPr>
            </w:pPr>
            <w:r w:rsidRPr="0061279E">
              <w:rPr>
                <w:rFonts w:ascii="Arial" w:hAnsi="Arial" w:cs="Arial"/>
              </w:rPr>
              <w:t xml:space="preserve">C. </w:t>
            </w:r>
            <w:r>
              <w:rPr>
                <w:rFonts w:ascii="Arial" w:hAnsi="Arial" w:cs="Arial"/>
                <w:bCs/>
                <w:lang w:val="es-ES"/>
              </w:rPr>
              <w:t>CERVANTES EK JESUS PASCUAL</w:t>
            </w:r>
          </w:p>
          <w:p w14:paraId="12A27D9E" w14:textId="77777777" w:rsidR="00D71ECF" w:rsidRPr="0061279E" w:rsidRDefault="00D71ECF" w:rsidP="00D71ECF">
            <w:pPr>
              <w:spacing w:after="0" w:line="240" w:lineRule="auto"/>
              <w:ind w:firstLine="142"/>
              <w:jc w:val="center"/>
              <w:rPr>
                <w:rFonts w:ascii="Arial" w:hAnsi="Arial" w:cs="Arial"/>
              </w:rPr>
            </w:pPr>
            <w:r w:rsidRPr="0061279E">
              <w:rPr>
                <w:rFonts w:ascii="Arial" w:hAnsi="Arial" w:cs="Arial"/>
              </w:rPr>
              <w:t>REPRESENTANTE DEL PARTIDO</w:t>
            </w:r>
          </w:p>
          <w:p w14:paraId="7EB9D543" w14:textId="767248C0" w:rsidR="00D71ECF" w:rsidRPr="0061279E" w:rsidRDefault="0020680A" w:rsidP="00D71ECF">
            <w:pPr>
              <w:spacing w:after="0" w:line="240" w:lineRule="auto"/>
              <w:ind w:left="-135" w:firstLine="81"/>
              <w:jc w:val="center"/>
              <w:rPr>
                <w:rFonts w:ascii="Arial" w:hAnsi="Arial" w:cs="Arial"/>
              </w:rPr>
            </w:pPr>
            <w:r>
              <w:rPr>
                <w:rFonts w:ascii="Arial" w:hAnsi="Arial" w:cs="Arial"/>
              </w:rPr>
              <w:t>ENCUENTRO SOLIDARIO</w:t>
            </w:r>
          </w:p>
          <w:p w14:paraId="794C2BB9" w14:textId="77777777" w:rsidR="00D71ECF" w:rsidRPr="00D71ECF" w:rsidRDefault="00D71ECF" w:rsidP="00D71ECF">
            <w:pPr>
              <w:rPr>
                <w:rFonts w:ascii="Arial" w:hAnsi="Arial" w:cs="Arial"/>
              </w:rPr>
            </w:pPr>
          </w:p>
        </w:tc>
        <w:tc>
          <w:tcPr>
            <w:tcW w:w="4491" w:type="dxa"/>
            <w:shd w:val="clear" w:color="auto" w:fill="auto"/>
          </w:tcPr>
          <w:p w14:paraId="4EA07F1F" w14:textId="20243E92" w:rsidR="00D71ECF" w:rsidRDefault="00D71ECF" w:rsidP="001D6629">
            <w:pPr>
              <w:pBdr>
                <w:bottom w:val="single" w:sz="12" w:space="1" w:color="auto"/>
              </w:pBdr>
              <w:spacing w:after="0" w:line="240" w:lineRule="auto"/>
              <w:ind w:firstLine="567"/>
              <w:jc w:val="both"/>
              <w:rPr>
                <w:rFonts w:ascii="Arial" w:hAnsi="Arial" w:cs="Arial"/>
              </w:rPr>
            </w:pPr>
          </w:p>
          <w:p w14:paraId="67C3BB35" w14:textId="6E519AEB" w:rsidR="00D71ECF" w:rsidRPr="0061279E" w:rsidRDefault="00D71ECF" w:rsidP="00D71ECF">
            <w:pPr>
              <w:spacing w:after="0" w:line="240" w:lineRule="auto"/>
              <w:rPr>
                <w:rFonts w:ascii="Arial" w:hAnsi="Arial" w:cs="Arial"/>
              </w:rPr>
            </w:pPr>
            <w:r>
              <w:rPr>
                <w:rFonts w:ascii="Arial" w:hAnsi="Arial" w:cs="Arial"/>
              </w:rPr>
              <w:tab/>
            </w:r>
            <w:r w:rsidRPr="0061279E">
              <w:rPr>
                <w:rFonts w:ascii="Arial" w:hAnsi="Arial" w:cs="Arial"/>
              </w:rPr>
              <w:t xml:space="preserve">C. </w:t>
            </w:r>
            <w:r>
              <w:rPr>
                <w:rFonts w:ascii="Arial" w:hAnsi="Arial" w:cs="Arial"/>
                <w:bCs/>
                <w:lang w:val="es-ES"/>
              </w:rPr>
              <w:t>AURY ARACELLY US UC</w:t>
            </w:r>
          </w:p>
          <w:p w14:paraId="5AF1BC90" w14:textId="77777777" w:rsidR="00D71ECF" w:rsidRPr="0061279E" w:rsidRDefault="00D71ECF" w:rsidP="00D71ECF">
            <w:pPr>
              <w:spacing w:after="0" w:line="240" w:lineRule="auto"/>
              <w:ind w:firstLine="142"/>
              <w:jc w:val="center"/>
              <w:rPr>
                <w:rFonts w:ascii="Arial" w:hAnsi="Arial" w:cs="Arial"/>
              </w:rPr>
            </w:pPr>
            <w:r w:rsidRPr="0061279E">
              <w:rPr>
                <w:rFonts w:ascii="Arial" w:hAnsi="Arial" w:cs="Arial"/>
              </w:rPr>
              <w:t>REPRESENTANTE DEL PARTIDO</w:t>
            </w:r>
          </w:p>
          <w:p w14:paraId="06DBD820" w14:textId="227609FE" w:rsidR="00D71ECF" w:rsidRPr="0061279E" w:rsidRDefault="00D71ECF" w:rsidP="00D71ECF">
            <w:pPr>
              <w:spacing w:after="0" w:line="240" w:lineRule="auto"/>
              <w:ind w:left="-135" w:firstLine="81"/>
              <w:jc w:val="center"/>
              <w:rPr>
                <w:rFonts w:ascii="Arial" w:hAnsi="Arial" w:cs="Arial"/>
              </w:rPr>
            </w:pPr>
            <w:r>
              <w:rPr>
                <w:rFonts w:ascii="Arial" w:hAnsi="Arial" w:cs="Arial"/>
              </w:rPr>
              <w:t>NUEVA ALIANZA YUCATAN</w:t>
            </w:r>
          </w:p>
          <w:p w14:paraId="29812502" w14:textId="5A757985" w:rsidR="00D71ECF" w:rsidRPr="00D71ECF" w:rsidRDefault="00D71ECF" w:rsidP="00D71ECF">
            <w:pPr>
              <w:tabs>
                <w:tab w:val="left" w:pos="1420"/>
              </w:tabs>
              <w:rPr>
                <w:rFonts w:ascii="Arial" w:hAnsi="Arial" w:cs="Arial"/>
              </w:rPr>
            </w:pPr>
          </w:p>
        </w:tc>
      </w:tr>
      <w:tr w:rsidR="00CA59B1" w:rsidRPr="0061279E" w14:paraId="7B4A9630" w14:textId="77777777" w:rsidTr="009268D1">
        <w:trPr>
          <w:trHeight w:val="1178"/>
        </w:trPr>
        <w:tc>
          <w:tcPr>
            <w:tcW w:w="4488" w:type="dxa"/>
            <w:shd w:val="clear" w:color="auto" w:fill="auto"/>
          </w:tcPr>
          <w:p w14:paraId="47261259" w14:textId="1A9AC317" w:rsidR="00D71ECF" w:rsidRDefault="00D71ECF" w:rsidP="00026E54">
            <w:pPr>
              <w:pBdr>
                <w:bottom w:val="single" w:sz="12" w:space="1" w:color="auto"/>
              </w:pBdr>
              <w:spacing w:after="0" w:line="240" w:lineRule="auto"/>
              <w:jc w:val="center"/>
              <w:rPr>
                <w:rFonts w:ascii="Arial" w:hAnsi="Arial" w:cs="Arial"/>
              </w:rPr>
            </w:pPr>
          </w:p>
          <w:p w14:paraId="3E3B0C44" w14:textId="77777777" w:rsidR="00D71ECF" w:rsidRPr="0061279E" w:rsidRDefault="00D71ECF" w:rsidP="00026E54">
            <w:pPr>
              <w:pBdr>
                <w:bottom w:val="single" w:sz="12" w:space="1" w:color="auto"/>
              </w:pBdr>
              <w:spacing w:after="0" w:line="240" w:lineRule="auto"/>
              <w:jc w:val="center"/>
              <w:rPr>
                <w:rFonts w:ascii="Arial" w:hAnsi="Arial" w:cs="Arial"/>
              </w:rPr>
            </w:pPr>
          </w:p>
          <w:p w14:paraId="5A5AF1CE" w14:textId="2E0B6C94" w:rsidR="009848D7" w:rsidRPr="0061279E" w:rsidRDefault="009848D7" w:rsidP="00026E54">
            <w:pPr>
              <w:spacing w:after="0" w:line="240" w:lineRule="auto"/>
              <w:ind w:firstLine="142"/>
              <w:jc w:val="center"/>
              <w:rPr>
                <w:rFonts w:ascii="Arial" w:hAnsi="Arial" w:cs="Arial"/>
              </w:rPr>
            </w:pPr>
            <w:r w:rsidRPr="0061279E">
              <w:rPr>
                <w:rFonts w:ascii="Arial" w:hAnsi="Arial" w:cs="Arial"/>
              </w:rPr>
              <w:t xml:space="preserve">C. </w:t>
            </w:r>
            <w:r w:rsidR="00026E54">
              <w:rPr>
                <w:rFonts w:ascii="Arial" w:hAnsi="Arial" w:cs="Arial"/>
                <w:bCs/>
                <w:lang w:val="es-ES"/>
              </w:rPr>
              <w:t>SANTANA ESPAÑA JESUS ANTONIO</w:t>
            </w:r>
          </w:p>
          <w:p w14:paraId="6DFB4AEB" w14:textId="77777777" w:rsidR="009848D7" w:rsidRPr="0061279E" w:rsidRDefault="009848D7" w:rsidP="00026E54">
            <w:pPr>
              <w:spacing w:after="0" w:line="240" w:lineRule="auto"/>
              <w:ind w:firstLine="142"/>
              <w:jc w:val="center"/>
              <w:rPr>
                <w:rFonts w:ascii="Arial" w:hAnsi="Arial" w:cs="Arial"/>
              </w:rPr>
            </w:pPr>
            <w:r w:rsidRPr="0061279E">
              <w:rPr>
                <w:rFonts w:ascii="Arial" w:hAnsi="Arial" w:cs="Arial"/>
              </w:rPr>
              <w:t>REPRESENTANTE DEL PARTIDO</w:t>
            </w:r>
          </w:p>
          <w:p w14:paraId="31AAE70D" w14:textId="2E22093F" w:rsidR="009268D1" w:rsidRPr="0061279E" w:rsidRDefault="009848D7" w:rsidP="009268D1">
            <w:pPr>
              <w:spacing w:after="0" w:line="240" w:lineRule="auto"/>
              <w:ind w:left="-135" w:firstLine="81"/>
              <w:jc w:val="center"/>
              <w:rPr>
                <w:rFonts w:ascii="Arial" w:hAnsi="Arial" w:cs="Arial"/>
              </w:rPr>
            </w:pPr>
            <w:r w:rsidRPr="0061279E">
              <w:rPr>
                <w:rFonts w:ascii="Arial" w:hAnsi="Arial" w:cs="Arial"/>
              </w:rPr>
              <w:t xml:space="preserve">DEL </w:t>
            </w:r>
            <w:r w:rsidR="00026E54">
              <w:rPr>
                <w:rFonts w:ascii="Arial" w:hAnsi="Arial" w:cs="Arial"/>
              </w:rPr>
              <w:t>FUERZA POR MEXICO</w:t>
            </w:r>
          </w:p>
        </w:tc>
        <w:tc>
          <w:tcPr>
            <w:tcW w:w="4491" w:type="dxa"/>
            <w:shd w:val="clear" w:color="auto" w:fill="auto"/>
          </w:tcPr>
          <w:p w14:paraId="47628697" w14:textId="29D21D9B" w:rsidR="00D71ECF" w:rsidRDefault="00D71ECF" w:rsidP="00026E54">
            <w:pPr>
              <w:pBdr>
                <w:bottom w:val="single" w:sz="12" w:space="1" w:color="auto"/>
              </w:pBdr>
              <w:spacing w:after="0" w:line="240" w:lineRule="auto"/>
              <w:jc w:val="center"/>
              <w:rPr>
                <w:rFonts w:ascii="Arial" w:hAnsi="Arial" w:cs="Arial"/>
              </w:rPr>
            </w:pPr>
          </w:p>
          <w:p w14:paraId="51AAB924" w14:textId="77777777" w:rsidR="00D71ECF" w:rsidRPr="0061279E" w:rsidRDefault="00D71ECF" w:rsidP="00026E54">
            <w:pPr>
              <w:pBdr>
                <w:bottom w:val="single" w:sz="12" w:space="1" w:color="auto"/>
              </w:pBdr>
              <w:spacing w:after="0" w:line="240" w:lineRule="auto"/>
              <w:jc w:val="center"/>
              <w:rPr>
                <w:rFonts w:ascii="Arial" w:hAnsi="Arial" w:cs="Arial"/>
              </w:rPr>
            </w:pPr>
          </w:p>
          <w:p w14:paraId="73C69903" w14:textId="21B94113" w:rsidR="00026E54" w:rsidRPr="0061279E" w:rsidRDefault="00026E54" w:rsidP="00026E54">
            <w:pPr>
              <w:spacing w:after="0" w:line="240" w:lineRule="auto"/>
              <w:ind w:firstLine="142"/>
              <w:jc w:val="center"/>
              <w:rPr>
                <w:rFonts w:ascii="Arial" w:hAnsi="Arial" w:cs="Arial"/>
              </w:rPr>
            </w:pPr>
            <w:r w:rsidRPr="0061279E">
              <w:rPr>
                <w:rFonts w:ascii="Arial" w:hAnsi="Arial" w:cs="Arial"/>
              </w:rPr>
              <w:t xml:space="preserve">C. </w:t>
            </w:r>
            <w:r>
              <w:rPr>
                <w:rFonts w:ascii="Arial" w:hAnsi="Arial" w:cs="Arial"/>
                <w:bCs/>
                <w:lang w:val="es-ES"/>
              </w:rPr>
              <w:t>BARTOLOME MEX K</w:t>
            </w:r>
            <w:r w:rsidR="00D71ECF">
              <w:rPr>
                <w:rFonts w:ascii="Arial" w:hAnsi="Arial" w:cs="Arial"/>
                <w:bCs/>
                <w:lang w:val="es-ES"/>
              </w:rPr>
              <w:t>U</w:t>
            </w:r>
          </w:p>
          <w:p w14:paraId="24E90299" w14:textId="77777777" w:rsidR="00026E54" w:rsidRPr="0061279E" w:rsidRDefault="00026E54" w:rsidP="00026E54">
            <w:pPr>
              <w:spacing w:after="0" w:line="240" w:lineRule="auto"/>
              <w:ind w:firstLine="142"/>
              <w:jc w:val="center"/>
              <w:rPr>
                <w:rFonts w:ascii="Arial" w:hAnsi="Arial" w:cs="Arial"/>
              </w:rPr>
            </w:pPr>
            <w:r w:rsidRPr="0061279E">
              <w:rPr>
                <w:rFonts w:ascii="Arial" w:hAnsi="Arial" w:cs="Arial"/>
              </w:rPr>
              <w:t>REPRESENTANTE DEL PARTIDO</w:t>
            </w:r>
          </w:p>
          <w:p w14:paraId="134FE681" w14:textId="55FB4511" w:rsidR="00CA59B1" w:rsidRPr="0061279E" w:rsidRDefault="00026E54" w:rsidP="009268D1">
            <w:pPr>
              <w:spacing w:after="0" w:line="240" w:lineRule="auto"/>
              <w:ind w:left="-135" w:firstLine="81"/>
              <w:jc w:val="center"/>
              <w:rPr>
                <w:rFonts w:ascii="Arial" w:hAnsi="Arial" w:cs="Arial"/>
              </w:rPr>
            </w:pPr>
            <w:r>
              <w:rPr>
                <w:rFonts w:ascii="Arial" w:hAnsi="Arial" w:cs="Arial"/>
              </w:rPr>
              <w:t>DE LA REVOLUCION DEMOCRATICA</w:t>
            </w:r>
          </w:p>
        </w:tc>
      </w:tr>
      <w:tr w:rsidR="00CA59B1" w:rsidRPr="0061279E" w14:paraId="5DC836CD" w14:textId="77777777" w:rsidTr="009268D1">
        <w:trPr>
          <w:trHeight w:val="1178"/>
        </w:trPr>
        <w:tc>
          <w:tcPr>
            <w:tcW w:w="4488"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491"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bookmarkStart w:id="6" w:name="_GoBack"/>
      <w:bookmarkEnd w:id="6"/>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default" r:id="rId8"/>
      <w:footerReference w:type="default" r:id="rId9"/>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1582" w14:textId="77777777" w:rsidR="008B379E" w:rsidRDefault="008B379E" w:rsidP="009B61F6">
      <w:pPr>
        <w:spacing w:after="0" w:line="240" w:lineRule="auto"/>
      </w:pPr>
      <w:r>
        <w:separator/>
      </w:r>
    </w:p>
  </w:endnote>
  <w:endnote w:type="continuationSeparator" w:id="0">
    <w:p w14:paraId="2DD2A831" w14:textId="77777777" w:rsidR="008B379E" w:rsidRDefault="008B379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03687"/>
      <w:docPartObj>
        <w:docPartGallery w:val="Page Numbers (Bottom of Page)"/>
        <w:docPartUnique/>
      </w:docPartObj>
    </w:sdtPr>
    <w:sdtContent>
      <w:p w14:paraId="098852C9" w14:textId="2FEFECAA" w:rsidR="008B379E" w:rsidRDefault="008B379E">
        <w:pPr>
          <w:pStyle w:val="Piedepgina"/>
          <w:jc w:val="right"/>
        </w:pPr>
        <w:r>
          <w:fldChar w:fldCharType="begin"/>
        </w:r>
        <w:r>
          <w:instrText>PAGE   \* MERGEFORMAT</w:instrText>
        </w:r>
        <w:r>
          <w:fldChar w:fldCharType="separate"/>
        </w:r>
        <w:r w:rsidR="007B2CB0" w:rsidRPr="007B2CB0">
          <w:rPr>
            <w:noProof/>
            <w:lang w:val="es-ES"/>
          </w:rPr>
          <w:t>7</w:t>
        </w:r>
        <w:r>
          <w:fldChar w:fldCharType="end"/>
        </w:r>
      </w:p>
    </w:sdtContent>
  </w:sdt>
  <w:p w14:paraId="212DC9EC" w14:textId="58280FC0" w:rsidR="008B379E" w:rsidRPr="008B379E" w:rsidRDefault="008B379E" w:rsidP="008B37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3B90" w14:textId="77777777" w:rsidR="008B379E" w:rsidRDefault="008B379E" w:rsidP="009B61F6">
      <w:pPr>
        <w:spacing w:after="0" w:line="240" w:lineRule="auto"/>
      </w:pPr>
      <w:r>
        <w:separator/>
      </w:r>
    </w:p>
  </w:footnote>
  <w:footnote w:type="continuationSeparator" w:id="0">
    <w:p w14:paraId="437F915C" w14:textId="77777777" w:rsidR="008B379E" w:rsidRDefault="008B379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70BC" w14:textId="2D9ADCCA" w:rsidR="008B379E" w:rsidRDefault="008B379E" w:rsidP="008B379E">
    <w:pPr>
      <w:pStyle w:val="Encabezado"/>
      <w:jc w:val="center"/>
    </w:pPr>
  </w:p>
  <w:p w14:paraId="752F8271" w14:textId="77777777" w:rsidR="008B379E" w:rsidRDefault="008B37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44194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D219B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32FE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0D7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8FE18">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B661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407D6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D6979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230287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AC1D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9013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DE73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923D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F0C3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90AE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D03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207D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3952"/>
    <w:rsid w:val="00022B6B"/>
    <w:rsid w:val="000257F3"/>
    <w:rsid w:val="00026E54"/>
    <w:rsid w:val="00056AD9"/>
    <w:rsid w:val="0005784E"/>
    <w:rsid w:val="00060317"/>
    <w:rsid w:val="000609D5"/>
    <w:rsid w:val="00067A13"/>
    <w:rsid w:val="000817A7"/>
    <w:rsid w:val="000875CD"/>
    <w:rsid w:val="00087F0E"/>
    <w:rsid w:val="00091966"/>
    <w:rsid w:val="000A0F90"/>
    <w:rsid w:val="000A31D3"/>
    <w:rsid w:val="000B1C51"/>
    <w:rsid w:val="000B2AB1"/>
    <w:rsid w:val="000B709A"/>
    <w:rsid w:val="000E6FF0"/>
    <w:rsid w:val="000E7594"/>
    <w:rsid w:val="000E7B77"/>
    <w:rsid w:val="0010048D"/>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B1EE1"/>
    <w:rsid w:val="001C1E77"/>
    <w:rsid w:val="001C7CD1"/>
    <w:rsid w:val="001D362B"/>
    <w:rsid w:val="001D5777"/>
    <w:rsid w:val="001D6629"/>
    <w:rsid w:val="001F24FD"/>
    <w:rsid w:val="001F2D49"/>
    <w:rsid w:val="00200151"/>
    <w:rsid w:val="0020680A"/>
    <w:rsid w:val="002132B6"/>
    <w:rsid w:val="0022234A"/>
    <w:rsid w:val="00247B1C"/>
    <w:rsid w:val="00247D23"/>
    <w:rsid w:val="00250BDB"/>
    <w:rsid w:val="00267C86"/>
    <w:rsid w:val="00270531"/>
    <w:rsid w:val="00270A29"/>
    <w:rsid w:val="00274A22"/>
    <w:rsid w:val="00275A31"/>
    <w:rsid w:val="00276743"/>
    <w:rsid w:val="00282AA6"/>
    <w:rsid w:val="00282D6F"/>
    <w:rsid w:val="00296348"/>
    <w:rsid w:val="002A6CC5"/>
    <w:rsid w:val="002D7141"/>
    <w:rsid w:val="002E4545"/>
    <w:rsid w:val="002F77CF"/>
    <w:rsid w:val="003168CC"/>
    <w:rsid w:val="003350EA"/>
    <w:rsid w:val="00336FD5"/>
    <w:rsid w:val="003626A5"/>
    <w:rsid w:val="00375DEB"/>
    <w:rsid w:val="00384CC2"/>
    <w:rsid w:val="003903C3"/>
    <w:rsid w:val="003A472B"/>
    <w:rsid w:val="003B5212"/>
    <w:rsid w:val="003C2B35"/>
    <w:rsid w:val="003F1DB1"/>
    <w:rsid w:val="003F24C4"/>
    <w:rsid w:val="00402534"/>
    <w:rsid w:val="00403692"/>
    <w:rsid w:val="0040483D"/>
    <w:rsid w:val="00420E74"/>
    <w:rsid w:val="00424001"/>
    <w:rsid w:val="00461DBA"/>
    <w:rsid w:val="00462EEF"/>
    <w:rsid w:val="00466516"/>
    <w:rsid w:val="0047779F"/>
    <w:rsid w:val="0048039E"/>
    <w:rsid w:val="00494C05"/>
    <w:rsid w:val="004C5F5C"/>
    <w:rsid w:val="004D0230"/>
    <w:rsid w:val="004D1EF9"/>
    <w:rsid w:val="004D3DA1"/>
    <w:rsid w:val="004D5FB4"/>
    <w:rsid w:val="004D6024"/>
    <w:rsid w:val="004E189B"/>
    <w:rsid w:val="004F2D0A"/>
    <w:rsid w:val="004F414B"/>
    <w:rsid w:val="004F4E72"/>
    <w:rsid w:val="005173E5"/>
    <w:rsid w:val="00533D73"/>
    <w:rsid w:val="00542955"/>
    <w:rsid w:val="00544BA0"/>
    <w:rsid w:val="00557520"/>
    <w:rsid w:val="005801E7"/>
    <w:rsid w:val="00586236"/>
    <w:rsid w:val="00587AD7"/>
    <w:rsid w:val="0059072A"/>
    <w:rsid w:val="00592059"/>
    <w:rsid w:val="00594B4A"/>
    <w:rsid w:val="00594DCB"/>
    <w:rsid w:val="00596C01"/>
    <w:rsid w:val="005B6DBA"/>
    <w:rsid w:val="005C4AD3"/>
    <w:rsid w:val="005E0D26"/>
    <w:rsid w:val="00610A02"/>
    <w:rsid w:val="0061279E"/>
    <w:rsid w:val="00614B2A"/>
    <w:rsid w:val="00625637"/>
    <w:rsid w:val="006361BF"/>
    <w:rsid w:val="00636211"/>
    <w:rsid w:val="006571CF"/>
    <w:rsid w:val="0065762D"/>
    <w:rsid w:val="006759D9"/>
    <w:rsid w:val="00677489"/>
    <w:rsid w:val="00681375"/>
    <w:rsid w:val="006B185B"/>
    <w:rsid w:val="006D5926"/>
    <w:rsid w:val="006E35D1"/>
    <w:rsid w:val="006E731D"/>
    <w:rsid w:val="00704FA3"/>
    <w:rsid w:val="007076CB"/>
    <w:rsid w:val="0071295A"/>
    <w:rsid w:val="0071299E"/>
    <w:rsid w:val="0072585A"/>
    <w:rsid w:val="00727D11"/>
    <w:rsid w:val="0073708C"/>
    <w:rsid w:val="00750134"/>
    <w:rsid w:val="007558A6"/>
    <w:rsid w:val="0076369B"/>
    <w:rsid w:val="007640A6"/>
    <w:rsid w:val="00781A41"/>
    <w:rsid w:val="007A5D07"/>
    <w:rsid w:val="007B2120"/>
    <w:rsid w:val="007B2CB0"/>
    <w:rsid w:val="007C518A"/>
    <w:rsid w:val="007C7698"/>
    <w:rsid w:val="007E2506"/>
    <w:rsid w:val="007F34E9"/>
    <w:rsid w:val="007F48E4"/>
    <w:rsid w:val="007F60D4"/>
    <w:rsid w:val="00800B0F"/>
    <w:rsid w:val="00805267"/>
    <w:rsid w:val="00816DD2"/>
    <w:rsid w:val="00824B97"/>
    <w:rsid w:val="0084077B"/>
    <w:rsid w:val="00846AC0"/>
    <w:rsid w:val="008500EF"/>
    <w:rsid w:val="0085722D"/>
    <w:rsid w:val="00860B47"/>
    <w:rsid w:val="008627CE"/>
    <w:rsid w:val="00871244"/>
    <w:rsid w:val="00871DA0"/>
    <w:rsid w:val="00873007"/>
    <w:rsid w:val="00875531"/>
    <w:rsid w:val="00883199"/>
    <w:rsid w:val="008B0FC7"/>
    <w:rsid w:val="008B379E"/>
    <w:rsid w:val="008C335A"/>
    <w:rsid w:val="008D2087"/>
    <w:rsid w:val="008D5AB8"/>
    <w:rsid w:val="008E6FA3"/>
    <w:rsid w:val="008F0D10"/>
    <w:rsid w:val="00902593"/>
    <w:rsid w:val="00905D07"/>
    <w:rsid w:val="009268D1"/>
    <w:rsid w:val="00930151"/>
    <w:rsid w:val="0093026A"/>
    <w:rsid w:val="0094192F"/>
    <w:rsid w:val="00947D8F"/>
    <w:rsid w:val="00950182"/>
    <w:rsid w:val="00953FCF"/>
    <w:rsid w:val="0097428D"/>
    <w:rsid w:val="009848D7"/>
    <w:rsid w:val="009B2BD7"/>
    <w:rsid w:val="009B61F6"/>
    <w:rsid w:val="009D59F7"/>
    <w:rsid w:val="009E06A7"/>
    <w:rsid w:val="009E505D"/>
    <w:rsid w:val="009F0D22"/>
    <w:rsid w:val="009F5B4A"/>
    <w:rsid w:val="00A20520"/>
    <w:rsid w:val="00A26A4E"/>
    <w:rsid w:val="00A35348"/>
    <w:rsid w:val="00A40F08"/>
    <w:rsid w:val="00A439B1"/>
    <w:rsid w:val="00A64B28"/>
    <w:rsid w:val="00A87BAE"/>
    <w:rsid w:val="00A96853"/>
    <w:rsid w:val="00AA37E4"/>
    <w:rsid w:val="00AB1B32"/>
    <w:rsid w:val="00AC027D"/>
    <w:rsid w:val="00AE65CB"/>
    <w:rsid w:val="00AF05EC"/>
    <w:rsid w:val="00AF1C46"/>
    <w:rsid w:val="00AF7A10"/>
    <w:rsid w:val="00B15F89"/>
    <w:rsid w:val="00B21537"/>
    <w:rsid w:val="00B31072"/>
    <w:rsid w:val="00B327AB"/>
    <w:rsid w:val="00B36B7C"/>
    <w:rsid w:val="00B4050B"/>
    <w:rsid w:val="00B52A21"/>
    <w:rsid w:val="00B56BE4"/>
    <w:rsid w:val="00B577D8"/>
    <w:rsid w:val="00B75F86"/>
    <w:rsid w:val="00B82AC6"/>
    <w:rsid w:val="00B94259"/>
    <w:rsid w:val="00B97D52"/>
    <w:rsid w:val="00BA182D"/>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5AE8"/>
    <w:rsid w:val="00C8608D"/>
    <w:rsid w:val="00C87A17"/>
    <w:rsid w:val="00C938E8"/>
    <w:rsid w:val="00C948C5"/>
    <w:rsid w:val="00C968A4"/>
    <w:rsid w:val="00CA15A2"/>
    <w:rsid w:val="00CA3A07"/>
    <w:rsid w:val="00CA59B1"/>
    <w:rsid w:val="00CB1B97"/>
    <w:rsid w:val="00CB48A3"/>
    <w:rsid w:val="00CB5AD1"/>
    <w:rsid w:val="00CC0B79"/>
    <w:rsid w:val="00CD0282"/>
    <w:rsid w:val="00CD4B26"/>
    <w:rsid w:val="00CD562B"/>
    <w:rsid w:val="00CD75F2"/>
    <w:rsid w:val="00CE1A3E"/>
    <w:rsid w:val="00D070F8"/>
    <w:rsid w:val="00D138E2"/>
    <w:rsid w:val="00D14188"/>
    <w:rsid w:val="00D2366C"/>
    <w:rsid w:val="00D36421"/>
    <w:rsid w:val="00D543E8"/>
    <w:rsid w:val="00D571E5"/>
    <w:rsid w:val="00D57478"/>
    <w:rsid w:val="00D71ECF"/>
    <w:rsid w:val="00D73B19"/>
    <w:rsid w:val="00D8160A"/>
    <w:rsid w:val="00D90D97"/>
    <w:rsid w:val="00D95328"/>
    <w:rsid w:val="00DA3622"/>
    <w:rsid w:val="00DA4311"/>
    <w:rsid w:val="00DA58D0"/>
    <w:rsid w:val="00DB3D28"/>
    <w:rsid w:val="00DC51FB"/>
    <w:rsid w:val="00DE41D2"/>
    <w:rsid w:val="00DF5BFB"/>
    <w:rsid w:val="00E001D5"/>
    <w:rsid w:val="00E02048"/>
    <w:rsid w:val="00E06C11"/>
    <w:rsid w:val="00E3546A"/>
    <w:rsid w:val="00E5023A"/>
    <w:rsid w:val="00E53F57"/>
    <w:rsid w:val="00E57DAF"/>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5C3B"/>
    <w:rsid w:val="00F425BE"/>
    <w:rsid w:val="00F42EE2"/>
    <w:rsid w:val="00F43448"/>
    <w:rsid w:val="00F5178D"/>
    <w:rsid w:val="00F53A3E"/>
    <w:rsid w:val="00F553AD"/>
    <w:rsid w:val="00F6667B"/>
    <w:rsid w:val="00F72C1E"/>
    <w:rsid w:val="00F86EB1"/>
    <w:rsid w:val="00FA1C74"/>
    <w:rsid w:val="00FB0CE8"/>
    <w:rsid w:val="00FB6B7A"/>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1960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A968-D507-4A0F-9E8C-4C75175E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3503</Words>
  <Characters>19269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2021-06-09T18:05:00Z</cp:lastPrinted>
  <dcterms:created xsi:type="dcterms:W3CDTF">2021-06-09T12:40:00Z</dcterms:created>
  <dcterms:modified xsi:type="dcterms:W3CDTF">2021-06-09T20:19:00Z</dcterms:modified>
</cp:coreProperties>
</file>