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CB" w:rsidRPr="00282650" w:rsidRDefault="00AA5BCB" w:rsidP="00AA5BC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47B89" w:rsidRDefault="00C47B89" w:rsidP="00C47B89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bookmarkStart w:id="1" w:name="_Hlk73996291"/>
      <w:bookmarkEnd w:id="1"/>
      <w:r>
        <w:rPr>
          <w:rStyle w:val="Ninguno"/>
          <w:rFonts w:ascii="Arial" w:hAnsi="Arial" w:cs="Arial"/>
          <w:b/>
          <w:bCs/>
          <w:sz w:val="22"/>
          <w:szCs w:val="22"/>
        </w:rPr>
        <w:t>INSTITUTO ELECTORAL Y DE PARTICIPACIÓN CIUDADANA DE YUCATÁN.</w:t>
      </w:r>
    </w:p>
    <w:p w:rsidR="00C47B89" w:rsidRDefault="00C47B89" w:rsidP="00C47B89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CONSEJO MUNICIPAL ELECTORAL DE BACA</w:t>
      </w:r>
    </w:p>
    <w:p w:rsidR="00C47B89" w:rsidRDefault="00C47B89" w:rsidP="00C47B89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 w:cs="Arial"/>
          <w:b/>
          <w:bCs/>
          <w:sz w:val="22"/>
          <w:szCs w:val="22"/>
        </w:rPr>
        <w:t>ACTA DE SESIÓN EXTRAORDINARIA</w:t>
      </w:r>
    </w:p>
    <w:p w:rsidR="00C47B89" w:rsidRDefault="00C47B89" w:rsidP="00C47B89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 w:cs="Arial"/>
          <w:b/>
          <w:bCs/>
          <w:sz w:val="22"/>
          <w:szCs w:val="22"/>
        </w:rPr>
        <w:t>OCHO DE JUNIO DEL AÑ</w:t>
      </w:r>
      <w:r>
        <w:rPr>
          <w:rStyle w:val="Ninguno"/>
          <w:rFonts w:ascii="Arial" w:hAnsi="Arial" w:cs="Arial"/>
          <w:b/>
          <w:bCs/>
          <w:sz w:val="22"/>
          <w:szCs w:val="22"/>
          <w:lang w:val="de-DE"/>
        </w:rPr>
        <w:t>O DOS MIL VEINTIUNO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En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el municipio de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baca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Yucat</w:t>
      </w:r>
      <w:r>
        <w:rPr>
          <w:rStyle w:val="Ninguno"/>
          <w:rFonts w:ascii="Arial" w:hAnsi="Arial" w:cs="Arial"/>
          <w:sz w:val="22"/>
          <w:szCs w:val="22"/>
        </w:rPr>
        <w:t>án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, Estados Unidos Mexicanos, siendo las Diez </w:t>
      </w:r>
      <w:r>
        <w:rPr>
          <w:rStyle w:val="Ninguno"/>
          <w:rFonts w:ascii="Arial" w:hAnsi="Arial" w:cs="Arial"/>
          <w:b/>
          <w:bCs/>
          <w:sz w:val="22"/>
          <w:szCs w:val="22"/>
        </w:rPr>
        <w:t>horas con treinta y cinco minutos</w:t>
      </w:r>
      <w:r>
        <w:rPr>
          <w:rStyle w:val="Ninguno"/>
          <w:rFonts w:ascii="Arial" w:hAnsi="Arial" w:cs="Arial"/>
          <w:sz w:val="22"/>
          <w:szCs w:val="22"/>
          <w:lang w:val="it-IT"/>
        </w:rPr>
        <w:t>, del d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ocho </w:t>
      </w:r>
      <w:r>
        <w:rPr>
          <w:rStyle w:val="Ninguno"/>
          <w:rFonts w:ascii="Arial" w:hAnsi="Arial" w:cs="Arial"/>
          <w:sz w:val="22"/>
          <w:szCs w:val="22"/>
        </w:rPr>
        <w:t xml:space="preserve">del mes de </w:t>
      </w:r>
      <w:r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Junio </w:t>
      </w:r>
      <w:r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>
        <w:rPr>
          <w:rStyle w:val="Ninguno"/>
          <w:rFonts w:ascii="Arial" w:hAnsi="Arial" w:cs="Arial"/>
          <w:b/>
          <w:bCs/>
          <w:sz w:val="22"/>
          <w:szCs w:val="22"/>
        </w:rPr>
        <w:t>dos mil veintiuno</w:t>
      </w:r>
      <w:r>
        <w:rPr>
          <w:rStyle w:val="Ninguno"/>
          <w:rFonts w:ascii="Arial" w:hAnsi="Arial" w:cs="Arial"/>
          <w:sz w:val="22"/>
          <w:szCs w:val="22"/>
        </w:rPr>
        <w:t xml:space="preserve">, en el local que ocupa el 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Consejo Municipal Electoral de Baca,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ubicado en el predio número noventa y nueve, letra F de la calle Veintiocho entre las calles diecinueve y diecisiete de la Colonia centro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reunieron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los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integrantes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este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Consejo Municipal Electoral con la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finalidad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celebrar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presente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Extraordinaria </w:t>
      </w:r>
      <w:r>
        <w:rPr>
          <w:rStyle w:val="Ninguno"/>
          <w:rFonts w:ascii="Arial" w:hAnsi="Arial" w:cs="Arial"/>
          <w:sz w:val="22"/>
          <w:szCs w:val="22"/>
        </w:rPr>
        <w:t xml:space="preserve">a la que fueron debidamente convocados. - - - - - - - - - - - - - - - - - - - - - - - - - - - - - - - - - - - - - - - - - - - - - - - - - - - - - - - - 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uso de la palabra, el </w:t>
      </w:r>
      <w:r>
        <w:rPr>
          <w:rFonts w:ascii="Arial" w:hAnsi="Arial" w:cs="Arial"/>
          <w:b/>
          <w:sz w:val="22"/>
          <w:szCs w:val="22"/>
        </w:rPr>
        <w:t>C.</w:t>
      </w:r>
      <w:r>
        <w:rPr>
          <w:rStyle w:val="Ninguno"/>
          <w:rFonts w:ascii="Arial" w:hAnsi="Arial" w:cs="Arial"/>
          <w:sz w:val="22"/>
          <w:szCs w:val="22"/>
        </w:rPr>
        <w:t xml:space="preserve"> ELISA ESTHER CANUL PECH </w:t>
      </w:r>
      <w:r>
        <w:rPr>
          <w:rFonts w:ascii="Arial" w:hAnsi="Arial" w:cs="Arial"/>
          <w:sz w:val="22"/>
          <w:szCs w:val="22"/>
        </w:rPr>
        <w:t xml:space="preserve">Consejera Presidente, de este Consejo Municipal Electoral, manifestó lo siguiente: Bienvenidos integrantes de este </w:t>
      </w:r>
      <w:r>
        <w:rPr>
          <w:rFonts w:ascii="Arial" w:hAnsi="Arial" w:cs="Arial"/>
          <w:b/>
          <w:sz w:val="22"/>
          <w:szCs w:val="22"/>
        </w:rPr>
        <w:t>Consejo Municipal Electoral de Baca,</w:t>
      </w:r>
      <w:r>
        <w:rPr>
          <w:rFonts w:ascii="Arial" w:hAnsi="Arial" w:cs="Arial"/>
          <w:sz w:val="22"/>
          <w:szCs w:val="22"/>
        </w:rPr>
        <w:t xml:space="preserve"> con fundamento en el artículo 5, inciso d), del Reglamento de Sesiones de los Consejos del Instituto de Procedimientos Electorales y Participación Ciudadana del Estado de Yucatán</w:t>
      </w:r>
      <w:r>
        <w:rPr>
          <w:rStyle w:val="Ninguno"/>
          <w:rFonts w:ascii="Arial" w:hAnsi="Arial" w:cs="Arial"/>
          <w:sz w:val="22"/>
          <w:szCs w:val="22"/>
        </w:rPr>
        <w:t xml:space="preserve">, declaro que siendo las diez </w:t>
      </w:r>
      <w:r>
        <w:rPr>
          <w:rStyle w:val="Ninguno"/>
          <w:rFonts w:ascii="Arial" w:hAnsi="Arial" w:cs="Arial"/>
          <w:b/>
          <w:bCs/>
          <w:sz w:val="22"/>
          <w:szCs w:val="22"/>
        </w:rPr>
        <w:t>horas con treinta y cinco minutos</w:t>
      </w:r>
      <w:r>
        <w:rPr>
          <w:rStyle w:val="Ninguno"/>
          <w:rFonts w:ascii="Arial" w:hAnsi="Arial" w:cs="Arial"/>
          <w:sz w:val="22"/>
          <w:szCs w:val="22"/>
          <w:lang w:val="it-IT"/>
        </w:rPr>
        <w:t xml:space="preserve"> del d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ocho</w:t>
      </w:r>
      <w:proofErr w:type="spellEnd"/>
      <w:r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 xml:space="preserve">del mes de </w:t>
      </w:r>
      <w:r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Junio </w:t>
      </w:r>
      <w:r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>
        <w:rPr>
          <w:rStyle w:val="Ninguno"/>
          <w:rFonts w:ascii="Arial" w:hAnsi="Arial" w:cs="Arial"/>
          <w:b/>
          <w:bCs/>
          <w:sz w:val="22"/>
          <w:szCs w:val="22"/>
        </w:rPr>
        <w:t xml:space="preserve">dos mil veintiuno </w:t>
      </w:r>
      <w:r>
        <w:rPr>
          <w:rStyle w:val="Ninguno"/>
          <w:rFonts w:ascii="Arial" w:hAnsi="Arial" w:cs="Arial"/>
          <w:sz w:val="22"/>
          <w:szCs w:val="22"/>
        </w:rPr>
        <w:t xml:space="preserve">damos inicio a la presente </w:t>
      </w:r>
      <w:r>
        <w:rPr>
          <w:rStyle w:val="Ninguno"/>
          <w:rFonts w:ascii="Arial" w:hAnsi="Arial" w:cs="Arial"/>
          <w:b/>
          <w:bCs/>
          <w:sz w:val="22"/>
          <w:szCs w:val="22"/>
        </w:rPr>
        <w:t>Sesión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Extraordinaria</w:t>
      </w:r>
      <w:r>
        <w:rPr>
          <w:rStyle w:val="Ninguno"/>
          <w:rFonts w:ascii="Arial" w:hAnsi="Arial" w:cs="Arial"/>
          <w:sz w:val="22"/>
          <w:szCs w:val="22"/>
        </w:rPr>
        <w:t xml:space="preserve">. - - - - - - - - - - - - -  - - - - - - - - - - - - - - - - - - - - 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conformidad a lo establecido en el inciso d), del artículo 7, del mismo ordenamiento jurídico, la Consejera Presidente </w:t>
      </w:r>
      <w:r>
        <w:rPr>
          <w:rFonts w:ascii="Arial" w:hAnsi="Arial" w:cs="Arial"/>
          <w:b/>
          <w:sz w:val="22"/>
          <w:szCs w:val="22"/>
        </w:rPr>
        <w:t>C. ELISA ESTHER CANUL PECH,</w:t>
      </w:r>
      <w:r>
        <w:rPr>
          <w:rFonts w:ascii="Arial" w:hAnsi="Arial" w:cs="Arial"/>
          <w:sz w:val="22"/>
          <w:szCs w:val="22"/>
        </w:rPr>
        <w:t xml:space="preserve"> cedió el uso de la palabra a la Secretaria Ejecutiva, </w:t>
      </w:r>
      <w:r>
        <w:rPr>
          <w:rFonts w:ascii="Arial" w:hAnsi="Arial" w:cs="Arial"/>
          <w:b/>
          <w:sz w:val="22"/>
          <w:szCs w:val="22"/>
        </w:rPr>
        <w:t>C. GRISSEL ROSSANA BASTO RAMOS</w:t>
      </w:r>
      <w:r>
        <w:rPr>
          <w:rFonts w:ascii="Arial" w:hAnsi="Arial" w:cs="Arial"/>
          <w:sz w:val="22"/>
          <w:szCs w:val="22"/>
        </w:rPr>
        <w:t xml:space="preserve">, para que proceda a dar cuenta de la lista de asistencia y certificación del quórum </w:t>
      </w:r>
      <w:proofErr w:type="gramStart"/>
      <w:r>
        <w:rPr>
          <w:rFonts w:ascii="Arial" w:hAnsi="Arial" w:cs="Arial"/>
          <w:sz w:val="22"/>
          <w:szCs w:val="22"/>
        </w:rPr>
        <w:t>legal.</w:t>
      </w:r>
      <w:r>
        <w:rPr>
          <w:rStyle w:val="Ninguno"/>
          <w:rFonts w:ascii="Arial" w:hAnsi="Arial" w:cs="Arial"/>
          <w:sz w:val="22"/>
          <w:szCs w:val="22"/>
        </w:rPr>
        <w:t>-</w:t>
      </w:r>
      <w:proofErr w:type="gramEnd"/>
      <w:r>
        <w:rPr>
          <w:rStyle w:val="Ninguno"/>
          <w:rFonts w:ascii="Arial" w:hAnsi="Arial" w:cs="Arial"/>
          <w:sz w:val="22"/>
          <w:szCs w:val="22"/>
        </w:rPr>
        <w:t xml:space="preserve"> - - - - - - - - -</w:t>
      </w:r>
    </w:p>
    <w:p w:rsidR="00C47B89" w:rsidRDefault="00C47B89" w:rsidP="00C47B89">
      <w:pPr>
        <w:pStyle w:val="Cuerp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Como punto </w:t>
      </w:r>
      <w:r>
        <w:rPr>
          <w:rFonts w:ascii="Arial" w:hAnsi="Arial" w:cs="Arial"/>
          <w:b/>
          <w:color w:val="FF0000"/>
          <w:sz w:val="22"/>
          <w:szCs w:val="22"/>
        </w:rPr>
        <w:t>número uno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Orden del Día; en uso de la palabra el Secretaria ejecutiva</w:t>
      </w:r>
    </w:p>
    <w:p w:rsidR="00C47B89" w:rsidRDefault="00C47B89" w:rsidP="00C47B89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GRISSEL ROSSANA BASTO RAMOS,</w:t>
      </w:r>
      <w:r>
        <w:rPr>
          <w:rFonts w:ascii="Arial" w:hAnsi="Arial" w:cs="Arial"/>
          <w:sz w:val="22"/>
          <w:szCs w:val="22"/>
        </w:rPr>
        <w:t xml:space="preserve"> para hacer constar el registro en el acta de la presente Sesión, procedió a dar cuenta de la asistencia de los integrantes de este Consejo Municipal Electoral, encontrándose las siguientes personas: </w:t>
      </w:r>
    </w:p>
    <w:p w:rsidR="00C47B89" w:rsidRDefault="00C47B89" w:rsidP="00C47B89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Consejero Electoral </w:t>
      </w:r>
      <w:r>
        <w:rPr>
          <w:rFonts w:ascii="Arial" w:hAnsi="Arial" w:cs="Arial"/>
          <w:b/>
          <w:sz w:val="22"/>
          <w:szCs w:val="22"/>
        </w:rPr>
        <w:t>C. LUIS EDUARDO PARRA SANCHEZ,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 xml:space="preserve">Consejera Electoral </w:t>
      </w:r>
      <w:r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C.</w:t>
      </w: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</w:rPr>
        <w:t>NELDY ARGELIA MAZA POOT</w:t>
      </w:r>
      <w:r>
        <w:rPr>
          <w:rFonts w:ascii="Arial" w:hAnsi="Arial" w:cs="Arial"/>
          <w:sz w:val="22"/>
          <w:szCs w:val="22"/>
        </w:rPr>
        <w:t xml:space="preserve">, los anteriormente mencionados con derecho a voz y voto; de igual manera, se hizo constar la presencia de la Consejera Presidente </w:t>
      </w:r>
      <w:r>
        <w:rPr>
          <w:rFonts w:ascii="Arial" w:hAnsi="Arial" w:cs="Arial"/>
          <w:b/>
          <w:sz w:val="22"/>
          <w:szCs w:val="22"/>
        </w:rPr>
        <w:t>C.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 xml:space="preserve">ELISA ESTHER CANUL PECH </w:t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Style w:val="Ninguno"/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 xml:space="preserve">y de la Secretaria Ejecutiva de este Consejo Municipal Electoral </w:t>
      </w:r>
      <w:r>
        <w:rPr>
          <w:rFonts w:ascii="Arial" w:hAnsi="Arial" w:cs="Arial"/>
          <w:b/>
          <w:sz w:val="22"/>
          <w:szCs w:val="22"/>
        </w:rPr>
        <w:t>C. GRISSEL ROSSANA BASTO RAMOS</w:t>
      </w:r>
      <w:r>
        <w:rPr>
          <w:rFonts w:ascii="Arial" w:hAnsi="Arial" w:cs="Arial"/>
          <w:sz w:val="22"/>
          <w:szCs w:val="22"/>
        </w:rPr>
        <w:t xml:space="preserve">, el primero con derecho a voz y voto y el segundo con derecho </w:t>
      </w:r>
    </w:p>
    <w:p w:rsidR="00C47B89" w:rsidRDefault="00C47B89" w:rsidP="00C47B89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7B89" w:rsidRDefault="00C47B89" w:rsidP="00C47B89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7B89" w:rsidRDefault="00C47B89" w:rsidP="00C47B89">
      <w:pPr>
        <w:pStyle w:val="Cuerp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</w:rPr>
      </w:pPr>
      <w:r>
        <w:rPr>
          <w:rFonts w:ascii="Arial" w:hAnsi="Arial" w:cs="Arial"/>
          <w:sz w:val="22"/>
          <w:szCs w:val="22"/>
        </w:rPr>
        <w:t xml:space="preserve">a voz, pero sin voto. Así mismo se hizo constar la presencia </w:t>
      </w:r>
      <w:proofErr w:type="gramStart"/>
      <w:r>
        <w:rPr>
          <w:rFonts w:ascii="Arial" w:hAnsi="Arial" w:cs="Arial"/>
          <w:sz w:val="22"/>
          <w:szCs w:val="22"/>
        </w:rPr>
        <w:t xml:space="preserve">del  </w:t>
      </w:r>
      <w:r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C.</w:t>
      </w:r>
      <w:proofErr w:type="gramEnd"/>
      <w:r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WILVY MELISSA CASTILLO PECH </w:t>
      </w:r>
      <w:r>
        <w:rPr>
          <w:rStyle w:val="Ninguno"/>
          <w:rFonts w:ascii="Arial" w:hAnsi="Arial" w:cs="Arial"/>
          <w:sz w:val="22"/>
          <w:szCs w:val="22"/>
          <w:lang w:val="it-IT"/>
        </w:rPr>
        <w:t xml:space="preserve">representante </w:t>
      </w:r>
      <w:r>
        <w:rPr>
          <w:rStyle w:val="Ninguno"/>
          <w:rFonts w:ascii="Arial" w:hAnsi="Arial" w:cs="Arial"/>
          <w:b/>
          <w:bCs/>
          <w:sz w:val="22"/>
          <w:szCs w:val="22"/>
        </w:rPr>
        <w:t xml:space="preserve">propietario </w:t>
      </w:r>
      <w:r>
        <w:rPr>
          <w:rStyle w:val="Ninguno"/>
          <w:rFonts w:ascii="Arial" w:hAnsi="Arial" w:cs="Arial"/>
          <w:sz w:val="22"/>
          <w:szCs w:val="22"/>
        </w:rPr>
        <w:t xml:space="preserve">del Partido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Polí</w:t>
      </w:r>
      <w:proofErr w:type="spellEnd"/>
      <w:r>
        <w:rPr>
          <w:rStyle w:val="Ninguno"/>
          <w:rFonts w:ascii="Arial" w:hAnsi="Arial" w:cs="Arial"/>
          <w:sz w:val="22"/>
          <w:szCs w:val="22"/>
          <w:lang w:val="it-IT"/>
        </w:rPr>
        <w:t xml:space="preserve">tico </w:t>
      </w:r>
      <w:r>
        <w:rPr>
          <w:rStyle w:val="Ninguno"/>
          <w:rFonts w:ascii="Arial" w:hAnsi="Arial" w:cs="Arial"/>
          <w:b/>
          <w:bCs/>
          <w:sz w:val="22"/>
          <w:szCs w:val="22"/>
        </w:rPr>
        <w:t>Partido Acción Nacional</w:t>
      </w:r>
      <w:r>
        <w:rPr>
          <w:rStyle w:val="Ninguno"/>
          <w:rFonts w:ascii="Arial" w:hAnsi="Arial" w:cs="Arial"/>
          <w:sz w:val="22"/>
          <w:szCs w:val="22"/>
        </w:rPr>
        <w:t xml:space="preserve">, 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C. RIGEL ARMIN ARJONA GURGOS  </w:t>
      </w:r>
      <w:r>
        <w:rPr>
          <w:rStyle w:val="Ninguno"/>
          <w:rFonts w:ascii="Arial" w:hAnsi="Arial" w:cs="Arial"/>
          <w:sz w:val="22"/>
          <w:szCs w:val="22"/>
          <w:lang w:val="it-IT"/>
        </w:rPr>
        <w:t xml:space="preserve">representante </w:t>
      </w:r>
      <w:r>
        <w:rPr>
          <w:rStyle w:val="Ninguno"/>
          <w:rFonts w:ascii="Arial" w:hAnsi="Arial" w:cs="Arial"/>
          <w:b/>
          <w:bCs/>
          <w:sz w:val="22"/>
          <w:szCs w:val="22"/>
        </w:rPr>
        <w:t xml:space="preserve">suplente </w:t>
      </w:r>
      <w:r>
        <w:rPr>
          <w:rStyle w:val="Ninguno"/>
          <w:rFonts w:ascii="Arial" w:hAnsi="Arial" w:cs="Arial"/>
          <w:sz w:val="22"/>
          <w:szCs w:val="22"/>
        </w:rPr>
        <w:t xml:space="preserve">del Partido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Polí</w:t>
      </w:r>
      <w:proofErr w:type="spellEnd"/>
      <w:r>
        <w:rPr>
          <w:rStyle w:val="Ninguno"/>
          <w:rFonts w:ascii="Arial" w:hAnsi="Arial" w:cs="Arial"/>
          <w:sz w:val="22"/>
          <w:szCs w:val="22"/>
          <w:lang w:val="it-IT"/>
        </w:rPr>
        <w:t xml:space="preserve">tico </w:t>
      </w:r>
      <w:r>
        <w:rPr>
          <w:rStyle w:val="Ninguno"/>
          <w:rFonts w:ascii="Arial" w:hAnsi="Arial" w:cs="Arial"/>
          <w:b/>
          <w:bCs/>
          <w:sz w:val="22"/>
          <w:szCs w:val="22"/>
        </w:rPr>
        <w:t>Partido Revolucionario Institucional,</w:t>
      </w:r>
      <w:r>
        <w:rPr>
          <w:rStyle w:val="Ninguno"/>
          <w:rFonts w:ascii="Arial" w:hAnsi="Arial" w:cs="Arial"/>
          <w:sz w:val="22"/>
          <w:szCs w:val="22"/>
        </w:rPr>
        <w:t xml:space="preserve"> 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 w:cs="Arial"/>
          <w:b/>
          <w:bCs/>
          <w:sz w:val="22"/>
          <w:szCs w:val="22"/>
        </w:rPr>
        <w:t xml:space="preserve">C. CAMILO MOISES CANCHE </w:t>
      </w:r>
      <w:proofErr w:type="gramStart"/>
      <w:r>
        <w:rPr>
          <w:rStyle w:val="Ninguno"/>
          <w:rFonts w:ascii="Arial" w:hAnsi="Arial" w:cs="Arial"/>
          <w:b/>
          <w:bCs/>
          <w:sz w:val="22"/>
          <w:szCs w:val="22"/>
        </w:rPr>
        <w:t xml:space="preserve">CAAMAL  </w:t>
      </w:r>
      <w:r>
        <w:rPr>
          <w:rStyle w:val="Ninguno"/>
          <w:rFonts w:ascii="Arial" w:hAnsi="Arial" w:cs="Arial"/>
          <w:bCs/>
          <w:sz w:val="22"/>
          <w:szCs w:val="22"/>
        </w:rPr>
        <w:t>representante</w:t>
      </w:r>
      <w:proofErr w:type="gramEnd"/>
      <w:r>
        <w:rPr>
          <w:rStyle w:val="Ninguno"/>
          <w:rFonts w:ascii="Arial" w:hAnsi="Arial" w:cs="Arial"/>
          <w:bCs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b/>
          <w:bCs/>
          <w:sz w:val="22"/>
          <w:szCs w:val="22"/>
        </w:rPr>
        <w:t xml:space="preserve">propietario </w:t>
      </w:r>
      <w:r>
        <w:rPr>
          <w:rStyle w:val="Ninguno"/>
          <w:rFonts w:ascii="Arial" w:hAnsi="Arial" w:cs="Arial"/>
          <w:bCs/>
          <w:sz w:val="22"/>
          <w:szCs w:val="22"/>
        </w:rPr>
        <w:t xml:space="preserve">del partido político </w:t>
      </w:r>
      <w:r>
        <w:rPr>
          <w:rStyle w:val="Ninguno"/>
          <w:rFonts w:ascii="Arial" w:hAnsi="Arial" w:cs="Arial"/>
          <w:b/>
          <w:bCs/>
          <w:sz w:val="22"/>
          <w:szCs w:val="22"/>
        </w:rPr>
        <w:t>Partido Verde Ecologista de México,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Seguidamente, la Secretaria Ejecutiva 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C. GRISSEL ROSSANA BASTO RAMOS</w:t>
      </w:r>
      <w:r>
        <w:rPr>
          <w:rStyle w:val="Ninguno"/>
          <w:rFonts w:ascii="Arial" w:hAnsi="Arial" w:cs="Arial"/>
          <w:sz w:val="22"/>
          <w:szCs w:val="22"/>
        </w:rPr>
        <w:t xml:space="preserve">, con fundamento en el inciso d), del artículo 7, del Reglamento de Sesiones de los Consejos del Instituto de Procedimientos Electorales y Participación Ciudadana del Estado de Yucatán, una vez realizado el registro de asistencia y dando cumplimiento al punto </w:t>
      </w:r>
      <w:proofErr w:type="spellStart"/>
      <w:r>
        <w:rPr>
          <w:rStyle w:val="Ninguno"/>
          <w:rFonts w:ascii="Arial" w:hAnsi="Arial" w:cs="Arial"/>
          <w:b/>
          <w:bCs/>
          <w:color w:val="FF0000"/>
          <w:sz w:val="22"/>
          <w:szCs w:val="22"/>
        </w:rPr>
        <w:t>nú</w:t>
      </w:r>
      <w:proofErr w:type="spellEnd"/>
      <w:r>
        <w:rPr>
          <w:rStyle w:val="Ninguno"/>
          <w:rFonts w:ascii="Arial" w:hAnsi="Arial" w:cs="Arial"/>
          <w:b/>
          <w:bCs/>
          <w:color w:val="FF0000"/>
          <w:sz w:val="22"/>
          <w:szCs w:val="22"/>
          <w:lang w:val="pt-PT"/>
        </w:rPr>
        <w:t>mero uno</w:t>
      </w:r>
      <w:r>
        <w:rPr>
          <w:rStyle w:val="Ninguno"/>
          <w:rFonts w:ascii="Arial" w:hAnsi="Arial" w:cs="Arial"/>
          <w:sz w:val="22"/>
          <w:szCs w:val="22"/>
        </w:rPr>
        <w:t xml:space="preserve"> del orden del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dí</w:t>
      </w:r>
      <w:proofErr w:type="spellEnd"/>
      <w:r>
        <w:rPr>
          <w:rStyle w:val="Ninguno"/>
          <w:rFonts w:ascii="Arial" w:hAnsi="Arial" w:cs="Arial"/>
          <w:sz w:val="22"/>
          <w:szCs w:val="22"/>
          <w:lang w:val="it-IT"/>
        </w:rPr>
        <w:t>a, certific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ó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 que con la asistencia de los </w:t>
      </w:r>
      <w:r>
        <w:rPr>
          <w:rStyle w:val="Ninguno"/>
          <w:rFonts w:ascii="Arial" w:hAnsi="Arial" w:cs="Arial"/>
          <w:b/>
          <w:bCs/>
          <w:sz w:val="22"/>
          <w:szCs w:val="22"/>
        </w:rPr>
        <w:t>tres Consejeros Electorales</w:t>
      </w:r>
      <w:r>
        <w:rPr>
          <w:rStyle w:val="Ninguno"/>
          <w:rFonts w:ascii="Arial" w:hAnsi="Arial" w:cs="Arial"/>
          <w:sz w:val="22"/>
          <w:szCs w:val="22"/>
        </w:rPr>
        <w:t xml:space="preserve"> entre los cuales se encuentra el Presidente de este Consejo Municipal Electoral, existe el Quórum legal para llevar a cabo la presente sesión.- - - - - - - - - - - - - - - - - - - - - - - - - - - - - - - - - - - </w:t>
      </w:r>
    </w:p>
    <w:p w:rsidR="00C47B89" w:rsidRDefault="00C47B89" w:rsidP="00C47B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y en cumplimiento del punto </w:t>
      </w:r>
      <w:r>
        <w:rPr>
          <w:rFonts w:ascii="Arial" w:hAnsi="Arial" w:cs="Arial"/>
          <w:b/>
          <w:color w:val="FF0000"/>
        </w:rPr>
        <w:t>número dos</w:t>
      </w:r>
      <w:r>
        <w:rPr>
          <w:rFonts w:ascii="Arial" w:hAnsi="Arial" w:cs="Arial"/>
        </w:rPr>
        <w:t xml:space="preserve"> del Orden del Día, el Consejera Presidente con fundamento en los artículos 5, inciso e), y 12 numeral 1 del Reglamento de Sesiones de los Consejos del Instituto de Procedimientos Electorales y Participación Ciudadana del Estado de Yucatán, declaró la existencia del quórum legal y estar debidamente instalada la </w:t>
      </w:r>
      <w:proofErr w:type="gramStart"/>
      <w:r>
        <w:rPr>
          <w:rFonts w:ascii="Arial" w:hAnsi="Arial" w:cs="Arial"/>
        </w:rPr>
        <w:t>sesión.-</w:t>
      </w:r>
      <w:proofErr w:type="gramEnd"/>
      <w:r>
        <w:rPr>
          <w:rFonts w:ascii="Arial" w:hAnsi="Arial" w:cs="Arial"/>
        </w:rPr>
        <w:t xml:space="preserve"> - - - - - - - - - - - - - - - - - - - - - - - - - - - - - - - - - - - - - - - - - </w:t>
      </w:r>
    </w:p>
    <w:p w:rsidR="00C47B89" w:rsidRDefault="00C47B89" w:rsidP="00C47B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la Consejera Presidente solicita a la Secretaria Ejecutiva que continúe con el punto </w:t>
      </w:r>
      <w:r>
        <w:rPr>
          <w:rFonts w:ascii="Arial" w:hAnsi="Arial" w:cs="Arial"/>
          <w:b/>
          <w:color w:val="FF0000"/>
        </w:rPr>
        <w:t>número tres</w:t>
      </w:r>
      <w:r>
        <w:rPr>
          <w:rFonts w:ascii="Arial" w:hAnsi="Arial" w:cs="Arial"/>
        </w:rPr>
        <w:t xml:space="preserve"> del Orden del Día, quien con fundamento en el artículo 7 inciso b) del Reglamento de Sesiones de los Consejos del Instituto de Procedimientos Electorales y Participación Ciudadana del Estado de Yucatán, presento los puntos respectivos de la citada Orden, mismas que se mencionan y señalan a continuación:</w:t>
      </w:r>
    </w:p>
    <w:p w:rsidR="00C47B89" w:rsidRDefault="00C47B89" w:rsidP="00C47B89">
      <w:pPr>
        <w:spacing w:line="360" w:lineRule="auto"/>
        <w:jc w:val="both"/>
        <w:rPr>
          <w:rFonts w:ascii="Arial" w:hAnsi="Arial" w:cs="Arial"/>
        </w:rPr>
      </w:pPr>
      <w:r w:rsidRPr="00C47B89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 Lista de asistencia y certificación del quorum legal</w:t>
      </w:r>
    </w:p>
    <w:p w:rsidR="00C47B89" w:rsidRDefault="00C47B89" w:rsidP="00C47B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Declaración de existir el Quórum legal y estar debidamente instalada la </w:t>
      </w:r>
    </w:p>
    <w:p w:rsidR="00C47B89" w:rsidRDefault="00C47B89" w:rsidP="00C47B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sesión</w:t>
      </w:r>
    </w:p>
    <w:p w:rsidR="00C47B89" w:rsidRDefault="00C47B89" w:rsidP="00C47B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Lectura del orden del día</w:t>
      </w:r>
    </w:p>
    <w:p w:rsidR="00C47B89" w:rsidRDefault="00C47B89" w:rsidP="00C47B89">
      <w:pPr>
        <w:spacing w:line="360" w:lineRule="auto"/>
        <w:jc w:val="both"/>
        <w:rPr>
          <w:rFonts w:ascii="Arial" w:hAnsi="Arial" w:cs="Arial"/>
        </w:rPr>
      </w:pPr>
    </w:p>
    <w:p w:rsidR="00C47B89" w:rsidRDefault="00C47B89" w:rsidP="00C47B89">
      <w:pPr>
        <w:spacing w:line="360" w:lineRule="auto"/>
        <w:jc w:val="both"/>
        <w:rPr>
          <w:rFonts w:ascii="Arial" w:hAnsi="Arial" w:cs="Arial"/>
        </w:rPr>
      </w:pPr>
    </w:p>
    <w:p w:rsidR="00C47B89" w:rsidRDefault="00C47B89" w:rsidP="00C47B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Presentación del análisis de la/el Consejera/o Presidente sobre el estado que guardan las actas de escrutinio y cómputo de las casillas instaladas el día de la jornada electoral, susceptibles de ser escrutadas y computadas.</w:t>
      </w:r>
    </w:p>
    <w:p w:rsidR="00C47B89" w:rsidRDefault="00C47B89" w:rsidP="00C47B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. Aprobación en su caso del Acuerdo por el cual se determinan las casillas que </w:t>
      </w:r>
    </w:p>
    <w:p w:rsidR="00C47B89" w:rsidRDefault="00C47B89" w:rsidP="00C47B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serán objetos de recuento.</w:t>
      </w:r>
    </w:p>
    <w:p w:rsidR="00C47B89" w:rsidRDefault="00C47B89" w:rsidP="00C47B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. Informe sobre la logística, medidas de seguridad y custodia para el traslado </w:t>
      </w:r>
    </w:p>
    <w:p w:rsidR="00C47B89" w:rsidRDefault="00C47B89" w:rsidP="00C47B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los paquetes electorales al lugar aprobado para la instalación de Grupos </w:t>
      </w:r>
    </w:p>
    <w:p w:rsidR="00C47B89" w:rsidRDefault="00C47B89" w:rsidP="00C47B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Trabajo y en su caso puntos de recuento.</w:t>
      </w:r>
    </w:p>
    <w:p w:rsidR="00C47B89" w:rsidRDefault="00C47B89" w:rsidP="00C47B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>. Receso para la elaboración del proyecto de acta de sesión</w:t>
      </w:r>
    </w:p>
    <w:p w:rsidR="00C47B89" w:rsidRDefault="00C47B89" w:rsidP="00C47B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>. Lectura y aprobación del acta de la sesión</w:t>
      </w:r>
    </w:p>
    <w:p w:rsidR="00C47B89" w:rsidRDefault="00C47B89" w:rsidP="00C47B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. Declaración de haberse agotado los puntos de el orden del día </w:t>
      </w:r>
    </w:p>
    <w:p w:rsidR="00C47B89" w:rsidRDefault="00C47B89" w:rsidP="00C47B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>
        <w:rPr>
          <w:rFonts w:ascii="Arial" w:hAnsi="Arial" w:cs="Arial"/>
        </w:rPr>
        <w:t>.Clausura de la sesión.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Acto seguido, el Consejera Presidente, solicitó a la Secretaria Ejecutiva, se sirviera proceder con el punto </w:t>
      </w:r>
      <w:r>
        <w:rPr>
          <w:rStyle w:val="Ninguno"/>
          <w:rFonts w:ascii="Arial" w:hAnsi="Arial" w:cs="Arial"/>
          <w:b/>
          <w:bCs/>
          <w:color w:val="FF0000"/>
          <w:sz w:val="22"/>
          <w:szCs w:val="22"/>
        </w:rPr>
        <w:t>número cuatro</w:t>
      </w:r>
      <w:r>
        <w:rPr>
          <w:rStyle w:val="Ninguno"/>
          <w:rFonts w:ascii="Arial" w:hAnsi="Arial" w:cs="Arial"/>
          <w:sz w:val="22"/>
          <w:szCs w:val="22"/>
        </w:rPr>
        <w:t xml:space="preserve"> del Orden del Día, por lo que el Secretario Ejecutivo, da lectura al siguiente punto a tratar, que consiste en la Presentación del análisis del Consejera Presidente sobre el estado que guardan las actas de escrutinio y cómputo de las casillas instaladas el día dela jornada, susceptibles de ser escrutadas y computadas; a lo que el Consejera Presidente manifestó lo siguiente: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có</w:t>
      </w:r>
      <w:r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0020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Basica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 xml:space="preserve">se encontró en el costado del paquete electoral fue ilegible, sin </w:t>
      </w:r>
      <w:proofErr w:type="gramStart"/>
      <w:r>
        <w:rPr>
          <w:rStyle w:val="Ninguno"/>
          <w:rFonts w:ascii="Arial" w:hAnsi="Arial" w:cs="Arial"/>
          <w:sz w:val="22"/>
          <w:szCs w:val="22"/>
        </w:rPr>
        <w:t>embargo</w:t>
      </w:r>
      <w:proofErr w:type="gramEnd"/>
      <w:r>
        <w:rPr>
          <w:rStyle w:val="Ninguno"/>
          <w:rFonts w:ascii="Arial" w:hAnsi="Arial" w:cs="Arial"/>
          <w:sz w:val="22"/>
          <w:szCs w:val="22"/>
        </w:rPr>
        <w:t xml:space="preserve"> se subsano con las copias de los representantes de partido.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 Respecto del acta de escrutinio y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có</w:t>
      </w:r>
      <w:r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0020 </w:t>
      </w:r>
      <w:proofErr w:type="spellStart"/>
      <w:proofErr w:type="gramStart"/>
      <w:r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Contigua</w:t>
      </w:r>
      <w:proofErr w:type="spellEnd"/>
      <w:proofErr w:type="gram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có</w:t>
      </w:r>
      <w:r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0021 </w:t>
      </w:r>
      <w:proofErr w:type="spellStart"/>
      <w:proofErr w:type="gramStart"/>
      <w:r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Basica</w:t>
      </w:r>
      <w:proofErr w:type="spellEnd"/>
      <w:proofErr w:type="gram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có</w:t>
      </w:r>
      <w:r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0021 </w:t>
      </w:r>
      <w:proofErr w:type="spellStart"/>
      <w:proofErr w:type="gramStart"/>
      <w:r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Contigua</w:t>
      </w:r>
      <w:proofErr w:type="spellEnd"/>
      <w:proofErr w:type="gram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có</w:t>
      </w:r>
      <w:r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0022 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proofErr w:type="gram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Basica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se encontró en el costado del paquete electoral, es legible y susceptible de confronta, a fin de ser escrutadas y computadas.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có</w:t>
      </w:r>
      <w:r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0022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Contigua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>, no se encontró en el costado del paquete electoral.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có</w:t>
      </w:r>
      <w:r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0023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Basica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>, no se encontró en el costado del paquete electoral.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Respecto del acta de escrutinio y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có</w:t>
      </w:r>
      <w:r>
        <w:rPr>
          <w:rStyle w:val="Ninguno"/>
          <w:rFonts w:ascii="Arial" w:hAnsi="Arial" w:cs="Arial"/>
          <w:sz w:val="22"/>
          <w:szCs w:val="22"/>
          <w:lang w:val="en-US"/>
        </w:rPr>
        <w:t>mputo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que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corresponde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casilla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0024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tipo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Basica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>, no se encontró en el costado del paquete electoral.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Acto seguido, la Consejera Presidente solicita a la Secretaria Ejecutiva 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  <w:lang w:val="pt-PT"/>
        </w:rPr>
        <w:t>que contin</w:t>
      </w:r>
      <w:r>
        <w:rPr>
          <w:rStyle w:val="Ninguno"/>
          <w:rFonts w:ascii="Arial" w:hAnsi="Arial" w:cs="Arial"/>
          <w:sz w:val="22"/>
          <w:szCs w:val="22"/>
        </w:rPr>
        <w:t>ú</w:t>
      </w:r>
      <w:r>
        <w:rPr>
          <w:rStyle w:val="Ninguno"/>
          <w:rFonts w:ascii="Arial" w:hAnsi="Arial" w:cs="Arial"/>
          <w:sz w:val="22"/>
          <w:szCs w:val="22"/>
          <w:lang w:val="it-IT"/>
        </w:rPr>
        <w:t xml:space="preserve">e punto </w:t>
      </w:r>
      <w:proofErr w:type="spellStart"/>
      <w:r>
        <w:rPr>
          <w:rStyle w:val="Ninguno"/>
          <w:rFonts w:ascii="Arial" w:hAnsi="Arial" w:cs="Arial"/>
          <w:b/>
          <w:bCs/>
          <w:color w:val="FF0000"/>
          <w:sz w:val="22"/>
          <w:szCs w:val="22"/>
        </w:rPr>
        <w:t>nú</w:t>
      </w:r>
      <w:proofErr w:type="spellEnd"/>
      <w:r>
        <w:rPr>
          <w:rStyle w:val="Ninguno"/>
          <w:rFonts w:ascii="Arial" w:hAnsi="Arial" w:cs="Arial"/>
          <w:b/>
          <w:bCs/>
          <w:color w:val="FF0000"/>
          <w:sz w:val="22"/>
          <w:szCs w:val="22"/>
          <w:lang w:val="pt-PT"/>
        </w:rPr>
        <w:t xml:space="preserve">mero cinco </w:t>
      </w:r>
      <w:r>
        <w:rPr>
          <w:rStyle w:val="Ninguno"/>
          <w:rFonts w:ascii="Arial" w:hAnsi="Arial" w:cs="Arial"/>
          <w:sz w:val="22"/>
          <w:szCs w:val="22"/>
        </w:rPr>
        <w:t xml:space="preserve">de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el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 orden del día , quien en uso de la voz manifestó que consiste en la aprobación del acuerdo por el cual se determina las casillas que serán objeto de recuento; a lo que, la Consejera Presidente, manifiesta que en una reunió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n de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trabajo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previa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de los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miembros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del Consejo Municipal de </w:t>
      </w:r>
      <w:r>
        <w:rPr>
          <w:rStyle w:val="Ninguno"/>
          <w:rFonts w:ascii="Arial" w:hAnsi="Arial" w:cs="Arial"/>
          <w:b/>
          <w:sz w:val="22"/>
          <w:szCs w:val="22"/>
          <w:lang w:val="en-US"/>
        </w:rPr>
        <w:t>Baca,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previa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a la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presente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sesi</w:t>
      </w:r>
      <w:r>
        <w:rPr>
          <w:rStyle w:val="Ninguno"/>
          <w:rFonts w:ascii="Arial" w:hAnsi="Arial" w:cs="Arial"/>
          <w:sz w:val="22"/>
          <w:szCs w:val="22"/>
        </w:rPr>
        <w:t>ó</w:t>
      </w:r>
      <w:proofErr w:type="spellEnd"/>
      <w:r>
        <w:rPr>
          <w:rStyle w:val="Ninguno"/>
          <w:rFonts w:ascii="Arial" w:hAnsi="Arial" w:cs="Arial"/>
          <w:sz w:val="22"/>
          <w:szCs w:val="22"/>
          <w:lang w:val="pt-PT"/>
        </w:rPr>
        <w:t>n, se acord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ó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 los paquetes electorales que serán susceptibles de recuento, emitiendo el proyecto de acuerdo número 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ACUERDO CM/13/2021/Baca, </w:t>
      </w:r>
      <w:r>
        <w:rPr>
          <w:rStyle w:val="Ninguno"/>
          <w:rFonts w:ascii="Arial" w:hAnsi="Arial" w:cs="Arial"/>
          <w:sz w:val="22"/>
          <w:szCs w:val="22"/>
        </w:rPr>
        <w:t xml:space="preserve">seguidamente la Consejera Presidente pregunto a los Consejeros Electorales de este Consejo Electoral Municipal si existe observación alguna con respecto al acuerdo antes mencionado, y no habiendo observación alguna, y con fundamento en el artículo 5 inciso i) del Reglamento respectivo, instruyó a la Secretaria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ejecutivapara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 que someta a votación de los integrantes con derecho a voto la aprobación en su caso del proyecto de acuerdo número 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ACUERDO CM/13/2021/Baca, </w:t>
      </w:r>
      <w:r>
        <w:rPr>
          <w:rStyle w:val="Ninguno"/>
          <w:rFonts w:ascii="Arial" w:hAnsi="Arial" w:cs="Arial"/>
          <w:sz w:val="22"/>
          <w:szCs w:val="22"/>
        </w:rPr>
        <w:t xml:space="preserve">por lo que la Secretaria Ejecutiva solicita a los Consejeros Electorales Municipales, que quien esté por la aprobatoria de dicho proyecto de acuerdo levantaran la mano; visto lo anterior, el Secretaria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ejecutivacon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 fundamento en el artículo 7 inciso g) del Reglamento respectivo, informó   que   el   proyecto de acuerdo número, 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ACUERDO CM/13/2021/Baca, </w:t>
      </w:r>
      <w:r>
        <w:rPr>
          <w:rStyle w:val="Ninguno"/>
          <w:rFonts w:ascii="Arial" w:hAnsi="Arial" w:cs="Arial"/>
          <w:sz w:val="22"/>
          <w:szCs w:val="22"/>
          <w:lang w:val="de-DE"/>
        </w:rPr>
        <w:t>hab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 sido 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aprobado por </w:t>
      </w:r>
      <w:r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>
        <w:rPr>
          <w:rStyle w:val="Ninguno"/>
          <w:rFonts w:ascii="Arial" w:hAnsi="Arial" w:cs="Arial"/>
          <w:sz w:val="22"/>
          <w:szCs w:val="22"/>
        </w:rPr>
        <w:t xml:space="preserve"> de votos de los Consejeros Electorales presentes. - - - - - - - - -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47B89" w:rsidRDefault="00C47B89" w:rsidP="00C47B89">
      <w:pPr>
        <w:spacing w:line="360" w:lineRule="auto"/>
        <w:jc w:val="both"/>
        <w:rPr>
          <w:rStyle w:val="Ninguno"/>
          <w:rFonts w:ascii="Arial" w:eastAsia="Arial Unicode MS" w:hAnsi="Arial" w:cs="Arial"/>
        </w:rPr>
      </w:pPr>
      <w:r>
        <w:rPr>
          <w:rStyle w:val="Ninguno"/>
          <w:rFonts w:ascii="Arial" w:hAnsi="Arial" w:cs="Arial"/>
        </w:rPr>
        <w:t xml:space="preserve">Acto seguido, el Consejera Presidente, solicita a la Secretaria Ejecutiva que </w:t>
      </w:r>
      <w:proofErr w:type="spellStart"/>
      <w:r>
        <w:rPr>
          <w:rStyle w:val="Ninguno"/>
          <w:rFonts w:ascii="Arial" w:hAnsi="Arial" w:cs="Arial"/>
        </w:rPr>
        <w:t>continú</w:t>
      </w:r>
      <w:proofErr w:type="spellEnd"/>
      <w:r>
        <w:rPr>
          <w:rStyle w:val="Ninguno"/>
          <w:rFonts w:ascii="Arial" w:hAnsi="Arial" w:cs="Arial"/>
          <w:lang w:val="it-IT"/>
        </w:rPr>
        <w:t xml:space="preserve">e punto </w:t>
      </w:r>
      <w:r>
        <w:rPr>
          <w:rStyle w:val="Ninguno"/>
          <w:rFonts w:ascii="Arial" w:hAnsi="Arial" w:cs="Arial"/>
          <w:b/>
          <w:bCs/>
          <w:color w:val="FF0000"/>
        </w:rPr>
        <w:t xml:space="preserve">número seis </w:t>
      </w:r>
      <w:r>
        <w:rPr>
          <w:rStyle w:val="Ninguno"/>
          <w:rFonts w:ascii="Arial" w:hAnsi="Arial" w:cs="Arial"/>
        </w:rPr>
        <w:t xml:space="preserve">de el orden del </w:t>
      </w:r>
      <w:proofErr w:type="gramStart"/>
      <w:r>
        <w:rPr>
          <w:rStyle w:val="Ninguno"/>
          <w:rFonts w:ascii="Arial" w:hAnsi="Arial" w:cs="Arial"/>
        </w:rPr>
        <w:t>día ,</w:t>
      </w:r>
      <w:proofErr w:type="gramEnd"/>
      <w:r>
        <w:rPr>
          <w:rStyle w:val="Ninguno"/>
          <w:rFonts w:ascii="Arial" w:hAnsi="Arial" w:cs="Arial"/>
        </w:rPr>
        <w:t xml:space="preserve"> quien en uso de la voz manifestó que consiste en </w:t>
      </w:r>
      <w:r>
        <w:rPr>
          <w:rFonts w:ascii="Arial" w:hAnsi="Arial" w:cs="Arial"/>
        </w:rPr>
        <w:t>el Informe sobre la logística, medidas de seguridad y custodia para el traslado de los paquetes electorales al lugar aprobado para la instalación de Grupos de Trabajo y en su caso puntos de recuento.</w:t>
      </w:r>
      <w:r>
        <w:rPr>
          <w:rStyle w:val="Ninguno"/>
          <w:rFonts w:ascii="Arial" w:hAnsi="Arial" w:cs="Arial"/>
        </w:rPr>
        <w:t xml:space="preserve"> A lo que el Consejera Presidente manifiesta, que en virtud de que el Consejo Municipal de </w:t>
      </w:r>
      <w:r>
        <w:rPr>
          <w:rStyle w:val="Ninguno"/>
          <w:rFonts w:ascii="Arial" w:hAnsi="Arial" w:cs="Arial"/>
          <w:b/>
        </w:rPr>
        <w:t>Baca</w:t>
      </w:r>
      <w:r>
        <w:rPr>
          <w:rStyle w:val="Ninguno"/>
          <w:rFonts w:ascii="Arial" w:hAnsi="Arial" w:cs="Arial"/>
        </w:rPr>
        <w:t xml:space="preserve">, es de menos de veinte casillas, no es susceptible de la creación de mesas de trabajo y puntos de recuento, por lo </w:t>
      </w:r>
      <w:proofErr w:type="gramStart"/>
      <w:r>
        <w:rPr>
          <w:rStyle w:val="Ninguno"/>
          <w:rFonts w:ascii="Arial" w:hAnsi="Arial" w:cs="Arial"/>
        </w:rPr>
        <w:t>que</w:t>
      </w:r>
      <w:proofErr w:type="gramEnd"/>
      <w:r>
        <w:rPr>
          <w:rStyle w:val="Ninguno"/>
          <w:rFonts w:ascii="Arial" w:hAnsi="Arial" w:cs="Arial"/>
        </w:rPr>
        <w:t xml:space="preserve"> en su caso, el recuento lo realizaría el pleno de este Consejo Municipal. Y dando continuidad a la sesión se procedió a continuar con el siguiente punto del orden del día.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Acto seguido </w:t>
      </w:r>
      <w:proofErr w:type="gramStart"/>
      <w:r>
        <w:rPr>
          <w:rStyle w:val="Ninguno"/>
          <w:rFonts w:ascii="Arial" w:hAnsi="Arial" w:cs="Arial"/>
          <w:sz w:val="22"/>
          <w:szCs w:val="22"/>
        </w:rPr>
        <w:t>la  Consejera</w:t>
      </w:r>
      <w:proofErr w:type="gramEnd"/>
      <w:r>
        <w:rPr>
          <w:rStyle w:val="Ninguno"/>
          <w:rFonts w:ascii="Arial" w:hAnsi="Arial" w:cs="Arial"/>
          <w:sz w:val="22"/>
          <w:szCs w:val="22"/>
        </w:rPr>
        <w:t xml:space="preserve"> Presidente, solicita a la secretaria ejecutiva continuar con el siguiente punto de el orden del día , a lo que el secretario ejecutivo, da lectura al punto </w:t>
      </w:r>
      <w:r>
        <w:rPr>
          <w:rStyle w:val="Ninguno"/>
          <w:rFonts w:ascii="Arial" w:hAnsi="Arial" w:cs="Arial"/>
          <w:b/>
          <w:bCs/>
          <w:color w:val="FF0000"/>
          <w:sz w:val="22"/>
          <w:szCs w:val="22"/>
        </w:rPr>
        <w:t xml:space="preserve">número siete </w:t>
      </w:r>
      <w:r>
        <w:rPr>
          <w:rStyle w:val="Ninguno"/>
          <w:rFonts w:ascii="Arial" w:hAnsi="Arial" w:cs="Arial"/>
          <w:sz w:val="22"/>
          <w:szCs w:val="22"/>
        </w:rPr>
        <w:t>el cual consiste en solicitar receso para la redacción del proyecto de acta de la presente sesión. Acto seguido la</w:t>
      </w:r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 xml:space="preserve">Consejera Presidente, con fundamento en el artículo 23 numeral 3 del Reglamento de Sesiones de los Consejos del Instituto de Procedimientos Electorales y Participación Ciudadana del Estado de Yucatán, propone un receso de </w:t>
      </w:r>
      <w:proofErr w:type="spellStart"/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cuarenta</w:t>
      </w:r>
      <w:proofErr w:type="spellEnd"/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minutos</w:t>
      </w:r>
      <w:r>
        <w:rPr>
          <w:rStyle w:val="Ninguno"/>
          <w:rFonts w:ascii="Arial" w:hAnsi="Arial" w:cs="Arial"/>
          <w:sz w:val="22"/>
          <w:szCs w:val="22"/>
        </w:rPr>
        <w:t>, preguntando a los integrantes de este Consejo Electoral Municipal, si existe alguna observación con el receso propuesto; y no habiendo observación alguna y con fundamento en el artículo 5 inciso i) del Reglamento respectivo, instruyó al Secretaria ejecutiva para que someta a votación de los integrantes con derecho a voto la aprobación en su caso de la propuesta del receso de cuarenta minutos, por lo que la Secretaria Ejecutiva solicita a los Consejeros Electorales Municipales, que quien esté por la aprobatoria de dicha propuesta levantaran la mano; visto lo anterior, el Secretaria ejecutiva</w:t>
      </w:r>
      <w:r w:rsidR="00E36A48">
        <w:rPr>
          <w:rStyle w:val="Ninguno"/>
          <w:rFonts w:ascii="Arial" w:hAnsi="Arial" w:cs="Arial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 xml:space="preserve">con fundamento en el artículo 7 inciso g) del Reglamento respectivo, e informó que la propuesta había sido aprobada por </w:t>
      </w:r>
      <w:r>
        <w:rPr>
          <w:rStyle w:val="Ninguno"/>
          <w:rFonts w:ascii="Arial" w:hAnsi="Arial" w:cs="Arial"/>
          <w:b/>
          <w:bCs/>
          <w:sz w:val="22"/>
          <w:szCs w:val="22"/>
        </w:rPr>
        <w:t>Unanimidad</w:t>
      </w:r>
      <w:r>
        <w:rPr>
          <w:rStyle w:val="Ninguno"/>
          <w:rFonts w:ascii="Arial" w:hAnsi="Arial" w:cs="Arial"/>
          <w:sz w:val="22"/>
          <w:szCs w:val="22"/>
        </w:rPr>
        <w:t xml:space="preserve"> de votos, de los Consejeros Electorales presentes. 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  <w:sz w:val="22"/>
          <w:szCs w:val="22"/>
          <w:lang w:val="en-US"/>
        </w:rPr>
      </w:pP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Siendo las </w:t>
      </w:r>
      <w:proofErr w:type="spellStart"/>
      <w:r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doce</w:t>
      </w:r>
      <w:proofErr w:type="spellEnd"/>
      <w:r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 xml:space="preserve">horas con </w:t>
      </w:r>
      <w:proofErr w:type="spellStart"/>
      <w:r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>quince</w:t>
      </w:r>
      <w:proofErr w:type="spellEnd"/>
      <w:r>
        <w:rPr>
          <w:rStyle w:val="Ninguno"/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>minutos, del día</w:t>
      </w:r>
      <w:r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ocho </w:t>
      </w:r>
      <w:r>
        <w:rPr>
          <w:rStyle w:val="Ninguno"/>
          <w:rFonts w:ascii="Arial" w:hAnsi="Arial" w:cs="Arial"/>
          <w:sz w:val="22"/>
          <w:szCs w:val="22"/>
        </w:rPr>
        <w:t xml:space="preserve">del mes de </w:t>
      </w:r>
      <w:proofErr w:type="gramStart"/>
      <w:r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>Junio</w:t>
      </w:r>
      <w:proofErr w:type="gramEnd"/>
      <w:r>
        <w:rPr>
          <w:rStyle w:val="Ninguno"/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 xml:space="preserve">del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añ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o </w:t>
      </w:r>
      <w:r>
        <w:rPr>
          <w:rStyle w:val="Ninguno"/>
          <w:rFonts w:ascii="Arial" w:hAnsi="Arial" w:cs="Arial"/>
          <w:b/>
          <w:bCs/>
          <w:sz w:val="22"/>
          <w:szCs w:val="22"/>
        </w:rPr>
        <w:t>dos mil veintiuno</w:t>
      </w:r>
      <w:r>
        <w:rPr>
          <w:rStyle w:val="Ninguno"/>
          <w:rFonts w:ascii="Arial" w:hAnsi="Arial" w:cs="Arial"/>
          <w:sz w:val="22"/>
          <w:szCs w:val="22"/>
        </w:rPr>
        <w:t xml:space="preserve">, y estando presentes todos los integrantes de este Consejo Municipal Electoral para formar el quórum legal, se reanuda la presente Sesión, a lo que la Consejera Presidente, solicita a al Secretario Ejecutivo, continuar con el siguiente punto del Orden del 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  <w:lang w:val="es-ES_tradnl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Día, a lo que el Secretario Ejecutivo, procede con el punto </w:t>
      </w:r>
      <w:r>
        <w:rPr>
          <w:rStyle w:val="Ninguno"/>
          <w:rFonts w:ascii="Arial" w:hAnsi="Arial" w:cs="Arial"/>
          <w:b/>
          <w:bCs/>
          <w:color w:val="FF0000"/>
          <w:sz w:val="22"/>
          <w:szCs w:val="22"/>
        </w:rPr>
        <w:t>número ocho</w:t>
      </w:r>
      <w:r>
        <w:rPr>
          <w:rStyle w:val="Ninguno"/>
          <w:rFonts w:ascii="Arial" w:hAnsi="Arial" w:cs="Arial"/>
          <w:sz w:val="22"/>
          <w:szCs w:val="22"/>
        </w:rPr>
        <w:t xml:space="preserve">, que consiste en la lectura y aprobación del acta de la presente sesión. Acto seguido la Consejera Presidente; con fundamento en el artículo diecisiete numeral cinco del reglamento de sesiones y en virtud de haber sido revisada el proyecto de acta de la presente sesión, solicita la dispensa de la lectura de la misma, a lo que la Consejera Presidente pregunta a los miembros del Consejo Municipal Electoral si existe observación alguna con la dispensa solicitada, y no habiendo observación alguna y con fundamento en el artículo cinco inciso i) del Reglamento de sesiones de los Consejos del Instituto Electoral y de Participación Ciudadana de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n, la Consejera Presidente del Consejo Municipal Electoral de </w:t>
      </w:r>
      <w:r>
        <w:rPr>
          <w:rStyle w:val="Ninguno"/>
          <w:rFonts w:ascii="Arial" w:hAnsi="Arial" w:cs="Arial"/>
          <w:b/>
          <w:sz w:val="22"/>
          <w:szCs w:val="22"/>
          <w:lang w:val="en-US"/>
        </w:rPr>
        <w:t>Baca,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instruye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a la  Secretaria Ejecutiva que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someta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votaci</w:t>
      </w:r>
      <w:r>
        <w:rPr>
          <w:rStyle w:val="Ninguno"/>
          <w:rFonts w:ascii="Arial" w:hAnsi="Arial" w:cs="Arial"/>
          <w:sz w:val="22"/>
          <w:szCs w:val="22"/>
        </w:rPr>
        <w:t>ón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 de los integrantes con derecho a voto la solicitud de dispensa , por lo que el Secretaria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ejecutivasolicita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 a los Consejeros Municipales Electorales, que quien esté por la aprobatoria de la dispensa solicitada levantaran la mano; visto lo anterior, el Secretaria ejecutiva con fundamento en el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artí</w:t>
      </w:r>
      <w:proofErr w:type="spellEnd"/>
      <w:r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ó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 que la dispensa solicitada de la lectura del proyecto de Acta de la presente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Sesió</w:t>
      </w:r>
      <w:proofErr w:type="spellEnd"/>
      <w:r>
        <w:rPr>
          <w:rStyle w:val="Ninguno"/>
          <w:rFonts w:ascii="Arial" w:hAnsi="Arial" w:cs="Arial"/>
          <w:sz w:val="22"/>
          <w:szCs w:val="22"/>
          <w:lang w:val="de-DE"/>
        </w:rPr>
        <w:t>n hab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>
        <w:rPr>
          <w:rStyle w:val="Ninguno"/>
          <w:rFonts w:ascii="Arial" w:hAnsi="Arial" w:cs="Arial"/>
          <w:sz w:val="22"/>
          <w:szCs w:val="22"/>
        </w:rPr>
        <w:t xml:space="preserve"> de votos. Seguidamente y en virtud de la dispensa otorgada, el Consejera Presidente, pregunta si existe observación alguna sobre el proyecto de Acta de Sesión; y no habiéndola, con fundamento en el artículo cinco inciso i) del propio ordenamiento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jurí</w:t>
      </w:r>
      <w:r>
        <w:rPr>
          <w:rStyle w:val="Ninguno"/>
          <w:rFonts w:ascii="Arial" w:hAnsi="Arial" w:cs="Arial"/>
          <w:sz w:val="22"/>
          <w:szCs w:val="22"/>
          <w:lang w:val="en-US"/>
        </w:rPr>
        <w:t>dico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, la Consejera Presidente del Consejo Municipal Electoral de </w:t>
      </w:r>
      <w:r>
        <w:rPr>
          <w:rStyle w:val="Ninguno"/>
          <w:rFonts w:ascii="Arial" w:hAnsi="Arial" w:cs="Arial"/>
          <w:b/>
          <w:sz w:val="22"/>
          <w:szCs w:val="22"/>
          <w:lang w:val="en-US"/>
        </w:rPr>
        <w:t>Baca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instruye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a la Secretaria Ejecutiva que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someta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votaci</w:t>
      </w:r>
      <w:r>
        <w:rPr>
          <w:rStyle w:val="Ninguno"/>
          <w:rFonts w:ascii="Arial" w:hAnsi="Arial" w:cs="Arial"/>
          <w:sz w:val="22"/>
          <w:szCs w:val="22"/>
        </w:rPr>
        <w:t>ón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 de los integrantes con derecho a voto la aprobación del proyecto de acta de la presente sesión , por lo que el Secretaria ejecutiva solicita a los Consejeros Municipales Electorales, que quien esté por la aprobatoria del proyecto de acta de la presente sesión levantaran la mano; visto lo anterior, el Secretaria ejecutiva con fundamento en el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artí</w:t>
      </w:r>
      <w:proofErr w:type="spellEnd"/>
      <w:r>
        <w:rPr>
          <w:rStyle w:val="Ninguno"/>
          <w:rFonts w:ascii="Arial" w:hAnsi="Arial" w:cs="Arial"/>
          <w:sz w:val="22"/>
          <w:szCs w:val="22"/>
          <w:lang w:val="pt-PT"/>
        </w:rPr>
        <w:t>culo 7 inciso g) inform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ó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 que el acta de la presente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sesió</w:t>
      </w:r>
      <w:proofErr w:type="spellEnd"/>
      <w:r>
        <w:rPr>
          <w:rStyle w:val="Ninguno"/>
          <w:rFonts w:ascii="Arial" w:hAnsi="Arial" w:cs="Arial"/>
          <w:sz w:val="22"/>
          <w:szCs w:val="22"/>
          <w:lang w:val="de-DE"/>
        </w:rPr>
        <w:t>n hab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ía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 sido aprobado por </w:t>
      </w:r>
      <w:r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t>unanimidad</w:t>
      </w:r>
      <w:r>
        <w:rPr>
          <w:rStyle w:val="Ninguno"/>
          <w:rFonts w:ascii="Arial" w:hAnsi="Arial" w:cs="Arial"/>
          <w:sz w:val="22"/>
          <w:szCs w:val="22"/>
        </w:rPr>
        <w:t xml:space="preserve"> de votos. </w:t>
      </w:r>
      <w:r>
        <w:rPr>
          <w:rStyle w:val="Ninguno"/>
          <w:rFonts w:ascii="Arial" w:hAnsi="Arial" w:cs="Arial"/>
          <w:sz w:val="22"/>
          <w:szCs w:val="22"/>
          <w:lang w:val="en-US"/>
        </w:rPr>
        <w:t>-  -- - - -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Seguidamente la Consejera Presidente solicitó a la Secretaria Ejecutivo se sirviera a proceder con el siguiente punto de el orden del </w:t>
      </w:r>
      <w:proofErr w:type="gramStart"/>
      <w:r>
        <w:rPr>
          <w:rStyle w:val="Ninguno"/>
          <w:rFonts w:ascii="Arial" w:hAnsi="Arial" w:cs="Arial"/>
          <w:sz w:val="22"/>
          <w:szCs w:val="22"/>
        </w:rPr>
        <w:t>día  y</w:t>
      </w:r>
      <w:proofErr w:type="gramEnd"/>
      <w:r>
        <w:rPr>
          <w:rStyle w:val="Ninguno"/>
          <w:rFonts w:ascii="Arial" w:hAnsi="Arial" w:cs="Arial"/>
          <w:sz w:val="22"/>
          <w:szCs w:val="22"/>
        </w:rPr>
        <w:t xml:space="preserve"> en cumplimiento del </w:t>
      </w:r>
      <w:r>
        <w:rPr>
          <w:rStyle w:val="Ninguno"/>
          <w:rFonts w:ascii="Arial" w:hAnsi="Arial" w:cs="Arial"/>
          <w:b/>
          <w:color w:val="FF0000"/>
          <w:sz w:val="22"/>
          <w:szCs w:val="22"/>
        </w:rPr>
        <w:t>punto nueve</w:t>
      </w:r>
      <w:r>
        <w:rPr>
          <w:rStyle w:val="Ninguno"/>
          <w:rFonts w:ascii="Arial" w:hAnsi="Arial" w:cs="Arial"/>
          <w:sz w:val="22"/>
          <w:szCs w:val="22"/>
        </w:rPr>
        <w:t xml:space="preserve">, la Secretaria Ejecutiva declaró y dio fe de haberse agotado todos los puntos en cartera que integran el orden del día </w:t>
      </w:r>
      <w:r>
        <w:rPr>
          <w:rStyle w:val="Ninguno"/>
          <w:rFonts w:ascii="Arial" w:hAnsi="Arial" w:cs="Arial"/>
          <w:sz w:val="22"/>
          <w:szCs w:val="22"/>
          <w:lang w:val="en-US"/>
        </w:rPr>
        <w:t>. --------------------------------------- --------------------------------------------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Acto seguido con fundamento en el artículo </w:t>
      </w:r>
      <w:proofErr w:type="gramStart"/>
      <w:r>
        <w:rPr>
          <w:rStyle w:val="Ninguno"/>
          <w:rFonts w:ascii="Arial" w:hAnsi="Arial" w:cs="Arial"/>
          <w:sz w:val="22"/>
          <w:szCs w:val="22"/>
        </w:rPr>
        <w:t>cinco inciso</w:t>
      </w:r>
      <w:proofErr w:type="gramEnd"/>
      <w:r>
        <w:rPr>
          <w:rStyle w:val="Ninguno"/>
          <w:rFonts w:ascii="Arial" w:hAnsi="Arial" w:cs="Arial"/>
          <w:sz w:val="22"/>
          <w:szCs w:val="22"/>
        </w:rPr>
        <w:t xml:space="preserve"> d) del ordenamiento en cita y en cumplimiento del </w:t>
      </w:r>
      <w:r>
        <w:rPr>
          <w:rStyle w:val="Ninguno"/>
          <w:rFonts w:ascii="Arial" w:hAnsi="Arial" w:cs="Arial"/>
          <w:b/>
          <w:color w:val="FF0000"/>
          <w:sz w:val="22"/>
          <w:szCs w:val="22"/>
        </w:rPr>
        <w:t>punto diez</w:t>
      </w:r>
      <w:r>
        <w:rPr>
          <w:rStyle w:val="Ninguno"/>
          <w:rFonts w:ascii="Arial" w:hAnsi="Arial" w:cs="Arial"/>
          <w:color w:val="FF0000"/>
          <w:sz w:val="22"/>
          <w:szCs w:val="22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 xml:space="preserve">de el orden del día, el Consejera Presidente dio por clausurada la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Sesió</w:t>
      </w:r>
      <w:proofErr w:type="spellEnd"/>
      <w:r>
        <w:rPr>
          <w:rStyle w:val="Ninguno"/>
          <w:rFonts w:ascii="Arial" w:hAnsi="Arial" w:cs="Arial"/>
          <w:sz w:val="22"/>
          <w:szCs w:val="22"/>
          <w:lang w:val="it-IT"/>
        </w:rPr>
        <w:t>n extraordinaria del d</w:t>
      </w:r>
      <w:r>
        <w:rPr>
          <w:rStyle w:val="Ninguno"/>
          <w:rFonts w:ascii="Arial" w:hAnsi="Arial" w:cs="Arial"/>
          <w:sz w:val="22"/>
          <w:szCs w:val="22"/>
        </w:rPr>
        <w:t>í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a </w:t>
      </w:r>
      <w:proofErr w:type="spellStart"/>
      <w:r>
        <w:rPr>
          <w:rStyle w:val="Ninguno"/>
          <w:rFonts w:ascii="Arial" w:hAnsi="Arial" w:cs="Arial"/>
          <w:b/>
          <w:sz w:val="22"/>
          <w:szCs w:val="22"/>
          <w:lang w:val="en-US"/>
        </w:rPr>
        <w:t>Ocho</w:t>
      </w:r>
      <w:proofErr w:type="spellEnd"/>
      <w:r>
        <w:rPr>
          <w:rStyle w:val="Ninguno"/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de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junio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del dos mil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veintiuno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Style w:val="Ninguno"/>
          <w:rFonts w:ascii="Arial" w:hAnsi="Arial" w:cs="Arial"/>
          <w:sz w:val="22"/>
          <w:szCs w:val="22"/>
          <w:lang w:val="en-US"/>
        </w:rPr>
        <w:t>siendo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 xml:space="preserve"> las </w:t>
      </w:r>
      <w:proofErr w:type="spellStart"/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>Doce</w:t>
      </w:r>
      <w:proofErr w:type="spellEnd"/>
      <w:r>
        <w:rPr>
          <w:rStyle w:val="Ninguno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Style w:val="Ninguno"/>
          <w:rFonts w:ascii="Arial" w:hAnsi="Arial" w:cs="Arial"/>
          <w:sz w:val="22"/>
          <w:szCs w:val="22"/>
        </w:rPr>
        <w:t xml:space="preserve">horas con </w:t>
      </w:r>
      <w:r>
        <w:rPr>
          <w:rStyle w:val="Ninguno"/>
          <w:rFonts w:ascii="Arial" w:hAnsi="Arial" w:cs="Arial"/>
          <w:b/>
          <w:bCs/>
          <w:sz w:val="22"/>
          <w:szCs w:val="22"/>
        </w:rPr>
        <w:t xml:space="preserve">quince </w:t>
      </w:r>
      <w:r>
        <w:rPr>
          <w:rStyle w:val="Ninguno"/>
          <w:rFonts w:ascii="Arial" w:hAnsi="Arial" w:cs="Arial"/>
          <w:sz w:val="22"/>
          <w:szCs w:val="22"/>
          <w:lang w:val="en-US"/>
        </w:rPr>
        <w:t>minutos.  ------------------------------------------------------------------------------------------</w:t>
      </w: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</w:rPr>
      </w:pPr>
    </w:p>
    <w:p w:rsidR="00C47B89" w:rsidRDefault="00C47B89" w:rsidP="00C47B89">
      <w:pPr>
        <w:pStyle w:val="Cuerpo"/>
        <w:spacing w:line="360" w:lineRule="auto"/>
        <w:jc w:val="both"/>
        <w:rPr>
          <w:rStyle w:val="Ninguno"/>
          <w:rFonts w:ascii="Arial" w:hAnsi="Arial" w:cs="Arial"/>
          <w:sz w:val="22"/>
          <w:szCs w:val="22"/>
          <w:lang w:val="en-US"/>
        </w:rPr>
      </w:pPr>
      <w:r>
        <w:rPr>
          <w:rStyle w:val="Ninguno"/>
          <w:rFonts w:ascii="Arial" w:hAnsi="Arial" w:cs="Arial"/>
          <w:sz w:val="22"/>
          <w:szCs w:val="22"/>
        </w:rPr>
        <w:t xml:space="preserve">Por último y con fundamento en el artículo 184 de la Ley de Instituciones y Procedimientos Electorales del Estado de Yucatán y el artículo 23 numeral 4 del Reglamento de Sesiones de los Consejos del Instituto de Electoral y de Participación Ciudadana de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>
        <w:rPr>
          <w:rStyle w:val="Ninguno"/>
          <w:rFonts w:ascii="Arial" w:hAnsi="Arial" w:cs="Arial"/>
          <w:sz w:val="22"/>
          <w:szCs w:val="22"/>
          <w:lang w:val="fr-FR"/>
        </w:rPr>
        <w:t>n, rem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ítase</w:t>
      </w:r>
      <w:proofErr w:type="spellEnd"/>
      <w:r>
        <w:rPr>
          <w:rStyle w:val="Ninguno"/>
          <w:rFonts w:ascii="Arial" w:hAnsi="Arial" w:cs="Arial"/>
          <w:sz w:val="22"/>
          <w:szCs w:val="22"/>
        </w:rPr>
        <w:t xml:space="preserve"> copia certificada del acta de la presente Sesión a la Consejera Presidente del Consejo General del Instituto Electoral y de Participación Ciudadana de </w:t>
      </w:r>
      <w:proofErr w:type="spellStart"/>
      <w:r>
        <w:rPr>
          <w:rStyle w:val="Ninguno"/>
          <w:rFonts w:ascii="Arial" w:hAnsi="Arial" w:cs="Arial"/>
          <w:sz w:val="22"/>
          <w:szCs w:val="22"/>
        </w:rPr>
        <w:t>Yucatá</w:t>
      </w:r>
      <w:proofErr w:type="spellEnd"/>
      <w:r>
        <w:rPr>
          <w:rStyle w:val="Ninguno"/>
          <w:rFonts w:ascii="Arial" w:hAnsi="Arial" w:cs="Arial"/>
          <w:sz w:val="22"/>
          <w:szCs w:val="22"/>
          <w:lang w:val="en-US"/>
        </w:rPr>
        <w:t>n. ------------</w:t>
      </w:r>
    </w:p>
    <w:p w:rsidR="00C47B89" w:rsidRDefault="00C47B89" w:rsidP="009968B4">
      <w:pPr>
        <w:pStyle w:val="CuerpoA"/>
        <w:spacing w:line="276" w:lineRule="auto"/>
        <w:ind w:firstLine="360"/>
        <w:jc w:val="both"/>
        <w:rPr>
          <w:rStyle w:val="Ninguno"/>
          <w:rFonts w:ascii="Arial" w:hAnsi="Arial" w:cs="Arial"/>
        </w:rPr>
      </w:pPr>
    </w:p>
    <w:p w:rsidR="00C47B89" w:rsidRDefault="00C47B89" w:rsidP="009968B4">
      <w:pPr>
        <w:pStyle w:val="CuerpoA"/>
        <w:spacing w:line="276" w:lineRule="auto"/>
        <w:ind w:firstLine="360"/>
        <w:jc w:val="both"/>
        <w:rPr>
          <w:rStyle w:val="Ninguno"/>
          <w:rFonts w:ascii="Arial" w:hAnsi="Arial" w:cs="Arial"/>
        </w:rPr>
      </w:pPr>
    </w:p>
    <w:p w:rsidR="009968B4" w:rsidRPr="00282650" w:rsidRDefault="009968B4" w:rsidP="009968B4">
      <w:pPr>
        <w:pStyle w:val="CuerpoA"/>
        <w:spacing w:line="276" w:lineRule="auto"/>
        <w:ind w:firstLine="360"/>
        <w:jc w:val="both"/>
        <w:rPr>
          <w:rFonts w:ascii="Arial" w:hAnsi="Arial" w:cs="Arial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06"/>
        <w:gridCol w:w="4566"/>
      </w:tblGrid>
      <w:tr w:rsidR="00E33A1E" w:rsidRPr="00282650" w:rsidTr="00E33A1E">
        <w:trPr>
          <w:trHeight w:val="1166"/>
        </w:trPr>
        <w:tc>
          <w:tcPr>
            <w:tcW w:w="4506" w:type="dxa"/>
            <w:shd w:val="clear" w:color="auto" w:fill="auto"/>
          </w:tcPr>
          <w:p w:rsidR="00AA5BCB" w:rsidRPr="00282650" w:rsidRDefault="00AA5BCB" w:rsidP="009968B4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5BCB" w:rsidRPr="00282650" w:rsidRDefault="00E33A1E" w:rsidP="009968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ELISA ESTHER CANUL PECH CONSEJERA</w:t>
            </w:r>
            <w:r w:rsidR="00AA5BCB" w:rsidRPr="00282650">
              <w:rPr>
                <w:rFonts w:ascii="Arial" w:hAnsi="Arial" w:cs="Arial"/>
                <w:sz w:val="24"/>
                <w:szCs w:val="24"/>
              </w:rPr>
              <w:t xml:space="preserve"> PRESIDENTE</w:t>
            </w:r>
          </w:p>
        </w:tc>
        <w:tc>
          <w:tcPr>
            <w:tcW w:w="4566" w:type="dxa"/>
            <w:shd w:val="clear" w:color="auto" w:fill="auto"/>
          </w:tcPr>
          <w:p w:rsidR="00AA5BCB" w:rsidRPr="00282650" w:rsidRDefault="00AA5BCB" w:rsidP="009968B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A1E" w:rsidRDefault="00E33A1E" w:rsidP="009968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C.GRISSEL ROSSANA BASTO RAMOS</w:t>
            </w:r>
          </w:p>
          <w:p w:rsidR="00AA5BCB" w:rsidRPr="00282650" w:rsidRDefault="00E33A1E" w:rsidP="009968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EJECUTIVA</w:t>
            </w:r>
          </w:p>
        </w:tc>
      </w:tr>
      <w:tr w:rsidR="00E33A1E" w:rsidRPr="00282650" w:rsidTr="00E33A1E">
        <w:trPr>
          <w:trHeight w:val="1185"/>
        </w:trPr>
        <w:tc>
          <w:tcPr>
            <w:tcW w:w="4506" w:type="dxa"/>
            <w:shd w:val="clear" w:color="auto" w:fill="auto"/>
          </w:tcPr>
          <w:p w:rsidR="00AA5BCB" w:rsidRDefault="00AA5BCB" w:rsidP="009968B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8B4" w:rsidRDefault="009968B4" w:rsidP="009968B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8B4" w:rsidRPr="00282650" w:rsidRDefault="009968B4" w:rsidP="009968B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5BCB" w:rsidRPr="00282650" w:rsidRDefault="00AA5BCB" w:rsidP="009968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650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E33A1E">
              <w:rPr>
                <w:rFonts w:ascii="Arial" w:hAnsi="Arial" w:cs="Arial"/>
                <w:sz w:val="24"/>
                <w:szCs w:val="24"/>
              </w:rPr>
              <w:t xml:space="preserve">NELDY ARGELIA MAZA POOT CONSEJERA </w:t>
            </w:r>
            <w:r w:rsidRPr="00282650">
              <w:rPr>
                <w:rFonts w:ascii="Arial" w:hAnsi="Arial" w:cs="Arial"/>
                <w:sz w:val="24"/>
                <w:szCs w:val="24"/>
              </w:rPr>
              <w:t xml:space="preserve"> ELECTORAL</w:t>
            </w:r>
          </w:p>
        </w:tc>
        <w:tc>
          <w:tcPr>
            <w:tcW w:w="4566" w:type="dxa"/>
            <w:shd w:val="clear" w:color="auto" w:fill="auto"/>
          </w:tcPr>
          <w:p w:rsidR="00AA5BCB" w:rsidRDefault="00AA5BCB" w:rsidP="009968B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8B4" w:rsidRDefault="009968B4" w:rsidP="009968B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8B4" w:rsidRPr="00282650" w:rsidRDefault="009968B4" w:rsidP="009968B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5BCB" w:rsidRPr="00282650" w:rsidRDefault="00AA5BCB" w:rsidP="009968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650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E33A1E">
              <w:rPr>
                <w:rFonts w:ascii="Arial" w:hAnsi="Arial" w:cs="Arial"/>
                <w:sz w:val="24"/>
                <w:szCs w:val="24"/>
              </w:rPr>
              <w:t xml:space="preserve">LUIS EDUARDO PARRA SANCHEZ CONSEJERO ELECTORAL </w:t>
            </w:r>
          </w:p>
        </w:tc>
      </w:tr>
    </w:tbl>
    <w:p w:rsidR="009968B4" w:rsidRDefault="009968B4" w:rsidP="008C6879">
      <w:pPr>
        <w:ind w:firstLine="360"/>
        <w:jc w:val="center"/>
        <w:rPr>
          <w:rFonts w:ascii="Arial" w:hAnsi="Arial" w:cs="Arial"/>
          <w:b/>
          <w:bCs/>
        </w:rPr>
      </w:pPr>
    </w:p>
    <w:p w:rsidR="008C6879" w:rsidRDefault="008C6879" w:rsidP="008C6879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:rsidR="00C47B89" w:rsidRPr="00673DF7" w:rsidRDefault="00C47B89" w:rsidP="008C6879">
      <w:pPr>
        <w:ind w:firstLine="360"/>
        <w:jc w:val="center"/>
        <w:rPr>
          <w:rFonts w:ascii="Arial" w:hAnsi="Arial" w:cs="Arial"/>
          <w:b/>
          <w:bCs/>
        </w:rPr>
      </w:pPr>
    </w:p>
    <w:p w:rsidR="008C6879" w:rsidRDefault="008C6879" w:rsidP="008C6879">
      <w:pPr>
        <w:ind w:firstLine="360"/>
        <w:jc w:val="center"/>
        <w:rPr>
          <w:rFonts w:ascii="Arial" w:hAnsi="Arial" w:cs="Arial"/>
        </w:rPr>
      </w:pPr>
    </w:p>
    <w:tbl>
      <w:tblPr>
        <w:tblW w:w="10036" w:type="dxa"/>
        <w:jc w:val="center"/>
        <w:tblLook w:val="04A0" w:firstRow="1" w:lastRow="0" w:firstColumn="1" w:lastColumn="0" w:noHBand="0" w:noVBand="1"/>
      </w:tblPr>
      <w:tblGrid>
        <w:gridCol w:w="5018"/>
        <w:gridCol w:w="5018"/>
      </w:tblGrid>
      <w:tr w:rsidR="008C6879" w:rsidRPr="005C035B" w:rsidTr="00C47B89">
        <w:trPr>
          <w:trHeight w:val="778"/>
          <w:jc w:val="center"/>
        </w:trPr>
        <w:tc>
          <w:tcPr>
            <w:tcW w:w="5018" w:type="dxa"/>
            <w:shd w:val="clear" w:color="auto" w:fill="auto"/>
          </w:tcPr>
          <w:p w:rsidR="00C47B89" w:rsidRDefault="00C47B89" w:rsidP="00897CB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7B89" w:rsidRDefault="00C47B89" w:rsidP="00C47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b/>
              </w:rPr>
              <w:t xml:space="preserve">WILVY MELLISA CASTILLO PECH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>
              <w:rPr>
                <w:rFonts w:ascii="Arial" w:hAnsi="Arial" w:cs="Arial"/>
                <w:sz w:val="20"/>
                <w:szCs w:val="20"/>
              </w:rPr>
              <w:t>REVOLUCIONARIO INSTITUCIONAL</w:t>
            </w:r>
          </w:p>
          <w:p w:rsidR="008C6879" w:rsidRPr="005C035B" w:rsidRDefault="00C47B89" w:rsidP="00897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018" w:type="dxa"/>
            <w:shd w:val="clear" w:color="auto" w:fill="auto"/>
          </w:tcPr>
          <w:p w:rsidR="008C6879" w:rsidRDefault="008C6879" w:rsidP="00897CB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7B89" w:rsidRDefault="00C47B89" w:rsidP="00C47B89">
            <w:pPr>
              <w:spacing w:after="0"/>
              <w:jc w:val="center"/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C.RIGIEL ARMIN ARJONA ABURGOS</w:t>
            </w:r>
          </w:p>
          <w:p w:rsidR="00C47B89" w:rsidRPr="005C035B" w:rsidRDefault="00C47B89" w:rsidP="00E36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inguno"/>
                <w:bCs/>
                <w:sz w:val="23"/>
                <w:szCs w:val="23"/>
              </w:rPr>
              <w:t>REPRESENTANTE DEL PARTIDO POLITICO REVOLUCIONARIO IN</w:t>
            </w:r>
            <w:r w:rsidR="00E36A48">
              <w:rPr>
                <w:rStyle w:val="Ninguno"/>
                <w:bCs/>
                <w:sz w:val="23"/>
                <w:szCs w:val="23"/>
              </w:rPr>
              <w:t>S</w:t>
            </w:r>
            <w:r>
              <w:rPr>
                <w:rStyle w:val="Ninguno"/>
                <w:bCs/>
                <w:sz w:val="23"/>
                <w:szCs w:val="23"/>
              </w:rPr>
              <w:t>TITUCIONAL</w:t>
            </w:r>
          </w:p>
        </w:tc>
      </w:tr>
      <w:tr w:rsidR="008C6879" w:rsidRPr="005C035B" w:rsidTr="00C47B89">
        <w:trPr>
          <w:trHeight w:val="732"/>
          <w:jc w:val="center"/>
        </w:trPr>
        <w:tc>
          <w:tcPr>
            <w:tcW w:w="5018" w:type="dxa"/>
            <w:shd w:val="clear" w:color="auto" w:fill="auto"/>
          </w:tcPr>
          <w:p w:rsidR="008C6879" w:rsidRPr="005C035B" w:rsidRDefault="008C6879" w:rsidP="00C47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8" w:type="dxa"/>
            <w:shd w:val="clear" w:color="auto" w:fill="auto"/>
          </w:tcPr>
          <w:p w:rsidR="009968B4" w:rsidRPr="009968B4" w:rsidRDefault="009968B4" w:rsidP="00C47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79" w:rsidRPr="005C035B" w:rsidTr="00C47B89">
        <w:trPr>
          <w:trHeight w:val="778"/>
          <w:jc w:val="center"/>
        </w:trPr>
        <w:tc>
          <w:tcPr>
            <w:tcW w:w="5018" w:type="dxa"/>
            <w:shd w:val="clear" w:color="auto" w:fill="auto"/>
          </w:tcPr>
          <w:p w:rsidR="008C6879" w:rsidRPr="005C035B" w:rsidRDefault="008C6879" w:rsidP="00C47B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8" w:type="dxa"/>
            <w:shd w:val="clear" w:color="auto" w:fill="auto"/>
          </w:tcPr>
          <w:p w:rsidR="008C6879" w:rsidRPr="005C035B" w:rsidRDefault="008C6879" w:rsidP="00897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5CB" w:rsidRDefault="009968B4" w:rsidP="009968B4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9968B4" w:rsidRPr="009968B4" w:rsidRDefault="009968B4" w:rsidP="009968B4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9968B4">
        <w:rPr>
          <w:rFonts w:ascii="Arial" w:hAnsi="Arial" w:cs="Arial"/>
          <w:b/>
          <w:sz w:val="24"/>
          <w:szCs w:val="24"/>
        </w:rPr>
        <w:t xml:space="preserve">C. </w:t>
      </w:r>
      <w:r w:rsidR="00C47B89">
        <w:rPr>
          <w:rFonts w:ascii="Arial" w:hAnsi="Arial" w:cs="Arial"/>
          <w:b/>
          <w:sz w:val="24"/>
          <w:szCs w:val="24"/>
        </w:rPr>
        <w:t>CAMILO MOISES CANCHE CAAMAL</w:t>
      </w:r>
    </w:p>
    <w:p w:rsidR="009968B4" w:rsidRPr="00282650" w:rsidRDefault="009968B4" w:rsidP="00C47B89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REPESENTANTE DEL PARTICO </w:t>
      </w:r>
      <w:r w:rsidR="00C47B89">
        <w:rPr>
          <w:rFonts w:ascii="Arial" w:hAnsi="Arial" w:cs="Arial"/>
          <w:sz w:val="24"/>
          <w:szCs w:val="24"/>
        </w:rPr>
        <w:t xml:space="preserve">VERDE ECOLOGISTA </w:t>
      </w:r>
    </w:p>
    <w:sectPr w:rsidR="009968B4" w:rsidRPr="00282650" w:rsidSect="00521D3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30" w:rsidRDefault="00AD0930" w:rsidP="009B61F6">
      <w:pPr>
        <w:spacing w:after="0" w:line="240" w:lineRule="auto"/>
      </w:pPr>
      <w:r>
        <w:separator/>
      </w:r>
    </w:p>
  </w:endnote>
  <w:endnote w:type="continuationSeparator" w:id="0">
    <w:p w:rsidR="00AD0930" w:rsidRDefault="00AD0930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30" w:rsidRDefault="00AD0930" w:rsidP="009B61F6">
      <w:pPr>
        <w:spacing w:after="0" w:line="240" w:lineRule="auto"/>
      </w:pPr>
      <w:r>
        <w:separator/>
      </w:r>
    </w:p>
  </w:footnote>
  <w:footnote w:type="continuationSeparator" w:id="0">
    <w:p w:rsidR="00AD0930" w:rsidRDefault="00AD0930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2AF"/>
    <w:multiLevelType w:val="hybridMultilevel"/>
    <w:tmpl w:val="2832930E"/>
    <w:lvl w:ilvl="0" w:tplc="E41CA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2154F"/>
    <w:multiLevelType w:val="hybridMultilevel"/>
    <w:tmpl w:val="2E40A5BA"/>
    <w:numStyleLink w:val="Estiloimportado1"/>
  </w:abstractNum>
  <w:abstractNum w:abstractNumId="4" w15:restartNumberingAfterBreak="0">
    <w:nsid w:val="5EAD5C73"/>
    <w:multiLevelType w:val="multilevel"/>
    <w:tmpl w:val="F1446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95D80"/>
    <w:multiLevelType w:val="hybridMultilevel"/>
    <w:tmpl w:val="B10A6A52"/>
    <w:numStyleLink w:val="Estiloimportado10"/>
  </w:abstractNum>
  <w:abstractNum w:abstractNumId="6" w15:restartNumberingAfterBreak="0">
    <w:nsid w:val="7A51403E"/>
    <w:multiLevelType w:val="hybridMultilevel"/>
    <w:tmpl w:val="B10A6A52"/>
    <w:styleLink w:val="Estiloimportado10"/>
    <w:lvl w:ilvl="0" w:tplc="433A7B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F00E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B205F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A3F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7EF4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84DB7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D2FB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56B8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22684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 w:tplc="D182EA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F0D9B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302F30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EAE87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90C07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8C887E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A8508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6AC43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E041BE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24F64"/>
    <w:rsid w:val="000817A7"/>
    <w:rsid w:val="000910A3"/>
    <w:rsid w:val="000D7BD5"/>
    <w:rsid w:val="001869DD"/>
    <w:rsid w:val="00191733"/>
    <w:rsid w:val="00211512"/>
    <w:rsid w:val="00267C86"/>
    <w:rsid w:val="00282650"/>
    <w:rsid w:val="002E4FD2"/>
    <w:rsid w:val="003034B9"/>
    <w:rsid w:val="0034128D"/>
    <w:rsid w:val="003A493F"/>
    <w:rsid w:val="003B008C"/>
    <w:rsid w:val="00404C8B"/>
    <w:rsid w:val="0042459C"/>
    <w:rsid w:val="00427437"/>
    <w:rsid w:val="004548C7"/>
    <w:rsid w:val="00471694"/>
    <w:rsid w:val="005C2C0D"/>
    <w:rsid w:val="005F76C3"/>
    <w:rsid w:val="00661D7A"/>
    <w:rsid w:val="00673DF7"/>
    <w:rsid w:val="006B0570"/>
    <w:rsid w:val="006B185B"/>
    <w:rsid w:val="007160D8"/>
    <w:rsid w:val="0077030C"/>
    <w:rsid w:val="007C6ABC"/>
    <w:rsid w:val="00881B8D"/>
    <w:rsid w:val="00887C1B"/>
    <w:rsid w:val="008C5244"/>
    <w:rsid w:val="008C6879"/>
    <w:rsid w:val="008D61BD"/>
    <w:rsid w:val="00905D07"/>
    <w:rsid w:val="0097644E"/>
    <w:rsid w:val="00987AB4"/>
    <w:rsid w:val="009968B4"/>
    <w:rsid w:val="009B61F6"/>
    <w:rsid w:val="009D61D2"/>
    <w:rsid w:val="00A87BAE"/>
    <w:rsid w:val="00AA5BCB"/>
    <w:rsid w:val="00AC027D"/>
    <w:rsid w:val="00AD0930"/>
    <w:rsid w:val="00AD4AB0"/>
    <w:rsid w:val="00AE65CB"/>
    <w:rsid w:val="00B15B85"/>
    <w:rsid w:val="00B163DD"/>
    <w:rsid w:val="00B17D8A"/>
    <w:rsid w:val="00B31072"/>
    <w:rsid w:val="00B463F5"/>
    <w:rsid w:val="00B75F86"/>
    <w:rsid w:val="00B97D52"/>
    <w:rsid w:val="00BC167E"/>
    <w:rsid w:val="00BE5E5A"/>
    <w:rsid w:val="00C070AF"/>
    <w:rsid w:val="00C3689C"/>
    <w:rsid w:val="00C47B89"/>
    <w:rsid w:val="00C54A76"/>
    <w:rsid w:val="00C63840"/>
    <w:rsid w:val="00CD0282"/>
    <w:rsid w:val="00CE51C7"/>
    <w:rsid w:val="00CE59BE"/>
    <w:rsid w:val="00CF11B1"/>
    <w:rsid w:val="00D0171B"/>
    <w:rsid w:val="00D51802"/>
    <w:rsid w:val="00D545B1"/>
    <w:rsid w:val="00DF0D19"/>
    <w:rsid w:val="00E33A1E"/>
    <w:rsid w:val="00E36A48"/>
    <w:rsid w:val="00E40F15"/>
    <w:rsid w:val="00EA5170"/>
    <w:rsid w:val="00EB4B6C"/>
    <w:rsid w:val="00EE02D8"/>
    <w:rsid w:val="00EE5388"/>
    <w:rsid w:val="00F07946"/>
    <w:rsid w:val="00F6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C7D70-3E10-4AA1-87D3-16847766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Sinespaciado">
    <w:name w:val="No Spacing"/>
    <w:uiPriority w:val="1"/>
    <w:qFormat/>
    <w:rsid w:val="00427437"/>
    <w:pPr>
      <w:spacing w:after="0" w:line="240" w:lineRule="auto"/>
    </w:pPr>
  </w:style>
  <w:style w:type="paragraph" w:customStyle="1" w:styleId="CuerpoA">
    <w:name w:val="Cuerpo A"/>
    <w:rsid w:val="00EA51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</w:rPr>
  </w:style>
  <w:style w:type="numbering" w:customStyle="1" w:styleId="Estiloimportado10">
    <w:name w:val="Estilo importado 1.0"/>
    <w:rsid w:val="00EA5170"/>
    <w:pPr>
      <w:numPr>
        <w:numId w:val="5"/>
      </w:numPr>
    </w:pPr>
  </w:style>
  <w:style w:type="paragraph" w:customStyle="1" w:styleId="CuerpoB">
    <w:name w:val="Cuerpo B"/>
    <w:rsid w:val="00EA51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51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E40F15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40F15"/>
    <w:rPr>
      <w:rFonts w:ascii="Arial" w:eastAsia="Times New Roman" w:hAnsi="Arial" w:cs="Times New Roman"/>
      <w:sz w:val="26"/>
      <w:szCs w:val="20"/>
      <w:lang w:eastAsia="es-ES"/>
    </w:rPr>
  </w:style>
  <w:style w:type="table" w:customStyle="1" w:styleId="TableNormal">
    <w:name w:val="Table Normal"/>
    <w:rsid w:val="00C47B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2346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2</cp:revision>
  <cp:lastPrinted>2021-06-08T17:28:00Z</cp:lastPrinted>
  <dcterms:created xsi:type="dcterms:W3CDTF">2021-06-14T17:47:00Z</dcterms:created>
  <dcterms:modified xsi:type="dcterms:W3CDTF">2021-06-14T17:47:00Z</dcterms:modified>
</cp:coreProperties>
</file>