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1136F" w14:textId="77777777" w:rsidR="00AA5BCB" w:rsidRDefault="00AA5BCB" w:rsidP="00AA5BCB">
      <w:pPr>
        <w:jc w:val="center"/>
        <w:rPr>
          <w:rFonts w:ascii="Arial" w:hAnsi="Arial" w:cs="Arial"/>
          <w:b/>
        </w:rPr>
      </w:pPr>
    </w:p>
    <w:p w14:paraId="12238894" w14:textId="2EA1CA46" w:rsidR="00F55469" w:rsidRPr="000B3068" w:rsidRDefault="00F55469" w:rsidP="00297BA1">
      <w:pPr>
        <w:spacing w:line="360" w:lineRule="auto"/>
        <w:jc w:val="center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ACTA DE </w:t>
      </w:r>
      <w:r w:rsidRPr="000B3068">
        <w:rPr>
          <w:rFonts w:ascii="Arial" w:hAnsi="Arial" w:cs="Arial"/>
          <w:b/>
        </w:rPr>
        <w:t>SESIÓN ORDINARIA</w:t>
      </w:r>
      <w:r w:rsidRPr="000B3068">
        <w:rPr>
          <w:rFonts w:ascii="Arial" w:hAnsi="Arial" w:cs="Arial"/>
        </w:rPr>
        <w:t xml:space="preserve"> CELEBRADA POR EL C</w:t>
      </w:r>
      <w:r w:rsidR="001F1E97">
        <w:rPr>
          <w:rFonts w:ascii="Arial" w:hAnsi="Arial" w:cs="Arial"/>
        </w:rPr>
        <w:t>ONSEJO MUNICIPAL ELECTORAL DE CHIKINDZONOT, DE FECHA 9</w:t>
      </w:r>
      <w:r w:rsidRPr="000B3068">
        <w:rPr>
          <w:rFonts w:ascii="Arial" w:hAnsi="Arial" w:cs="Arial"/>
        </w:rPr>
        <w:t xml:space="preserve"> DE </w:t>
      </w:r>
      <w:r w:rsidR="00091716">
        <w:rPr>
          <w:rFonts w:ascii="Arial" w:hAnsi="Arial" w:cs="Arial"/>
        </w:rPr>
        <w:t>MARZO</w:t>
      </w:r>
      <w:r w:rsidRPr="000B3068">
        <w:rPr>
          <w:rFonts w:ascii="Arial" w:hAnsi="Arial" w:cs="Arial"/>
        </w:rPr>
        <w:t xml:space="preserve"> DEL A</w:t>
      </w:r>
      <w:r w:rsidR="001F1E97">
        <w:rPr>
          <w:rFonts w:ascii="Arial" w:eastAsia="Times New Roman" w:hAnsi="Arial" w:cs="Arial"/>
          <w:sz w:val="24"/>
          <w:szCs w:val="24"/>
          <w:lang w:eastAsia="es-MX"/>
        </w:rPr>
        <w:t>Ñ</w:t>
      </w:r>
      <w:r w:rsidRPr="000B3068">
        <w:rPr>
          <w:rFonts w:ascii="Arial" w:hAnsi="Arial" w:cs="Arial"/>
        </w:rPr>
        <w:t>O 2021.</w:t>
      </w:r>
    </w:p>
    <w:p w14:paraId="1584008D" w14:textId="35648540" w:rsidR="00F55469" w:rsidRPr="000B3068" w:rsidRDefault="00297BA1" w:rsidP="00297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55469" w:rsidRPr="000B3068">
        <w:rPr>
          <w:rFonts w:ascii="Arial" w:hAnsi="Arial" w:cs="Arial"/>
        </w:rPr>
        <w:t xml:space="preserve">En el municipio de </w:t>
      </w:r>
      <w:proofErr w:type="spellStart"/>
      <w:r w:rsidR="001F1E97">
        <w:rPr>
          <w:rFonts w:ascii="Arial" w:hAnsi="Arial" w:cs="Arial"/>
        </w:rPr>
        <w:t>Chikin</w:t>
      </w:r>
      <w:r>
        <w:rPr>
          <w:rFonts w:ascii="Arial" w:hAnsi="Arial" w:cs="Arial"/>
        </w:rPr>
        <w:t>d</w:t>
      </w:r>
      <w:r w:rsidR="001F1E97">
        <w:rPr>
          <w:rFonts w:ascii="Arial" w:hAnsi="Arial" w:cs="Arial"/>
        </w:rPr>
        <w:t>zonot</w:t>
      </w:r>
      <w:proofErr w:type="spellEnd"/>
      <w:r w:rsidR="00F55469" w:rsidRPr="000B3068">
        <w:rPr>
          <w:rFonts w:ascii="Arial" w:hAnsi="Arial" w:cs="Arial"/>
        </w:rPr>
        <w:t xml:space="preserve">, Yucatán, Estados Unidos Mexicanos, siendo las </w:t>
      </w:r>
      <w:r>
        <w:rPr>
          <w:rFonts w:ascii="Arial" w:hAnsi="Arial" w:cs="Arial"/>
        </w:rPr>
        <w:t>10</w:t>
      </w:r>
      <w:r w:rsidR="00091716">
        <w:rPr>
          <w:rFonts w:ascii="Arial" w:hAnsi="Arial" w:cs="Arial"/>
        </w:rPr>
        <w:t xml:space="preserve"> </w:t>
      </w:r>
      <w:r w:rsidR="00F55469" w:rsidRPr="000B3068">
        <w:rPr>
          <w:rFonts w:ascii="Arial" w:hAnsi="Arial" w:cs="Arial"/>
        </w:rPr>
        <w:t xml:space="preserve">horas con </w:t>
      </w:r>
      <w:r>
        <w:rPr>
          <w:rFonts w:ascii="Arial" w:hAnsi="Arial" w:cs="Arial"/>
        </w:rPr>
        <w:t>0</w:t>
      </w:r>
      <w:r w:rsidR="00E87A2C">
        <w:rPr>
          <w:rFonts w:ascii="Arial" w:hAnsi="Arial" w:cs="Arial"/>
        </w:rPr>
        <w:t>1</w:t>
      </w:r>
      <w:r w:rsidR="00F55469" w:rsidRPr="000B3068">
        <w:rPr>
          <w:rFonts w:ascii="Arial" w:hAnsi="Arial" w:cs="Arial"/>
        </w:rPr>
        <w:t xml:space="preserve"> minutos, del día 1</w:t>
      </w:r>
      <w:r w:rsidR="00091716">
        <w:rPr>
          <w:rFonts w:ascii="Arial" w:hAnsi="Arial" w:cs="Arial"/>
        </w:rPr>
        <w:t>0</w:t>
      </w:r>
      <w:r w:rsidR="00F55469" w:rsidRPr="000B3068">
        <w:rPr>
          <w:rFonts w:ascii="Arial" w:hAnsi="Arial" w:cs="Arial"/>
        </w:rPr>
        <w:t xml:space="preserve"> de </w:t>
      </w:r>
      <w:r w:rsidR="00091716">
        <w:rPr>
          <w:rFonts w:ascii="Arial" w:hAnsi="Arial" w:cs="Arial"/>
        </w:rPr>
        <w:t>marzo</w:t>
      </w:r>
      <w:r w:rsidR="00F55469" w:rsidRPr="000B3068">
        <w:rPr>
          <w:rFonts w:ascii="Arial" w:hAnsi="Arial" w:cs="Arial"/>
        </w:rPr>
        <w:t xml:space="preserve"> del año 2021, en el local que ocupa el Consejo Municipal Electoral de </w:t>
      </w:r>
      <w:proofErr w:type="spellStart"/>
      <w:r w:rsidR="001F1E97">
        <w:rPr>
          <w:rFonts w:ascii="Arial" w:hAnsi="Arial" w:cs="Arial"/>
        </w:rPr>
        <w:t>Chikin</w:t>
      </w:r>
      <w:r>
        <w:rPr>
          <w:rFonts w:ascii="Arial" w:hAnsi="Arial" w:cs="Arial"/>
        </w:rPr>
        <w:t>d</w:t>
      </w:r>
      <w:r w:rsidR="001F1E97">
        <w:rPr>
          <w:rFonts w:ascii="Arial" w:hAnsi="Arial" w:cs="Arial"/>
        </w:rPr>
        <w:t>zonot</w:t>
      </w:r>
      <w:proofErr w:type="spellEnd"/>
      <w:r w:rsidR="00F55469" w:rsidRPr="000B3068">
        <w:rPr>
          <w:rFonts w:ascii="Arial" w:hAnsi="Arial" w:cs="Arial"/>
        </w:rPr>
        <w:t>, ubicado en el predio</w:t>
      </w:r>
      <w:r>
        <w:rPr>
          <w:rFonts w:ascii="Arial" w:eastAsia="Calibri" w:hAnsi="Arial" w:cs="Arial"/>
        </w:rPr>
        <w:t xml:space="preserve"> número S/N de la calle 17 por 24 y 26</w:t>
      </w:r>
      <w:r w:rsidR="00F55469" w:rsidRPr="000B3068">
        <w:rPr>
          <w:rFonts w:ascii="Arial" w:eastAsia="Calibri" w:hAnsi="Arial" w:cs="Arial"/>
        </w:rPr>
        <w:t xml:space="preserve"> </w:t>
      </w:r>
      <w:r w:rsidR="00F55469" w:rsidRPr="000B3068">
        <w:rPr>
          <w:rFonts w:ascii="Arial" w:hAnsi="Arial" w:cs="Arial"/>
        </w:rPr>
        <w:t>de este municipio, se reunieron los integrantes de este Consejo Municipal Electoral con la finalidad de celebrar la presente sesión ordinaria.</w:t>
      </w:r>
    </w:p>
    <w:p w14:paraId="463697CB" w14:textId="2279F0C8" w:rsidR="00AA5BCB" w:rsidRPr="000B3068" w:rsidRDefault="001F1E97" w:rsidP="00AA5BCB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En uso de la palabra, el</w:t>
      </w:r>
      <w:r w:rsidR="00F55469" w:rsidRPr="000B3068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Olabo</w:t>
      </w:r>
      <w:proofErr w:type="spellEnd"/>
      <w:r>
        <w:rPr>
          <w:rFonts w:ascii="Arial" w:hAnsi="Arial" w:cs="Arial"/>
        </w:rPr>
        <w:t xml:space="preserve"> Reyes Poot Pat, Consejero</w:t>
      </w:r>
      <w:r w:rsidR="00F55469" w:rsidRPr="000B3068">
        <w:rPr>
          <w:rFonts w:ascii="Arial" w:hAnsi="Arial" w:cs="Arial"/>
        </w:rPr>
        <w:t xml:space="preserve"> Presidente de este Consejo Municipal Electoral, manifestó lo siguiente: Buenas tardes señoras y señores integrantes de este Consejo Municipal Electoral de </w:t>
      </w:r>
      <w:proofErr w:type="spellStart"/>
      <w:r>
        <w:rPr>
          <w:rFonts w:ascii="Arial" w:hAnsi="Arial" w:cs="Arial"/>
        </w:rPr>
        <w:t>Chikin</w:t>
      </w:r>
      <w:r w:rsidR="00297BA1">
        <w:rPr>
          <w:rFonts w:ascii="Arial" w:hAnsi="Arial" w:cs="Arial"/>
        </w:rPr>
        <w:t>d</w:t>
      </w:r>
      <w:r>
        <w:rPr>
          <w:rFonts w:ascii="Arial" w:hAnsi="Arial" w:cs="Arial"/>
        </w:rPr>
        <w:t>zonot</w:t>
      </w:r>
      <w:proofErr w:type="spellEnd"/>
      <w:r w:rsidR="00F55469" w:rsidRPr="000B3068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declaro que siendo las </w:t>
      </w:r>
      <w:r w:rsidR="00297BA1">
        <w:rPr>
          <w:rFonts w:ascii="Arial" w:hAnsi="Arial" w:cs="Arial"/>
        </w:rPr>
        <w:t>10</w:t>
      </w:r>
      <w:r w:rsidR="00F55469" w:rsidRPr="000B3068">
        <w:rPr>
          <w:rFonts w:ascii="Arial" w:hAnsi="Arial" w:cs="Arial"/>
        </w:rPr>
        <w:t xml:space="preserve"> horas con </w:t>
      </w:r>
      <w:r w:rsidR="00297BA1">
        <w:rPr>
          <w:rFonts w:ascii="Arial" w:hAnsi="Arial" w:cs="Arial"/>
        </w:rPr>
        <w:t>0</w:t>
      </w:r>
      <w:r w:rsidR="00E87A2C">
        <w:rPr>
          <w:rFonts w:ascii="Arial" w:hAnsi="Arial" w:cs="Arial"/>
        </w:rPr>
        <w:t>1</w:t>
      </w:r>
      <w:r w:rsidR="00297BA1">
        <w:rPr>
          <w:rFonts w:ascii="Arial" w:hAnsi="Arial" w:cs="Arial"/>
        </w:rPr>
        <w:t xml:space="preserve"> minutos del día 9</w:t>
      </w:r>
      <w:r w:rsidR="00091716">
        <w:rPr>
          <w:rFonts w:ascii="Arial" w:hAnsi="Arial" w:cs="Arial"/>
        </w:rPr>
        <w:t xml:space="preserve"> </w:t>
      </w:r>
      <w:r w:rsidR="00F55469" w:rsidRPr="000B3068">
        <w:rPr>
          <w:rFonts w:ascii="Arial" w:hAnsi="Arial" w:cs="Arial"/>
        </w:rPr>
        <w:t xml:space="preserve">de </w:t>
      </w:r>
      <w:r w:rsidR="00091716">
        <w:rPr>
          <w:rFonts w:ascii="Arial" w:hAnsi="Arial" w:cs="Arial"/>
        </w:rPr>
        <w:t>marzo</w:t>
      </w:r>
      <w:r w:rsidR="00F55469" w:rsidRPr="000B3068">
        <w:rPr>
          <w:rFonts w:ascii="Arial" w:hAnsi="Arial" w:cs="Arial"/>
        </w:rPr>
        <w:t xml:space="preserve"> del año 2021 damos inicio a la presente sesión ordinaria</w:t>
      </w:r>
    </w:p>
    <w:p w14:paraId="1138506E" w14:textId="77777777" w:rsidR="00F55469" w:rsidRPr="000B3068" w:rsidRDefault="00F55469" w:rsidP="00F55469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PUNTO NÚMERO UNO</w:t>
      </w:r>
    </w:p>
    <w:p w14:paraId="38724D39" w14:textId="74BBECEF" w:rsidR="00F55469" w:rsidRPr="000B3068" w:rsidRDefault="001F1E97" w:rsidP="00F554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en uso de la voz el</w:t>
      </w:r>
      <w:r w:rsidR="00297BA1">
        <w:rPr>
          <w:rFonts w:ascii="Arial" w:hAnsi="Arial" w:cs="Arial"/>
        </w:rPr>
        <w:t xml:space="preserve"> Consejero</w:t>
      </w:r>
      <w:r w:rsidR="00F55469" w:rsidRPr="000B3068">
        <w:rPr>
          <w:rFonts w:ascii="Arial" w:hAnsi="Arial" w:cs="Arial"/>
        </w:rPr>
        <w:t xml:space="preserve"> Presidente, </w:t>
      </w:r>
      <w:r w:rsidRPr="000B3068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Olabo</w:t>
      </w:r>
      <w:proofErr w:type="spellEnd"/>
      <w:r>
        <w:rPr>
          <w:rFonts w:ascii="Arial" w:hAnsi="Arial" w:cs="Arial"/>
        </w:rPr>
        <w:t xml:space="preserve"> Reyes Poot Pat, </w:t>
      </w:r>
      <w:r w:rsidR="00F55469" w:rsidRPr="000B3068">
        <w:rPr>
          <w:rFonts w:ascii="Arial" w:hAnsi="Arial" w:cs="Arial"/>
        </w:rPr>
        <w:t>de conformidad a lo establecido en el inciso d), del artículo 7, del mismo ordenamiento jurídico, solicitó a la Secretaria Ejecutiva proceder con el primer punto del orden de día, consistente en dar cuenta de la lista de asistencia y certificación del quórum legal.</w:t>
      </w:r>
    </w:p>
    <w:p w14:paraId="478A27B1" w14:textId="687D7E7D" w:rsidR="00F55469" w:rsidRPr="000B3068" w:rsidRDefault="00297BA1" w:rsidP="00297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55469" w:rsidRPr="000B3068">
        <w:rPr>
          <w:rFonts w:ascii="Arial" w:hAnsi="Arial" w:cs="Arial"/>
        </w:rPr>
        <w:t xml:space="preserve">Siendo que, como punto número </w:t>
      </w:r>
      <w:r w:rsidR="00F55469" w:rsidRPr="000B3068">
        <w:rPr>
          <w:rFonts w:ascii="Arial" w:hAnsi="Arial" w:cs="Arial"/>
          <w:b/>
        </w:rPr>
        <w:t>uno</w:t>
      </w:r>
      <w:r w:rsidR="00F55469" w:rsidRPr="000B3068">
        <w:rPr>
          <w:rFonts w:ascii="Arial" w:hAnsi="Arial" w:cs="Arial"/>
        </w:rPr>
        <w:t xml:space="preserve"> del Orden del Día; en uso de la palabra la Secretaria Ejecutiva C. </w:t>
      </w:r>
      <w:r>
        <w:rPr>
          <w:rFonts w:ascii="Arial" w:hAnsi="Arial" w:cs="Arial"/>
        </w:rPr>
        <w:t>María Lourdes Chan Tuyub</w:t>
      </w:r>
      <w:r w:rsidR="00F55469" w:rsidRPr="000B3068">
        <w:rPr>
          <w:rFonts w:ascii="Arial" w:hAnsi="Arial" w:cs="Arial"/>
        </w:rPr>
        <w:t xml:space="preserve">, para hacer constar el registro en el acta de la presente Sesión, procedió a tomar la asistencia de los integrantes de este Consejo Municipal Electoral, encontrándose presentes las siguientes personas: </w:t>
      </w:r>
    </w:p>
    <w:p w14:paraId="5D0E42BE" w14:textId="180CCC28" w:rsidR="00297BA1" w:rsidRDefault="00297BA1" w:rsidP="00297BA1">
      <w:pPr>
        <w:spacing w:after="120" w:line="240" w:lineRule="auto"/>
        <w:ind w:firstLine="709"/>
        <w:jc w:val="both"/>
        <w:rPr>
          <w:rFonts w:ascii="Arial" w:hAnsi="Arial" w:cs="Arial"/>
        </w:rPr>
      </w:pPr>
      <w:bookmarkStart w:id="0" w:name="_Hlk62479185"/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Presidente Electoral C. </w:t>
      </w:r>
      <w:proofErr w:type="spellStart"/>
      <w:r>
        <w:rPr>
          <w:rFonts w:ascii="Arial" w:hAnsi="Arial" w:cs="Arial"/>
        </w:rPr>
        <w:t>Olabo</w:t>
      </w:r>
      <w:proofErr w:type="spellEnd"/>
      <w:r>
        <w:rPr>
          <w:rFonts w:ascii="Arial" w:hAnsi="Arial" w:cs="Arial"/>
        </w:rPr>
        <w:t xml:space="preserve"> Reyes Poot Pat, </w:t>
      </w:r>
    </w:p>
    <w:p w14:paraId="072356D5" w14:textId="77777777" w:rsidR="00297BA1" w:rsidRDefault="00297BA1" w:rsidP="00297BA1">
      <w:pPr>
        <w:spacing w:after="1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Electoral, C. Alma Migdalia Chan y </w:t>
      </w:r>
      <w:proofErr w:type="gramStart"/>
      <w:r>
        <w:rPr>
          <w:rFonts w:ascii="Arial" w:hAnsi="Arial" w:cs="Arial"/>
        </w:rPr>
        <w:t>Chan ,</w:t>
      </w:r>
      <w:proofErr w:type="gramEnd"/>
      <w:r>
        <w:rPr>
          <w:rFonts w:ascii="Arial" w:hAnsi="Arial" w:cs="Arial"/>
        </w:rPr>
        <w:t xml:space="preserve"> </w:t>
      </w:r>
    </w:p>
    <w:p w14:paraId="71C6DAC1" w14:textId="77777777" w:rsidR="00297BA1" w:rsidRDefault="00297BA1" w:rsidP="00297BA1">
      <w:pPr>
        <w:spacing w:after="1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Luis Miguel Pat </w:t>
      </w:r>
      <w:proofErr w:type="spellStart"/>
      <w:r>
        <w:rPr>
          <w:rFonts w:ascii="Arial" w:hAnsi="Arial" w:cs="Arial"/>
        </w:rPr>
        <w:t>Manzon</w:t>
      </w:r>
      <w:proofErr w:type="spellEnd"/>
      <w:r>
        <w:rPr>
          <w:rFonts w:ascii="Arial" w:hAnsi="Arial" w:cs="Arial"/>
        </w:rPr>
        <w:t xml:space="preserve"> todos los anteriormente mencionados con derecho a voz y voto, y la Secretaria Ejecutiva C.</w:t>
      </w:r>
      <w:r w:rsidRPr="003D67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María Lourdes Chan Tuyub 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derecho a voz, pero sin voto.</w:t>
      </w:r>
    </w:p>
    <w:p w14:paraId="6C56F35F" w14:textId="088C1343" w:rsidR="006F41B9" w:rsidRDefault="00F55469" w:rsidP="00F55469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Y las representaciones de los siguientes partidos políticos:</w:t>
      </w:r>
      <w:bookmarkEnd w:id="0"/>
    </w:p>
    <w:p w14:paraId="591BA514" w14:textId="77777777" w:rsidR="00580248" w:rsidRDefault="00580248" w:rsidP="0058024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Pr="005864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Propietario; Fortunato </w:t>
      </w:r>
      <w:proofErr w:type="spellStart"/>
      <w:r>
        <w:rPr>
          <w:rFonts w:ascii="Arial" w:hAnsi="Arial" w:cs="Arial"/>
        </w:rPr>
        <w:t>Uc</w:t>
      </w:r>
      <w:proofErr w:type="spellEnd"/>
      <w:r>
        <w:rPr>
          <w:rFonts w:ascii="Arial" w:hAnsi="Arial" w:cs="Arial"/>
        </w:rPr>
        <w:t xml:space="preserve"> Chan                                  </w:t>
      </w:r>
    </w:p>
    <w:p w14:paraId="1498CE01" w14:textId="77777777" w:rsidR="00580248" w:rsidRPr="00697D2E" w:rsidRDefault="00580248" w:rsidP="0058024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>
        <w:rPr>
          <w:rFonts w:ascii="Arial" w:hAnsi="Arial" w:cs="Arial"/>
        </w:rPr>
        <w:t xml:space="preserve"> propietario; </w:t>
      </w:r>
      <w:proofErr w:type="spellStart"/>
      <w:r>
        <w:rPr>
          <w:rFonts w:ascii="Arial" w:hAnsi="Arial" w:cs="Arial"/>
        </w:rPr>
        <w:t>Jose</w:t>
      </w:r>
      <w:proofErr w:type="spellEnd"/>
      <w:r>
        <w:rPr>
          <w:rFonts w:ascii="Arial" w:hAnsi="Arial" w:cs="Arial"/>
        </w:rPr>
        <w:t xml:space="preserve"> Carlos Chan Kauil</w:t>
      </w:r>
    </w:p>
    <w:p w14:paraId="79E280A7" w14:textId="1E12F325" w:rsidR="00F55469" w:rsidRPr="000B3068" w:rsidRDefault="00580248" w:rsidP="005802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Partido Morena, C. propietario</w:t>
      </w:r>
      <w:r w:rsidRPr="00E87A2C">
        <w:rPr>
          <w:rFonts w:ascii="Arial" w:hAnsi="Arial" w:cs="Arial"/>
        </w:rPr>
        <w:t xml:space="preserve">; </w:t>
      </w:r>
      <w:proofErr w:type="spellStart"/>
      <w:r w:rsidRPr="00E87A2C">
        <w:rPr>
          <w:rFonts w:ascii="Arial" w:hAnsi="Arial" w:cs="Arial"/>
        </w:rPr>
        <w:t>Asuncion</w:t>
      </w:r>
      <w:proofErr w:type="spellEnd"/>
      <w:r w:rsidRPr="00E87A2C">
        <w:rPr>
          <w:rFonts w:ascii="Arial" w:hAnsi="Arial" w:cs="Arial"/>
        </w:rPr>
        <w:t xml:space="preserve"> Moo Pech </w:t>
      </w:r>
    </w:p>
    <w:p w14:paraId="6A265B4D" w14:textId="77777777" w:rsidR="000B3068" w:rsidRPr="000B3068" w:rsidRDefault="000B3068" w:rsidP="00F55469">
      <w:pPr>
        <w:ind w:firstLine="360"/>
        <w:jc w:val="both"/>
        <w:rPr>
          <w:rFonts w:ascii="Arial" w:hAnsi="Arial" w:cs="Arial"/>
        </w:rPr>
      </w:pPr>
    </w:p>
    <w:p w14:paraId="2EC6D470" w14:textId="72121ED2" w:rsidR="00F55469" w:rsidRPr="000B3068" w:rsidRDefault="00580248" w:rsidP="005802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55469" w:rsidRPr="000B3068">
        <w:rPr>
          <w:rFonts w:ascii="Arial" w:hAnsi="Arial" w:cs="Arial"/>
        </w:rPr>
        <w:t>PUNTO NÚMERO DOS</w:t>
      </w:r>
    </w:p>
    <w:p w14:paraId="3C354A09" w14:textId="77777777" w:rsidR="00580248" w:rsidRDefault="00580248" w:rsidP="00F55469">
      <w:pPr>
        <w:ind w:firstLine="708"/>
        <w:jc w:val="both"/>
        <w:rPr>
          <w:rFonts w:ascii="Arial" w:hAnsi="Arial" w:cs="Arial"/>
        </w:rPr>
      </w:pPr>
    </w:p>
    <w:p w14:paraId="7CF0C6DB" w14:textId="77777777" w:rsidR="001C1019" w:rsidRDefault="001C1019" w:rsidP="00F55469">
      <w:pPr>
        <w:ind w:firstLine="708"/>
        <w:jc w:val="both"/>
        <w:rPr>
          <w:rFonts w:ascii="Arial" w:hAnsi="Arial" w:cs="Arial"/>
        </w:rPr>
      </w:pPr>
    </w:p>
    <w:p w14:paraId="1CD0943F" w14:textId="14BE1A3D" w:rsidR="00F55469" w:rsidRPr="000B3068" w:rsidRDefault="00580248" w:rsidP="00F554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F55469" w:rsidRPr="000B3068">
        <w:rPr>
          <w:rFonts w:ascii="Arial" w:hAnsi="Arial" w:cs="Arial"/>
        </w:rPr>
        <w:t xml:space="preserve"> Presidente, solicitó a la Secretaria Ejecutiva, proceda a dar cuenta del siguiente punto del orden del día; a lo que la Secretaria Ejecutiva, en cumplimiento del punto </w:t>
      </w:r>
      <w:r w:rsidR="00F55469" w:rsidRPr="000B3068">
        <w:rPr>
          <w:rFonts w:ascii="Arial" w:hAnsi="Arial" w:cs="Arial"/>
          <w:b/>
        </w:rPr>
        <w:t>dos</w:t>
      </w:r>
      <w:r w:rsidR="00F55469" w:rsidRPr="000B3068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dos Consejeros Municipales Electorales con derecho a voz y voto existe el quórum legal para llevar a cabo la presente sesión.</w:t>
      </w:r>
    </w:p>
    <w:p w14:paraId="3A1B7ED0" w14:textId="5C014CEE" w:rsidR="00F55469" w:rsidRPr="000B3068" w:rsidRDefault="00580248" w:rsidP="0058024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</w:t>
      </w:r>
      <w:r w:rsidR="00F55469" w:rsidRPr="000B3068">
        <w:rPr>
          <w:rFonts w:ascii="Arial" w:hAnsi="Arial" w:cs="Arial"/>
        </w:rPr>
        <w:t>PUNTO NÚMERO TRES</w:t>
      </w:r>
    </w:p>
    <w:p w14:paraId="4BDCD5BE" w14:textId="679E1B0A" w:rsidR="00F55469" w:rsidRPr="000B3068" w:rsidRDefault="00580248" w:rsidP="00F554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</w:t>
      </w:r>
      <w:r w:rsidRPr="000B3068">
        <w:rPr>
          <w:rFonts w:ascii="Arial" w:hAnsi="Arial" w:cs="Arial"/>
        </w:rPr>
        <w:t xml:space="preserve"> </w:t>
      </w:r>
      <w:r w:rsidR="00F55469" w:rsidRPr="000B3068">
        <w:rPr>
          <w:rFonts w:ascii="Arial" w:hAnsi="Arial" w:cs="Arial"/>
        </w:rPr>
        <w:t xml:space="preserve">Presidente, de acuerdo con punto número </w:t>
      </w:r>
      <w:r w:rsidR="00F55469" w:rsidRPr="000B3068">
        <w:rPr>
          <w:rFonts w:ascii="Arial" w:hAnsi="Arial" w:cs="Arial"/>
          <w:b/>
        </w:rPr>
        <w:t>tres</w:t>
      </w:r>
      <w:r w:rsidR="00F55469" w:rsidRPr="000B3068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09CEBB36" w14:textId="77777777" w:rsidR="00F55469" w:rsidRPr="000B3068" w:rsidRDefault="00F55469" w:rsidP="00F55469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PUNTO NÚMERO CUATRO</w:t>
      </w:r>
    </w:p>
    <w:p w14:paraId="5F8BB0A5" w14:textId="54BBD93B" w:rsidR="000B3068" w:rsidRPr="000B3068" w:rsidRDefault="00F55469" w:rsidP="00580248">
      <w:pPr>
        <w:ind w:firstLine="708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Por lo anterior, </w:t>
      </w:r>
      <w:r w:rsidR="00580248">
        <w:rPr>
          <w:rFonts w:ascii="Arial" w:hAnsi="Arial" w:cs="Arial"/>
        </w:rPr>
        <w:t>el Consejero</w:t>
      </w:r>
      <w:r w:rsidR="00580248" w:rsidRPr="000B3068">
        <w:rPr>
          <w:rFonts w:ascii="Arial" w:hAnsi="Arial" w:cs="Arial"/>
        </w:rPr>
        <w:t xml:space="preserve"> </w:t>
      </w:r>
      <w:r w:rsidRPr="000B3068">
        <w:rPr>
          <w:rFonts w:ascii="Arial" w:hAnsi="Arial" w:cs="Arial"/>
        </w:rPr>
        <w:t xml:space="preserve">Presidente, solicitó a la Secretaria Ejecutiva que proceda a dar cuenta de la orden del día de la presente sesión, a lo que la Secretaria Ejecutiva, en cumplimiento del punto número </w:t>
      </w:r>
      <w:r w:rsidRPr="000B3068">
        <w:rPr>
          <w:rFonts w:ascii="Arial" w:hAnsi="Arial" w:cs="Arial"/>
          <w:b/>
        </w:rPr>
        <w:t>cuatro</w:t>
      </w:r>
      <w:r w:rsidRPr="000B3068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  <w:r w:rsidR="00AA5BCB" w:rsidRPr="000B3068">
        <w:rPr>
          <w:rFonts w:ascii="Arial" w:hAnsi="Arial" w:cs="Arial"/>
        </w:rPr>
        <w:t xml:space="preserve"> </w:t>
      </w:r>
    </w:p>
    <w:p w14:paraId="1229A6FB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bookmarkStart w:id="1" w:name="_Hlk65228740"/>
      <w:r w:rsidRPr="00782166">
        <w:rPr>
          <w:rFonts w:ascii="Arial" w:hAnsi="Arial" w:cs="Arial"/>
        </w:rPr>
        <w:t>Lista de asistencia.</w:t>
      </w:r>
    </w:p>
    <w:p w14:paraId="62F7A135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Certificación del Quórum legal.</w:t>
      </w:r>
    </w:p>
    <w:p w14:paraId="50F046AB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Declaración de existir el Quórum legal y estar debidamente instalada la sesión.</w:t>
      </w:r>
    </w:p>
    <w:p w14:paraId="2CD3F4D9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Lectura del orden del día.</w:t>
      </w:r>
    </w:p>
    <w:p w14:paraId="5A6503CB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Lectura de los oficios recibidos por este Consejo Municipal.</w:t>
      </w:r>
    </w:p>
    <w:p w14:paraId="704F7037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Presentación del informe de la Presidencia de este Consejo de las condiciones de equipamiento de la bodega electoral, mecanismos de operación y medidas de seguridad.</w:t>
      </w:r>
    </w:p>
    <w:p w14:paraId="3290D648" w14:textId="77777777" w:rsidR="00782166" w:rsidRPr="00782166" w:rsidRDefault="00782166" w:rsidP="0078216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Distribución de los espacios de uso común para la colocación y fijación de la propaganda electoral para la campaña del proceso electoral ordinario 2020-2021.</w:t>
      </w:r>
    </w:p>
    <w:p w14:paraId="79795BFF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Asuntos generales.</w:t>
      </w:r>
    </w:p>
    <w:p w14:paraId="3FCB4FA8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Receso para la elaboración del proyecto de acta de sesión.</w:t>
      </w:r>
    </w:p>
    <w:p w14:paraId="75BBA9FC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Lectura y aprobación del proyecto de acta de la presente sesión.</w:t>
      </w:r>
    </w:p>
    <w:p w14:paraId="3B750D1A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Declaración de haberse agotado los puntos de la orden del día.</w:t>
      </w:r>
    </w:p>
    <w:p w14:paraId="14846F4C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Clausura de la sesión.</w:t>
      </w:r>
    </w:p>
    <w:bookmarkEnd w:id="1"/>
    <w:p w14:paraId="232DE377" w14:textId="77777777" w:rsidR="00AA5BCB" w:rsidRPr="000B3068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</w:p>
    <w:p w14:paraId="327C0421" w14:textId="77777777" w:rsidR="00AA5BCB" w:rsidRPr="001C1019" w:rsidRDefault="00AA5BCB" w:rsidP="00AA5BCB">
      <w:pPr>
        <w:ind w:firstLine="360"/>
        <w:jc w:val="both"/>
        <w:rPr>
          <w:rFonts w:ascii="Arial" w:hAnsi="Arial" w:cs="Arial"/>
        </w:rPr>
      </w:pPr>
      <w:r w:rsidRPr="001C1019">
        <w:rPr>
          <w:rFonts w:ascii="Arial" w:hAnsi="Arial" w:cs="Arial"/>
        </w:rPr>
        <w:t>PUNTO NÚMERO CINCO</w:t>
      </w:r>
    </w:p>
    <w:p w14:paraId="3C09B69F" w14:textId="77777777" w:rsidR="001C1019" w:rsidRDefault="001C1019" w:rsidP="001C1019">
      <w:pPr>
        <w:ind w:firstLine="360"/>
        <w:jc w:val="both"/>
        <w:rPr>
          <w:rFonts w:ascii="Arial" w:hAnsi="Arial" w:cs="Arial"/>
        </w:rPr>
      </w:pPr>
    </w:p>
    <w:p w14:paraId="5BAFBD5D" w14:textId="77777777" w:rsidR="001C1019" w:rsidRDefault="001C1019" w:rsidP="001C1019">
      <w:pPr>
        <w:ind w:firstLine="360"/>
        <w:jc w:val="both"/>
        <w:rPr>
          <w:rFonts w:ascii="Arial" w:hAnsi="Arial" w:cs="Arial"/>
        </w:rPr>
      </w:pPr>
    </w:p>
    <w:p w14:paraId="33E57F53" w14:textId="34F65EE5" w:rsidR="00921BDD" w:rsidRDefault="00AA5BCB" w:rsidP="009A58B1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Seguidamente el Consejero Presidente solicit</w:t>
      </w:r>
      <w:r w:rsidR="001C1019">
        <w:rPr>
          <w:rFonts w:ascii="Arial" w:hAnsi="Arial" w:cs="Arial"/>
        </w:rPr>
        <w:t>ó a la Secretaria Ejecutiva</w:t>
      </w:r>
      <w:r w:rsidRPr="000B3068">
        <w:rPr>
          <w:rFonts w:ascii="Arial" w:hAnsi="Arial" w:cs="Arial"/>
        </w:rPr>
        <w:t xml:space="preserve"> se sirva a proceder con el siguiente punto de la orden del día; a lo que </w:t>
      </w:r>
      <w:r w:rsidR="001C1019">
        <w:rPr>
          <w:rFonts w:ascii="Arial" w:hAnsi="Arial" w:cs="Arial"/>
        </w:rPr>
        <w:t>la Secretaria Ejecutiva</w:t>
      </w:r>
      <w:r w:rsidR="001C1019" w:rsidRPr="000B3068">
        <w:rPr>
          <w:rFonts w:ascii="Arial" w:hAnsi="Arial" w:cs="Arial"/>
        </w:rPr>
        <w:t xml:space="preserve"> </w:t>
      </w:r>
      <w:r w:rsidRPr="000B3068">
        <w:rPr>
          <w:rFonts w:ascii="Arial" w:hAnsi="Arial" w:cs="Arial"/>
        </w:rPr>
        <w:t>en</w:t>
      </w:r>
      <w:r w:rsidR="001C1019">
        <w:rPr>
          <w:rFonts w:ascii="Arial" w:hAnsi="Arial" w:cs="Arial"/>
        </w:rPr>
        <w:t xml:space="preserve"> </w:t>
      </w:r>
      <w:r w:rsidRPr="000B3068">
        <w:rPr>
          <w:rFonts w:ascii="Arial" w:hAnsi="Arial" w:cs="Arial"/>
        </w:rPr>
        <w:t xml:space="preserve">cumplimiento del punto </w:t>
      </w:r>
      <w:r w:rsidRPr="000B3068">
        <w:rPr>
          <w:rFonts w:ascii="Arial" w:hAnsi="Arial" w:cs="Arial"/>
          <w:b/>
        </w:rPr>
        <w:t>cinco</w:t>
      </w:r>
      <w:r w:rsidRPr="000B3068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</w:p>
    <w:p w14:paraId="6AD6FB48" w14:textId="6BD69919" w:rsidR="00921BDD" w:rsidRDefault="0038144C" w:rsidP="00921BDD">
      <w:pPr>
        <w:ind w:firstLine="360"/>
        <w:jc w:val="both"/>
        <w:rPr>
          <w:rFonts w:ascii="Arial" w:hAnsi="Arial" w:cs="Arial"/>
        </w:rPr>
      </w:pPr>
      <w:r w:rsidRPr="00A604DB">
        <w:rPr>
          <w:rFonts w:ascii="Arial" w:hAnsi="Arial" w:cs="Arial"/>
        </w:rPr>
        <w:t xml:space="preserve">1.- Oficio  sin número de fecha </w:t>
      </w:r>
      <w:r>
        <w:rPr>
          <w:rFonts w:ascii="Arial" w:hAnsi="Arial" w:cs="Arial"/>
        </w:rPr>
        <w:t>23</w:t>
      </w:r>
      <w:r w:rsidRPr="00A604D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Febrero</w:t>
      </w:r>
      <w:r w:rsidRPr="00A604DB">
        <w:rPr>
          <w:rFonts w:ascii="Arial" w:hAnsi="Arial" w:cs="Arial"/>
        </w:rPr>
        <w:t xml:space="preserve"> del 2021 enviado por el C. Christian Rolando Hurtado Can, Director Ejecutivo de Organización Electoral y Participación Ciudadana del Instituto Electoral y de Participación</w:t>
      </w:r>
      <w:r>
        <w:rPr>
          <w:rFonts w:ascii="Arial" w:hAnsi="Arial" w:cs="Arial"/>
        </w:rPr>
        <w:t xml:space="preserve"> Ciudadana de Yucatán, en la cual remiten los siguientes acuerdos al consejo municipal electoral:</w:t>
      </w:r>
    </w:p>
    <w:p w14:paraId="5472E0C8" w14:textId="77777777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C.G.- 002/2021 </w:t>
      </w:r>
    </w:p>
    <w:p w14:paraId="56263A96" w14:textId="77777777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C.G.- 005/2021 </w:t>
      </w:r>
    </w:p>
    <w:p w14:paraId="13A275D8" w14:textId="77777777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C.G.- 008/2021 </w:t>
      </w:r>
    </w:p>
    <w:p w14:paraId="5A8FA1C7" w14:textId="77777777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C.G.- 009/2021 </w:t>
      </w:r>
    </w:p>
    <w:p w14:paraId="533E45FB" w14:textId="77777777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C.G.- 013/2021 </w:t>
      </w:r>
    </w:p>
    <w:p w14:paraId="170F7D3C" w14:textId="77777777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C.G.- 016/2021 </w:t>
      </w:r>
    </w:p>
    <w:p w14:paraId="48443279" w14:textId="77777777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C.G.- 023/2021 </w:t>
      </w:r>
    </w:p>
    <w:p w14:paraId="21A24FAA" w14:textId="37A554DD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C.G.- 024/2021 </w:t>
      </w:r>
    </w:p>
    <w:p w14:paraId="63F85646" w14:textId="77777777" w:rsidR="006622AE" w:rsidRDefault="006622AE" w:rsidP="006622AE">
      <w:pPr>
        <w:jc w:val="both"/>
        <w:rPr>
          <w:rFonts w:ascii="Arial" w:hAnsi="Arial" w:cs="Arial"/>
        </w:rPr>
      </w:pPr>
    </w:p>
    <w:p w14:paraId="7C5A56FE" w14:textId="4912B5A3" w:rsidR="00C67B4F" w:rsidRPr="006622AE" w:rsidRDefault="006622AE" w:rsidP="006622AE">
      <w:pPr>
        <w:jc w:val="both"/>
        <w:rPr>
          <w:rStyle w:val="Ninguno"/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A5BCB" w:rsidRPr="006622AE">
        <w:rPr>
          <w:rFonts w:ascii="Arial" w:hAnsi="Arial" w:cs="Arial"/>
        </w:rPr>
        <w:t>PUNTO NÚMERO S</w:t>
      </w:r>
      <w:r w:rsidR="00C3689C" w:rsidRPr="006622AE">
        <w:rPr>
          <w:rFonts w:ascii="Arial" w:hAnsi="Arial" w:cs="Arial"/>
        </w:rPr>
        <w:t xml:space="preserve">EIS </w:t>
      </w:r>
    </w:p>
    <w:p w14:paraId="49B40A9F" w14:textId="3DEC235B" w:rsidR="00C641FB" w:rsidRDefault="00773F65" w:rsidP="006622AE">
      <w:pPr>
        <w:spacing w:after="0" w:line="240" w:lineRule="auto"/>
        <w:jc w:val="both"/>
        <w:rPr>
          <w:rStyle w:val="Ninguno"/>
          <w:rFonts w:ascii="Arial" w:hAnsi="Arial" w:cs="Arial"/>
        </w:rPr>
      </w:pPr>
      <w:r w:rsidRPr="00C641FB">
        <w:rPr>
          <w:rStyle w:val="Ninguno"/>
          <w:rFonts w:ascii="Arial" w:hAnsi="Arial" w:cs="Arial"/>
        </w:rPr>
        <w:t xml:space="preserve">Continuando </w:t>
      </w:r>
      <w:r w:rsidR="00C3689C" w:rsidRPr="00C641FB">
        <w:rPr>
          <w:rStyle w:val="Ninguno"/>
          <w:rFonts w:ascii="Arial" w:hAnsi="Arial" w:cs="Arial"/>
        </w:rPr>
        <w:t xml:space="preserve">con el </w:t>
      </w:r>
      <w:r w:rsidR="00C3689C" w:rsidRPr="00C641FB">
        <w:rPr>
          <w:rStyle w:val="Ninguno"/>
          <w:rFonts w:ascii="Arial" w:hAnsi="Arial" w:cs="Arial"/>
          <w:b/>
          <w:bCs/>
        </w:rPr>
        <w:t>sexto punto</w:t>
      </w:r>
      <w:r w:rsidR="00C3689C" w:rsidRPr="00C641FB">
        <w:rPr>
          <w:rStyle w:val="Ninguno"/>
          <w:rFonts w:ascii="Arial" w:hAnsi="Arial" w:cs="Arial"/>
        </w:rPr>
        <w:t xml:space="preserve"> del orden del día, siendo este </w:t>
      </w:r>
      <w:r w:rsidR="00C641FB" w:rsidRPr="00C641FB">
        <w:rPr>
          <w:rStyle w:val="Ninguno"/>
          <w:rFonts w:ascii="Arial" w:hAnsi="Arial" w:cs="Arial"/>
        </w:rPr>
        <w:t xml:space="preserve">la </w:t>
      </w:r>
      <w:r w:rsidR="00C641FB" w:rsidRPr="00C641FB">
        <w:rPr>
          <w:rFonts w:ascii="Arial" w:hAnsi="Arial" w:cs="Arial"/>
        </w:rPr>
        <w:t>presentación del informe de la Presidencia de este Consejo de las condiciones de equipamiento de la bodega electoral, mecanismos de operación y medidas de seguridad</w:t>
      </w:r>
      <w:r w:rsidR="00F64682" w:rsidRPr="00C641FB">
        <w:rPr>
          <w:rStyle w:val="Ninguno"/>
          <w:rFonts w:ascii="Arial" w:hAnsi="Arial" w:cs="Arial"/>
        </w:rPr>
        <w:t xml:space="preserve"> del Consejo Municipal de</w:t>
      </w:r>
      <w:r w:rsidR="00F55469" w:rsidRPr="00C641FB">
        <w:rPr>
          <w:rStyle w:val="Ninguno"/>
          <w:rFonts w:ascii="Arial" w:hAnsi="Arial" w:cs="Arial"/>
        </w:rPr>
        <w:t xml:space="preserve"> </w:t>
      </w:r>
      <w:proofErr w:type="spellStart"/>
      <w:r w:rsidR="006622AE">
        <w:rPr>
          <w:rStyle w:val="Ninguno"/>
          <w:rFonts w:ascii="Arial" w:hAnsi="Arial" w:cs="Arial"/>
        </w:rPr>
        <w:t>Chikindzonot</w:t>
      </w:r>
      <w:proofErr w:type="spellEnd"/>
    </w:p>
    <w:p w14:paraId="090A74B0" w14:textId="712B2F18" w:rsidR="00933367" w:rsidRDefault="00933367" w:rsidP="009F06C4">
      <w:pPr>
        <w:pStyle w:val="Cuerpo"/>
        <w:spacing w:line="276" w:lineRule="auto"/>
        <w:jc w:val="both"/>
        <w:rPr>
          <w:rStyle w:val="Ninguno"/>
          <w:rFonts w:ascii="Arial" w:hAnsi="Arial"/>
        </w:rPr>
      </w:pPr>
    </w:p>
    <w:p w14:paraId="323A6750" w14:textId="5699134E" w:rsidR="00933367" w:rsidRPr="006622AE" w:rsidRDefault="00933367" w:rsidP="00933367">
      <w:pPr>
        <w:ind w:firstLine="360"/>
        <w:jc w:val="both"/>
        <w:rPr>
          <w:rFonts w:ascii="Arial" w:hAnsi="Arial" w:cs="Arial"/>
        </w:rPr>
      </w:pPr>
      <w:r w:rsidRPr="006622AE">
        <w:rPr>
          <w:rFonts w:ascii="Arial" w:hAnsi="Arial" w:cs="Arial"/>
        </w:rPr>
        <w:t>PUNTO NUMERO SIETE</w:t>
      </w:r>
    </w:p>
    <w:p w14:paraId="454361EF" w14:textId="4EE1A604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Con</w:t>
      </w:r>
      <w:r w:rsidR="006622AE">
        <w:rPr>
          <w:rStyle w:val="Ninguno"/>
          <w:rFonts w:ascii="Arial" w:hAnsi="Arial" w:cs="Arial"/>
          <w:sz w:val="22"/>
          <w:szCs w:val="22"/>
        </w:rPr>
        <w:t>tinuando con el uso de la voz, la Secretaria Ejecutiva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, se sirvió a proceder con el siguiente punto del orden del día, siendo este el </w:t>
      </w:r>
      <w:r w:rsidRPr="00933367">
        <w:rPr>
          <w:rStyle w:val="Ninguno"/>
          <w:rFonts w:ascii="Arial" w:hAnsi="Arial" w:cs="Arial"/>
          <w:b/>
          <w:bCs/>
          <w:sz w:val="22"/>
          <w:szCs w:val="22"/>
        </w:rPr>
        <w:t xml:space="preserve">punto siete, 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el cual consiste en la </w:t>
      </w:r>
      <w:r w:rsidRPr="00933367">
        <w:rPr>
          <w:rFonts w:ascii="Arial" w:hAnsi="Arial" w:cs="Arial"/>
          <w:sz w:val="22"/>
          <w:szCs w:val="22"/>
        </w:rPr>
        <w:t>distribuci</w:t>
      </w:r>
      <w:r w:rsidRPr="00933367">
        <w:rPr>
          <w:rStyle w:val="Ninguno"/>
          <w:rFonts w:ascii="Arial" w:hAnsi="Arial" w:cs="Arial"/>
          <w:sz w:val="22"/>
          <w:szCs w:val="22"/>
        </w:rPr>
        <w:t>ó</w:t>
      </w:r>
      <w:r w:rsidRPr="00933367">
        <w:rPr>
          <w:rFonts w:ascii="Arial" w:hAnsi="Arial" w:cs="Arial"/>
          <w:sz w:val="22"/>
          <w:szCs w:val="22"/>
        </w:rPr>
        <w:t>n de los espacios de uso com</w:t>
      </w:r>
      <w:r w:rsidRPr="00933367">
        <w:rPr>
          <w:rStyle w:val="Ninguno"/>
          <w:rFonts w:ascii="Arial" w:hAnsi="Arial" w:cs="Arial"/>
          <w:sz w:val="22"/>
          <w:szCs w:val="22"/>
        </w:rPr>
        <w:t>ú</w:t>
      </w:r>
      <w:r w:rsidRPr="00933367">
        <w:rPr>
          <w:rFonts w:ascii="Arial" w:hAnsi="Arial" w:cs="Arial"/>
          <w:sz w:val="22"/>
          <w:szCs w:val="22"/>
        </w:rPr>
        <w:t>n para la colocaci</w:t>
      </w:r>
      <w:r w:rsidRPr="00933367">
        <w:rPr>
          <w:rStyle w:val="Ninguno"/>
          <w:rFonts w:ascii="Arial" w:hAnsi="Arial" w:cs="Arial"/>
          <w:sz w:val="22"/>
          <w:szCs w:val="22"/>
        </w:rPr>
        <w:t>ó</w:t>
      </w:r>
      <w:r w:rsidRPr="00933367">
        <w:rPr>
          <w:rFonts w:ascii="Arial" w:hAnsi="Arial" w:cs="Arial"/>
          <w:sz w:val="22"/>
          <w:szCs w:val="22"/>
        </w:rPr>
        <w:t>n y fijaci</w:t>
      </w:r>
      <w:r w:rsidRPr="00933367">
        <w:rPr>
          <w:rStyle w:val="Ninguno"/>
          <w:rFonts w:ascii="Arial" w:hAnsi="Arial" w:cs="Arial"/>
          <w:sz w:val="22"/>
          <w:szCs w:val="22"/>
        </w:rPr>
        <w:t>ó</w:t>
      </w:r>
      <w:r w:rsidRPr="00933367">
        <w:rPr>
          <w:rFonts w:ascii="Arial" w:hAnsi="Arial" w:cs="Arial"/>
          <w:sz w:val="22"/>
          <w:szCs w:val="22"/>
        </w:rPr>
        <w:t>n de la propaganda electoral, que podrá ser utilizado durante la campa</w:t>
      </w:r>
      <w:r w:rsidRPr="00933367">
        <w:rPr>
          <w:rStyle w:val="Ninguno"/>
          <w:rFonts w:ascii="Arial" w:hAnsi="Arial" w:cs="Arial"/>
          <w:sz w:val="22"/>
          <w:szCs w:val="22"/>
        </w:rPr>
        <w:t>ñ</w:t>
      </w:r>
      <w:r w:rsidRPr="00933367">
        <w:rPr>
          <w:rFonts w:ascii="Arial" w:hAnsi="Arial" w:cs="Arial"/>
          <w:sz w:val="22"/>
          <w:szCs w:val="22"/>
        </w:rPr>
        <w:t xml:space="preserve">a del proceso electoral ordinario 2020-2021, 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otorgados por el H. Ayuntamiento de </w:t>
      </w:r>
      <w:proofErr w:type="spellStart"/>
      <w:r w:rsidR="001F1E97" w:rsidRPr="001F1E97">
        <w:rPr>
          <w:rFonts w:ascii="Arial" w:hAnsi="Arial" w:cs="Arial"/>
          <w:sz w:val="22"/>
          <w:szCs w:val="22"/>
        </w:rPr>
        <w:t>Chikin</w:t>
      </w:r>
      <w:r w:rsidR="00297BA1">
        <w:rPr>
          <w:rFonts w:ascii="Arial" w:hAnsi="Arial" w:cs="Arial"/>
          <w:sz w:val="22"/>
          <w:szCs w:val="22"/>
        </w:rPr>
        <w:t>d</w:t>
      </w:r>
      <w:r w:rsidR="001F1E97" w:rsidRPr="001F1E97">
        <w:rPr>
          <w:rFonts w:ascii="Arial" w:hAnsi="Arial" w:cs="Arial"/>
          <w:sz w:val="22"/>
          <w:szCs w:val="22"/>
        </w:rPr>
        <w:t>zonot</w:t>
      </w:r>
      <w:proofErr w:type="spellEnd"/>
      <w:r w:rsidRPr="001F1E97">
        <w:rPr>
          <w:rStyle w:val="Ninguno"/>
          <w:rFonts w:ascii="Arial" w:hAnsi="Arial" w:cs="Arial"/>
          <w:sz w:val="22"/>
          <w:szCs w:val="22"/>
        </w:rPr>
        <w:t>,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 Yucatán --------</w:t>
      </w:r>
      <w:r w:rsidR="006622AE">
        <w:rPr>
          <w:rStyle w:val="Ninguno"/>
          <w:rFonts w:ascii="Arial" w:hAnsi="Arial" w:cs="Arial"/>
          <w:sz w:val="22"/>
          <w:szCs w:val="22"/>
        </w:rPr>
        <w:t>-----------------------</w:t>
      </w:r>
    </w:p>
    <w:p w14:paraId="4510EA5C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933367">
        <w:rPr>
          <w:rStyle w:val="Ninguno"/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34FBB1C6" w14:textId="716CCB7B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Acto seguido el Consejero Presidente mencionó que mediante oficio sin número de fecha 0</w:t>
      </w:r>
      <w:r w:rsidR="006622AE">
        <w:rPr>
          <w:rStyle w:val="Ninguno"/>
          <w:rFonts w:ascii="Arial" w:hAnsi="Arial" w:cs="Arial"/>
          <w:sz w:val="22"/>
          <w:szCs w:val="22"/>
        </w:rPr>
        <w:t>5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 de febrero del 2021, el H. Ayuntamiento de </w:t>
      </w:r>
      <w:proofErr w:type="spellStart"/>
      <w:r w:rsidR="001F1E97" w:rsidRPr="001F1E97">
        <w:rPr>
          <w:rFonts w:ascii="Arial" w:hAnsi="Arial" w:cs="Arial"/>
          <w:sz w:val="22"/>
          <w:szCs w:val="22"/>
        </w:rPr>
        <w:t>Chikin</w:t>
      </w:r>
      <w:r w:rsidR="00297BA1">
        <w:rPr>
          <w:rFonts w:ascii="Arial" w:hAnsi="Arial" w:cs="Arial"/>
          <w:sz w:val="22"/>
          <w:szCs w:val="22"/>
        </w:rPr>
        <w:t>d</w:t>
      </w:r>
      <w:r w:rsidR="001F1E97" w:rsidRPr="001F1E97">
        <w:rPr>
          <w:rFonts w:ascii="Arial" w:hAnsi="Arial" w:cs="Arial"/>
          <w:sz w:val="22"/>
          <w:szCs w:val="22"/>
        </w:rPr>
        <w:t>zonot</w:t>
      </w:r>
      <w:proofErr w:type="spellEnd"/>
      <w:r w:rsidRPr="001F1E97">
        <w:rPr>
          <w:rStyle w:val="Ninguno"/>
          <w:rFonts w:ascii="Arial" w:hAnsi="Arial" w:cs="Arial"/>
          <w:sz w:val="22"/>
          <w:szCs w:val="22"/>
        </w:rPr>
        <w:t>,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 Yucatán, otorgo los espacios de uso común siguientes:</w:t>
      </w:r>
    </w:p>
    <w:p w14:paraId="36DFD76A" w14:textId="6A37C940" w:rsid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0610AE06" w14:textId="45A9C68F" w:rsidR="00933367" w:rsidRDefault="006622AE" w:rsidP="006622AE">
      <w:pPr>
        <w:pStyle w:val="Cuerpo"/>
        <w:numPr>
          <w:ilvl w:val="0"/>
          <w:numId w:val="15"/>
        </w:numPr>
        <w:jc w:val="both"/>
        <w:rPr>
          <w:rStyle w:val="Ninguno"/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>FACHADA LATERAL DERECHA DEL ANTIGUO BAZAR MUNICIPAL,UBICADO EN LA CALLE 20 X 21 Y 19 S/N</w:t>
      </w:r>
    </w:p>
    <w:p w14:paraId="7CBC5A97" w14:textId="10ECC62E" w:rsidR="006622AE" w:rsidRPr="00933367" w:rsidRDefault="006622AE" w:rsidP="006622AE">
      <w:pPr>
        <w:pStyle w:val="Cuerpo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>FACHADA SUPERIOR, SITUADA AL FONDO DE LA TERRAZA MUNICPAL, UBICADO EN LA CALLE 20 X 21 Y 22 S/N</w:t>
      </w:r>
    </w:p>
    <w:p w14:paraId="590AB553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0ADB0AD8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667B9805" w14:textId="77777777" w:rsidR="006622AE" w:rsidRDefault="006622AE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2E83D255" w14:textId="77777777" w:rsidR="006622AE" w:rsidRDefault="006622AE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1228CA8B" w14:textId="77777777" w:rsidR="006622AE" w:rsidRDefault="006622AE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103BC435" w14:textId="436E39EC" w:rsidR="00933367" w:rsidRPr="00933367" w:rsidRDefault="00933367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lastRenderedPageBreak/>
        <w:t>En virtud de los espacios de uso común otorgados, en este acto, se procedió a realizar el sorteo para la distribución de dichos espacios conforme a las bases previamente acordadas.</w:t>
      </w:r>
    </w:p>
    <w:p w14:paraId="5FE2E085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6D2D1C65" w14:textId="7C4E46A6" w:rsidR="00933367" w:rsidRPr="00933367" w:rsidRDefault="006622AE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>Seguidamente la Secretaria Ejecutiva</w:t>
      </w:r>
      <w:r w:rsidR="00933367" w:rsidRPr="00933367">
        <w:rPr>
          <w:rStyle w:val="Ninguno"/>
          <w:rFonts w:ascii="Arial" w:hAnsi="Arial" w:cs="Arial"/>
          <w:sz w:val="22"/>
          <w:szCs w:val="22"/>
        </w:rPr>
        <w:t xml:space="preserve"> procedió a informar, que después de realizar el procedimiento, conforme el acuerdo CM/</w:t>
      </w:r>
      <w:r w:rsidR="00AC5CD7">
        <w:rPr>
          <w:rStyle w:val="Ninguno"/>
          <w:rFonts w:ascii="Arial" w:hAnsi="Arial" w:cs="Arial"/>
          <w:sz w:val="22"/>
          <w:szCs w:val="22"/>
        </w:rPr>
        <w:t>CHIKINDZONOT/</w:t>
      </w:r>
      <w:r w:rsidR="00933367" w:rsidRPr="00933367">
        <w:rPr>
          <w:rStyle w:val="Ninguno"/>
          <w:rFonts w:ascii="Arial" w:hAnsi="Arial" w:cs="Arial"/>
          <w:sz w:val="22"/>
          <w:szCs w:val="22"/>
        </w:rPr>
        <w:t xml:space="preserve">001/2021 la distribución para cada lugar quedo de la manera siguiente: </w:t>
      </w:r>
    </w:p>
    <w:p w14:paraId="76A73291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17CE2077" w14:textId="58A88E73" w:rsidR="00AC5CD7" w:rsidRDefault="00AC5CD7" w:rsidP="00AC5CD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>FACHADA LATERAL DERECHA DEL ANTIGUO BAZAR MUNICIPAL,</w:t>
      </w:r>
      <w:r w:rsidR="00E87A2C"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>UBICADO EN LA CALLE 20 X 21 Y 19 S/N</w:t>
      </w:r>
    </w:p>
    <w:p w14:paraId="2F6E8B31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3EDE9345" w14:textId="1B196455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bookmarkStart w:id="2" w:name="_Hlk65938258"/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1, para el Partido Político </w:t>
      </w:r>
      <w:r w:rsidR="00E87A2C">
        <w:rPr>
          <w:rStyle w:val="Ninguno"/>
          <w:rFonts w:ascii="Arial" w:hAnsi="Arial" w:cs="Arial"/>
          <w:sz w:val="22"/>
          <w:szCs w:val="22"/>
        </w:rPr>
        <w:t>Redes Sociales Progresistas</w:t>
      </w:r>
    </w:p>
    <w:p w14:paraId="7BC487F1" w14:textId="4B1069D3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2, para el Partido Político </w:t>
      </w:r>
      <w:r w:rsidR="00E87A2C">
        <w:rPr>
          <w:rStyle w:val="Ninguno"/>
          <w:rFonts w:ascii="Arial" w:hAnsi="Arial" w:cs="Arial"/>
          <w:sz w:val="22"/>
          <w:szCs w:val="22"/>
        </w:rPr>
        <w:t>Acción Nacional</w:t>
      </w:r>
    </w:p>
    <w:p w14:paraId="3DA02C80" w14:textId="50319AA0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3, para el Partido Político </w:t>
      </w:r>
      <w:r w:rsidR="00E87A2C">
        <w:rPr>
          <w:rStyle w:val="Ninguno"/>
          <w:rFonts w:ascii="Arial" w:hAnsi="Arial" w:cs="Arial"/>
          <w:sz w:val="22"/>
          <w:szCs w:val="22"/>
        </w:rPr>
        <w:t>Nueva Alianza Yucatán</w:t>
      </w:r>
    </w:p>
    <w:p w14:paraId="44D7FF65" w14:textId="6923B067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4, para el Partido Político </w:t>
      </w:r>
      <w:r w:rsidR="00E87A2C">
        <w:rPr>
          <w:rStyle w:val="Ninguno"/>
          <w:rFonts w:ascii="Arial" w:hAnsi="Arial" w:cs="Arial"/>
          <w:sz w:val="22"/>
          <w:szCs w:val="22"/>
        </w:rPr>
        <w:t>Revolucionario Institucional</w:t>
      </w:r>
    </w:p>
    <w:p w14:paraId="2D6D97D0" w14:textId="6CBA9EBC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5, para el Partido Político </w:t>
      </w:r>
      <w:r w:rsidR="00E87A2C">
        <w:rPr>
          <w:rStyle w:val="Ninguno"/>
          <w:rFonts w:ascii="Arial" w:hAnsi="Arial" w:cs="Arial"/>
          <w:sz w:val="22"/>
          <w:szCs w:val="22"/>
        </w:rPr>
        <w:t>Del Trabajo</w:t>
      </w:r>
    </w:p>
    <w:p w14:paraId="6065E366" w14:textId="26FA00A9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6, para el Partido Político </w:t>
      </w:r>
      <w:r w:rsidR="00E87A2C">
        <w:rPr>
          <w:rStyle w:val="Ninguno"/>
          <w:rFonts w:ascii="Arial" w:hAnsi="Arial" w:cs="Arial"/>
          <w:sz w:val="22"/>
          <w:szCs w:val="22"/>
        </w:rPr>
        <w:t>Morena</w:t>
      </w:r>
    </w:p>
    <w:p w14:paraId="3FD19BEB" w14:textId="344DCFE6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7, para el Partido Político </w:t>
      </w:r>
      <w:r w:rsidR="00E87A2C">
        <w:rPr>
          <w:rStyle w:val="Ninguno"/>
          <w:rFonts w:ascii="Arial" w:hAnsi="Arial" w:cs="Arial"/>
          <w:sz w:val="22"/>
          <w:szCs w:val="22"/>
        </w:rPr>
        <w:t>Movimiento Ciudadano</w:t>
      </w:r>
    </w:p>
    <w:p w14:paraId="6757545F" w14:textId="629A49E6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8, para el Partido Político </w:t>
      </w:r>
      <w:r w:rsidR="00E87A2C">
        <w:rPr>
          <w:rStyle w:val="Ninguno"/>
          <w:rFonts w:ascii="Arial" w:hAnsi="Arial" w:cs="Arial"/>
          <w:sz w:val="22"/>
          <w:szCs w:val="22"/>
        </w:rPr>
        <w:t>Verde Ecologista de México</w:t>
      </w:r>
    </w:p>
    <w:p w14:paraId="1C4C9DBA" w14:textId="0D4B5955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Lugar marcado con el número 9, para el Partido Político</w:t>
      </w:r>
      <w:r w:rsidR="00034F8E">
        <w:rPr>
          <w:rStyle w:val="Ninguno"/>
          <w:rFonts w:ascii="Arial" w:hAnsi="Arial" w:cs="Arial"/>
          <w:sz w:val="22"/>
          <w:szCs w:val="22"/>
        </w:rPr>
        <w:t xml:space="preserve"> </w:t>
      </w:r>
      <w:r w:rsidR="00E87A2C">
        <w:rPr>
          <w:rStyle w:val="Ninguno"/>
          <w:rFonts w:ascii="Arial" w:hAnsi="Arial" w:cs="Arial"/>
          <w:sz w:val="22"/>
          <w:szCs w:val="22"/>
        </w:rPr>
        <w:t>Encuentro Solidario</w:t>
      </w:r>
    </w:p>
    <w:p w14:paraId="424B9A8C" w14:textId="0DB13573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Lugar marcado con el número 10, para el Partido Político</w:t>
      </w:r>
      <w:r w:rsidR="00034F8E">
        <w:rPr>
          <w:rStyle w:val="Ninguno"/>
          <w:rFonts w:ascii="Arial" w:hAnsi="Arial" w:cs="Arial"/>
          <w:sz w:val="22"/>
          <w:szCs w:val="22"/>
        </w:rPr>
        <w:t xml:space="preserve"> </w:t>
      </w:r>
      <w:r w:rsidR="00E87A2C">
        <w:rPr>
          <w:rStyle w:val="Ninguno"/>
          <w:rFonts w:ascii="Arial" w:hAnsi="Arial" w:cs="Arial"/>
          <w:sz w:val="22"/>
          <w:szCs w:val="22"/>
        </w:rPr>
        <w:t>Revolución Democrática</w:t>
      </w:r>
    </w:p>
    <w:p w14:paraId="40DAA87C" w14:textId="0435B07D" w:rsidR="00933367" w:rsidRDefault="00933367" w:rsidP="00952D56">
      <w:pPr>
        <w:pStyle w:val="Cuerpo"/>
        <w:numPr>
          <w:ilvl w:val="0"/>
          <w:numId w:val="11"/>
        </w:numPr>
        <w:jc w:val="both"/>
        <w:rPr>
          <w:rStyle w:val="Ninguno"/>
          <w:rFonts w:ascii="Arial" w:hAnsi="Arial" w:cs="Arial"/>
          <w:sz w:val="22"/>
          <w:szCs w:val="22"/>
        </w:rPr>
      </w:pPr>
      <w:r w:rsidRPr="00034F8E">
        <w:rPr>
          <w:rStyle w:val="Ninguno"/>
          <w:rFonts w:ascii="Arial" w:hAnsi="Arial" w:cs="Arial"/>
          <w:sz w:val="22"/>
          <w:szCs w:val="22"/>
        </w:rPr>
        <w:t xml:space="preserve">Lugar marcado con el número 11, para el Partido Político </w:t>
      </w:r>
      <w:bookmarkEnd w:id="2"/>
      <w:r w:rsidR="00E87A2C">
        <w:rPr>
          <w:rStyle w:val="Ninguno"/>
          <w:rFonts w:ascii="Arial" w:hAnsi="Arial" w:cs="Arial"/>
          <w:sz w:val="22"/>
          <w:szCs w:val="22"/>
        </w:rPr>
        <w:t>Fuerza por México</w:t>
      </w:r>
    </w:p>
    <w:p w14:paraId="3FAD1A1D" w14:textId="6ECFAE7D" w:rsidR="00034F8E" w:rsidRDefault="00034F8E" w:rsidP="00034F8E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3065D717" w14:textId="77777777" w:rsidR="00034F8E" w:rsidRPr="00034F8E" w:rsidRDefault="00034F8E" w:rsidP="00034F8E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5625A1E4" w14:textId="77777777" w:rsidR="00AC5CD7" w:rsidRPr="00933367" w:rsidRDefault="00AC5CD7" w:rsidP="00AC5CD7">
      <w:pPr>
        <w:pStyle w:val="Cuerpo"/>
        <w:jc w:val="both"/>
        <w:rPr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>FACHADA SUPERIOR, SITUADA AL FONDO DE LA TERRAZA MUNICPAL, UBICADO EN LA CALLE 20 X 21 Y 22 S/N</w:t>
      </w:r>
    </w:p>
    <w:p w14:paraId="381F01FC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14:paraId="49CDE31E" w14:textId="5067E98B" w:rsidR="00034F8E" w:rsidRPr="00933367" w:rsidRDefault="00034F8E" w:rsidP="00034F8E">
      <w:pPr>
        <w:pStyle w:val="Cuerp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1, para el Partido Político </w:t>
      </w:r>
      <w:r w:rsidR="00E87A2C">
        <w:rPr>
          <w:rStyle w:val="Ninguno"/>
          <w:rFonts w:ascii="Arial" w:hAnsi="Arial" w:cs="Arial"/>
          <w:sz w:val="22"/>
          <w:szCs w:val="22"/>
        </w:rPr>
        <w:t>Redes Sociales Progresistas</w:t>
      </w:r>
    </w:p>
    <w:p w14:paraId="7A8EC804" w14:textId="34851502" w:rsidR="00034F8E" w:rsidRPr="00933367" w:rsidRDefault="00034F8E" w:rsidP="00034F8E">
      <w:pPr>
        <w:pStyle w:val="Cuerp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2, para el Partido Político </w:t>
      </w:r>
      <w:r w:rsidR="00E87A2C">
        <w:rPr>
          <w:rStyle w:val="Ninguno"/>
          <w:rFonts w:ascii="Arial" w:hAnsi="Arial" w:cs="Arial"/>
          <w:sz w:val="22"/>
          <w:szCs w:val="22"/>
        </w:rPr>
        <w:t>Acción Nacional</w:t>
      </w:r>
    </w:p>
    <w:p w14:paraId="529C44A7" w14:textId="10119232" w:rsidR="00034F8E" w:rsidRPr="00933367" w:rsidRDefault="00034F8E" w:rsidP="00034F8E">
      <w:pPr>
        <w:pStyle w:val="Cuerp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3, para el Partido Político </w:t>
      </w:r>
      <w:r w:rsidR="00E87A2C">
        <w:rPr>
          <w:rStyle w:val="Ninguno"/>
          <w:rFonts w:ascii="Arial" w:hAnsi="Arial" w:cs="Arial"/>
          <w:sz w:val="22"/>
          <w:szCs w:val="22"/>
        </w:rPr>
        <w:t>Nueva Alianza Yucatán</w:t>
      </w:r>
    </w:p>
    <w:p w14:paraId="5002969B" w14:textId="04A2145F" w:rsidR="00034F8E" w:rsidRPr="003D37B2" w:rsidRDefault="00034F8E" w:rsidP="00034F8E">
      <w:pPr>
        <w:pStyle w:val="Cuerp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4, para el Partido Político </w:t>
      </w:r>
      <w:r w:rsidR="003D37B2" w:rsidRPr="003D37B2">
        <w:rPr>
          <w:rStyle w:val="Ninguno"/>
          <w:rFonts w:ascii="Arial" w:hAnsi="Arial" w:cs="Arial"/>
          <w:sz w:val="22"/>
          <w:szCs w:val="22"/>
        </w:rPr>
        <w:t>Revolucionario Institucional</w:t>
      </w:r>
    </w:p>
    <w:p w14:paraId="0E588D48" w14:textId="2D20BDE9" w:rsidR="00034F8E" w:rsidRPr="00933367" w:rsidRDefault="00034F8E" w:rsidP="00034F8E">
      <w:pPr>
        <w:pStyle w:val="Cuerp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5, para el Partido Político </w:t>
      </w:r>
      <w:r w:rsidR="003D37B2">
        <w:rPr>
          <w:rStyle w:val="Ninguno"/>
          <w:rFonts w:ascii="Arial" w:hAnsi="Arial" w:cs="Arial"/>
          <w:sz w:val="22"/>
          <w:szCs w:val="22"/>
        </w:rPr>
        <w:t>Del Trabajo</w:t>
      </w:r>
    </w:p>
    <w:p w14:paraId="7630B5E1" w14:textId="53873B59" w:rsidR="00034F8E" w:rsidRPr="00933367" w:rsidRDefault="00034F8E" w:rsidP="00034F8E">
      <w:pPr>
        <w:pStyle w:val="Cuerp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6, para el Partido Político </w:t>
      </w:r>
      <w:r w:rsidR="003D37B2">
        <w:rPr>
          <w:rStyle w:val="Ninguno"/>
          <w:rFonts w:ascii="Arial" w:hAnsi="Arial" w:cs="Arial"/>
          <w:sz w:val="22"/>
          <w:szCs w:val="22"/>
        </w:rPr>
        <w:t>Morena</w:t>
      </w:r>
    </w:p>
    <w:p w14:paraId="45BE77D1" w14:textId="75BDBFD6" w:rsidR="00034F8E" w:rsidRPr="00933367" w:rsidRDefault="00034F8E" w:rsidP="00034F8E">
      <w:pPr>
        <w:pStyle w:val="Cuerp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7, para el Partido Político </w:t>
      </w:r>
      <w:r w:rsidR="003D37B2">
        <w:rPr>
          <w:rStyle w:val="Ninguno"/>
          <w:rFonts w:ascii="Arial" w:hAnsi="Arial" w:cs="Arial"/>
          <w:sz w:val="22"/>
          <w:szCs w:val="22"/>
        </w:rPr>
        <w:t>Movimiento Ciudadano</w:t>
      </w:r>
    </w:p>
    <w:p w14:paraId="3707692A" w14:textId="0F0D6D42" w:rsidR="00034F8E" w:rsidRPr="00933367" w:rsidRDefault="00034F8E" w:rsidP="00034F8E">
      <w:pPr>
        <w:pStyle w:val="Cuerp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8, para el Partido Político </w:t>
      </w:r>
      <w:r w:rsidR="003D37B2">
        <w:rPr>
          <w:rStyle w:val="Ninguno"/>
          <w:rFonts w:ascii="Arial" w:hAnsi="Arial" w:cs="Arial"/>
          <w:sz w:val="22"/>
          <w:szCs w:val="22"/>
        </w:rPr>
        <w:t>Verde Ecologista de México</w:t>
      </w:r>
    </w:p>
    <w:p w14:paraId="325A3ABD" w14:textId="1174E2BD" w:rsidR="00034F8E" w:rsidRPr="00933367" w:rsidRDefault="00034F8E" w:rsidP="00034F8E">
      <w:pPr>
        <w:pStyle w:val="Cuerp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Lugar marcado con el número 9, para el Partido Político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 w:rsidR="003D37B2">
        <w:rPr>
          <w:rStyle w:val="Ninguno"/>
          <w:rFonts w:ascii="Arial" w:hAnsi="Arial" w:cs="Arial"/>
          <w:sz w:val="22"/>
          <w:szCs w:val="22"/>
        </w:rPr>
        <w:t>Encuentro Solidario</w:t>
      </w:r>
    </w:p>
    <w:p w14:paraId="4A8C2D44" w14:textId="796A4E1F" w:rsidR="00034F8E" w:rsidRPr="00933367" w:rsidRDefault="00034F8E" w:rsidP="00034F8E">
      <w:pPr>
        <w:pStyle w:val="Cuerp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Lugar marcado con el número 10, para el Partido Político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 w:rsidR="003D37B2">
        <w:rPr>
          <w:rStyle w:val="Ninguno"/>
          <w:rFonts w:ascii="Arial" w:hAnsi="Arial" w:cs="Arial"/>
          <w:sz w:val="22"/>
          <w:szCs w:val="22"/>
        </w:rPr>
        <w:t>Revolución Democrática</w:t>
      </w:r>
    </w:p>
    <w:p w14:paraId="58733212" w14:textId="20506780" w:rsidR="00933367" w:rsidRPr="003D37B2" w:rsidRDefault="00034F8E" w:rsidP="00556ADC">
      <w:pPr>
        <w:pStyle w:val="Cuerpo"/>
        <w:numPr>
          <w:ilvl w:val="0"/>
          <w:numId w:val="14"/>
        </w:numPr>
        <w:jc w:val="both"/>
        <w:rPr>
          <w:rStyle w:val="Ninguno"/>
          <w:rFonts w:ascii="Arial" w:hAnsi="Arial" w:cs="Arial"/>
          <w:sz w:val="22"/>
          <w:szCs w:val="22"/>
        </w:rPr>
      </w:pPr>
      <w:r w:rsidRPr="003D37B2">
        <w:rPr>
          <w:rStyle w:val="Ninguno"/>
          <w:rFonts w:ascii="Arial" w:hAnsi="Arial" w:cs="Arial"/>
          <w:sz w:val="22"/>
          <w:szCs w:val="22"/>
        </w:rPr>
        <w:t xml:space="preserve">Lugar marcado con el número 11, para el Partido Político </w:t>
      </w:r>
      <w:r w:rsidR="003D37B2">
        <w:rPr>
          <w:rStyle w:val="Ninguno"/>
          <w:rFonts w:ascii="Arial" w:hAnsi="Arial" w:cs="Arial"/>
          <w:sz w:val="22"/>
          <w:szCs w:val="22"/>
        </w:rPr>
        <w:t>Fuerza por México</w:t>
      </w:r>
    </w:p>
    <w:p w14:paraId="5654C7E9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0D861AA7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6CB92672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7AA59C3A" w14:textId="036A6271" w:rsidR="00933367" w:rsidRDefault="00933367" w:rsidP="00933367">
      <w:pPr>
        <w:pStyle w:val="Cuerp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14:paraId="234F2F57" w14:textId="2FD7EF7A" w:rsidR="00034F8E" w:rsidRDefault="00034F8E" w:rsidP="00933367">
      <w:pPr>
        <w:pStyle w:val="Cuerp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14:paraId="0A0AF11E" w14:textId="60D0BE8C" w:rsidR="00034F8E" w:rsidRDefault="00034F8E" w:rsidP="00933367">
      <w:pPr>
        <w:pStyle w:val="Cuerp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14:paraId="432AF8F8" w14:textId="629E2273" w:rsidR="00034F8E" w:rsidRDefault="00034F8E" w:rsidP="00933367">
      <w:pPr>
        <w:pStyle w:val="Cuerp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14:paraId="679C863E" w14:textId="7AD6EB03" w:rsidR="00034F8E" w:rsidRDefault="00034F8E" w:rsidP="00933367">
      <w:pPr>
        <w:pStyle w:val="Cuerp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14:paraId="2202C0E9" w14:textId="5EAF76FF" w:rsidR="00034F8E" w:rsidRDefault="00034F8E" w:rsidP="00933367">
      <w:pPr>
        <w:pStyle w:val="Cuerp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14:paraId="0C74F200" w14:textId="7D74A9E9" w:rsidR="00034F8E" w:rsidRDefault="00034F8E" w:rsidP="00933367">
      <w:pPr>
        <w:pStyle w:val="Cuerp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14:paraId="7FA74D85" w14:textId="77777777" w:rsidR="00034F8E" w:rsidRPr="00933367" w:rsidRDefault="00034F8E" w:rsidP="00933367">
      <w:pPr>
        <w:pStyle w:val="Cuerp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14:paraId="3E674A64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1B9DB8C5" w14:textId="4D03821C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En uso de la voz </w:t>
      </w:r>
      <w:r w:rsidR="00AC5CD7">
        <w:rPr>
          <w:rStyle w:val="Ninguno"/>
          <w:rFonts w:ascii="Arial" w:hAnsi="Arial" w:cs="Arial"/>
          <w:sz w:val="22"/>
          <w:szCs w:val="22"/>
        </w:rPr>
        <w:t>el Consejero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 Presidente para dar continuidad de lo expuesto por </w:t>
      </w:r>
      <w:r w:rsidR="00034F8E">
        <w:rPr>
          <w:rStyle w:val="Ninguno"/>
          <w:rFonts w:ascii="Arial" w:hAnsi="Arial" w:cs="Arial"/>
          <w:sz w:val="22"/>
          <w:szCs w:val="22"/>
        </w:rPr>
        <w:t xml:space="preserve">la </w:t>
      </w:r>
      <w:r w:rsidRPr="00933367">
        <w:rPr>
          <w:rStyle w:val="Ninguno"/>
          <w:rFonts w:ascii="Arial" w:hAnsi="Arial" w:cs="Arial"/>
          <w:sz w:val="22"/>
          <w:szCs w:val="22"/>
        </w:rPr>
        <w:t>Secretari</w:t>
      </w:r>
      <w:r w:rsidR="00034F8E">
        <w:rPr>
          <w:rStyle w:val="Ninguno"/>
          <w:rFonts w:ascii="Arial" w:hAnsi="Arial" w:cs="Arial"/>
          <w:sz w:val="22"/>
          <w:szCs w:val="22"/>
        </w:rPr>
        <w:t xml:space="preserve">a </w:t>
      </w:r>
      <w:r w:rsidRPr="00933367">
        <w:rPr>
          <w:rStyle w:val="Ninguno"/>
          <w:rFonts w:ascii="Arial" w:hAnsi="Arial" w:cs="Arial"/>
          <w:sz w:val="22"/>
          <w:szCs w:val="22"/>
        </w:rPr>
        <w:t>Ejecutiv</w:t>
      </w:r>
      <w:r w:rsidR="00034F8E">
        <w:rPr>
          <w:rStyle w:val="Ninguno"/>
          <w:rFonts w:ascii="Arial" w:hAnsi="Arial" w:cs="Arial"/>
          <w:sz w:val="22"/>
          <w:szCs w:val="22"/>
        </w:rPr>
        <w:t>a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, pregunto a los integrantes del Consejo Electoral Municipal, si existe alguna observación con respecto a la distribución de los espacios de uso común para la colocación y fijación de la propaganda electoral para la campaña del Proceso Electoral Ordinario 2020-2021, otorgados por el H. Ayuntamiento de </w:t>
      </w:r>
      <w:proofErr w:type="spellStart"/>
      <w:r w:rsidR="001F1E97" w:rsidRPr="001F1E97">
        <w:rPr>
          <w:rFonts w:ascii="Arial" w:hAnsi="Arial" w:cs="Arial"/>
          <w:sz w:val="22"/>
          <w:szCs w:val="22"/>
        </w:rPr>
        <w:t>Chikin</w:t>
      </w:r>
      <w:r w:rsidR="00297BA1">
        <w:rPr>
          <w:rFonts w:ascii="Arial" w:hAnsi="Arial" w:cs="Arial"/>
          <w:sz w:val="22"/>
          <w:szCs w:val="22"/>
        </w:rPr>
        <w:t>d</w:t>
      </w:r>
      <w:r w:rsidR="001F1E97" w:rsidRPr="001F1E97">
        <w:rPr>
          <w:rFonts w:ascii="Arial" w:hAnsi="Arial" w:cs="Arial"/>
          <w:sz w:val="22"/>
          <w:szCs w:val="22"/>
        </w:rPr>
        <w:t>zonot</w:t>
      </w:r>
      <w:proofErr w:type="spellEnd"/>
      <w:r w:rsidR="00AC5CD7">
        <w:rPr>
          <w:rStyle w:val="Ninguno"/>
          <w:rFonts w:ascii="Arial" w:hAnsi="Arial" w:cs="Arial"/>
          <w:sz w:val="22"/>
          <w:szCs w:val="22"/>
        </w:rPr>
        <w:t>, Yucatán. ----------</w:t>
      </w:r>
    </w:p>
    <w:p w14:paraId="0CC61A43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26EA34C3" w14:textId="04405896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Con fundamento en el artículo 5 inciso i) del Reglamento de Sesiones de los Consejos del Instituto Electoral y Participación ciudadana de Yucatán, </w:t>
      </w:r>
      <w:r w:rsidR="00AC5CD7">
        <w:rPr>
          <w:rStyle w:val="Ninguno"/>
          <w:rFonts w:ascii="Arial" w:hAnsi="Arial" w:cs="Arial"/>
          <w:sz w:val="22"/>
          <w:szCs w:val="22"/>
        </w:rPr>
        <w:t>el Consejero</w:t>
      </w:r>
      <w:r w:rsidR="00AC5CD7" w:rsidRPr="00933367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933367">
        <w:rPr>
          <w:rStyle w:val="Ninguno"/>
          <w:rFonts w:ascii="Arial" w:hAnsi="Arial" w:cs="Arial"/>
          <w:sz w:val="22"/>
          <w:szCs w:val="22"/>
        </w:rPr>
        <w:t>Presidente le solicitó a</w:t>
      </w:r>
      <w:r w:rsidR="00034F8E">
        <w:rPr>
          <w:rStyle w:val="Ninguno"/>
          <w:rFonts w:ascii="Arial" w:hAnsi="Arial" w:cs="Arial"/>
          <w:sz w:val="22"/>
          <w:szCs w:val="22"/>
        </w:rPr>
        <w:t xml:space="preserve"> la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034F8E">
        <w:rPr>
          <w:rStyle w:val="Ninguno"/>
          <w:rFonts w:ascii="Arial" w:hAnsi="Arial" w:cs="Arial"/>
          <w:sz w:val="22"/>
          <w:szCs w:val="22"/>
        </w:rPr>
        <w:t>a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034F8E">
        <w:rPr>
          <w:rStyle w:val="Ninguno"/>
          <w:rFonts w:ascii="Arial" w:hAnsi="Arial" w:cs="Arial"/>
          <w:sz w:val="22"/>
          <w:szCs w:val="22"/>
        </w:rPr>
        <w:t>a</w:t>
      </w:r>
      <w:r w:rsidRPr="00933367">
        <w:rPr>
          <w:rStyle w:val="Ninguno"/>
          <w:rFonts w:ascii="Arial" w:hAnsi="Arial" w:cs="Arial"/>
          <w:sz w:val="22"/>
          <w:szCs w:val="22"/>
        </w:rPr>
        <w:t>, proceda a tomar la votación de los Consejeros Municipales Electorales. -------------------------------------------------------------------------------------------------------</w:t>
      </w:r>
    </w:p>
    <w:p w14:paraId="01F6EE11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7917B1C1" w14:textId="36B152FC" w:rsidR="00933367" w:rsidRPr="00933367" w:rsidRDefault="00AC5CD7" w:rsidP="00933367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>Mencionado lo anterior, la Secretaria</w:t>
      </w:r>
      <w:r w:rsidR="00933367" w:rsidRPr="00933367">
        <w:rPr>
          <w:rStyle w:val="Ninguno"/>
          <w:rFonts w:ascii="Arial" w:eastAsia="Arial" w:hAnsi="Arial" w:cs="Arial"/>
          <w:sz w:val="22"/>
          <w:szCs w:val="22"/>
        </w:rPr>
        <w:t xml:space="preserve"> Ejec</w:t>
      </w:r>
      <w:r>
        <w:rPr>
          <w:rStyle w:val="Ninguno"/>
          <w:rFonts w:ascii="Arial" w:eastAsia="Arial" w:hAnsi="Arial" w:cs="Arial"/>
          <w:sz w:val="22"/>
          <w:szCs w:val="22"/>
        </w:rPr>
        <w:t>utiva</w:t>
      </w:r>
      <w:r w:rsidR="00933367" w:rsidRPr="00933367">
        <w:rPr>
          <w:rStyle w:val="Ninguno"/>
          <w:rFonts w:ascii="Arial" w:eastAsia="Arial" w:hAnsi="Arial" w:cs="Arial"/>
          <w:sz w:val="22"/>
          <w:szCs w:val="22"/>
        </w:rPr>
        <w:t xml:space="preserve"> con fundamento en el art</w:t>
      </w:r>
      <w:r w:rsidR="00933367" w:rsidRPr="00933367">
        <w:rPr>
          <w:rStyle w:val="Ninguno"/>
          <w:rFonts w:ascii="Arial" w:hAnsi="Arial" w:cs="Arial"/>
          <w:sz w:val="22"/>
          <w:szCs w:val="22"/>
        </w:rPr>
        <w:t>ículo 7 inciso g) del Reglamento de Sesiones de los Consejos del Instituto Electoral y Participación Ciudadana de Yucatán, solicito a los Consejeros Electorales que estén por la aprobatoria, favor de levantar la mano. ------------------------------------------------------------------------------------</w:t>
      </w:r>
    </w:p>
    <w:p w14:paraId="1D0B2012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20BA9D89" w14:textId="186FB26B" w:rsidR="00933367" w:rsidRDefault="00933367" w:rsidP="00034F8E">
      <w:pPr>
        <w:pStyle w:val="Cuerpo"/>
        <w:jc w:val="both"/>
        <w:rPr>
          <w:rStyle w:val="Ninguno"/>
          <w:rFonts w:ascii="Arial" w:hAnsi="Arial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Informó que la distribución de los espacios de uso común para la colocación y fijación de la propaganda electoral para la campaña del Proceso Electoral Ordinario 2020-2021, otorgados por el H. Ayuntamiento de </w:t>
      </w:r>
      <w:proofErr w:type="spellStart"/>
      <w:r w:rsidR="001F1E97" w:rsidRPr="001F1E97">
        <w:rPr>
          <w:rFonts w:ascii="Arial" w:hAnsi="Arial" w:cs="Arial"/>
          <w:sz w:val="22"/>
          <w:szCs w:val="22"/>
        </w:rPr>
        <w:t>Chikin</w:t>
      </w:r>
      <w:r w:rsidR="00297BA1">
        <w:rPr>
          <w:rFonts w:ascii="Arial" w:hAnsi="Arial" w:cs="Arial"/>
          <w:sz w:val="22"/>
          <w:szCs w:val="22"/>
        </w:rPr>
        <w:t>d</w:t>
      </w:r>
      <w:r w:rsidR="001F1E97" w:rsidRPr="001F1E97">
        <w:rPr>
          <w:rFonts w:ascii="Arial" w:hAnsi="Arial" w:cs="Arial"/>
          <w:sz w:val="22"/>
          <w:szCs w:val="22"/>
        </w:rPr>
        <w:t>zonot</w:t>
      </w:r>
      <w:proofErr w:type="spellEnd"/>
      <w:r w:rsidRPr="00933367">
        <w:rPr>
          <w:rStyle w:val="Ninguno"/>
          <w:rFonts w:ascii="Arial" w:hAnsi="Arial" w:cs="Arial"/>
          <w:sz w:val="22"/>
          <w:szCs w:val="22"/>
        </w:rPr>
        <w:t xml:space="preserve">, Yucatán, había sido aprobada por </w:t>
      </w:r>
      <w:r w:rsidR="00AC5CD7">
        <w:rPr>
          <w:rStyle w:val="Ninguno"/>
          <w:rFonts w:ascii="Arial" w:hAnsi="Arial" w:cs="Arial"/>
          <w:b/>
          <w:bCs/>
          <w:sz w:val="22"/>
          <w:szCs w:val="22"/>
        </w:rPr>
        <w:t>unanimidad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 de votos, siendo estos </w:t>
      </w:r>
      <w:r w:rsidR="00AC5CD7">
        <w:rPr>
          <w:rStyle w:val="Ninguno"/>
          <w:rFonts w:ascii="Arial" w:hAnsi="Arial" w:cs="Arial"/>
          <w:b/>
          <w:sz w:val="22"/>
          <w:szCs w:val="22"/>
        </w:rPr>
        <w:t>3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 votos a favor de los consejero electorales presentes. </w:t>
      </w:r>
    </w:p>
    <w:p w14:paraId="2B3E3D76" w14:textId="77777777" w:rsidR="00C641FB" w:rsidRPr="000B3068" w:rsidRDefault="00C641FB" w:rsidP="00C641FB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49ACC81B" w14:textId="6DB073E0" w:rsidR="00AA5BCB" w:rsidRPr="00AC5CD7" w:rsidRDefault="00AC5CD7" w:rsidP="00AC5CD7">
      <w:pPr>
        <w:jc w:val="both"/>
        <w:rPr>
          <w:rFonts w:ascii="Arial" w:hAnsi="Arial" w:cs="Arial"/>
        </w:rPr>
      </w:pPr>
      <w:r>
        <w:rPr>
          <w:rStyle w:val="Ninguno"/>
          <w:rFonts w:ascii="Arial" w:eastAsia="Arial Unicode MS" w:hAnsi="Arial" w:cs="Arial"/>
          <w:color w:val="000000"/>
          <w:u w:color="000000"/>
          <w:bdr w:val="nil"/>
          <w:lang w:eastAsia="es-MX"/>
        </w:rPr>
        <w:t xml:space="preserve">     </w:t>
      </w:r>
      <w:r w:rsidR="00C3689C" w:rsidRPr="00AC5CD7">
        <w:rPr>
          <w:rFonts w:ascii="Arial" w:hAnsi="Arial" w:cs="Arial"/>
        </w:rPr>
        <w:t xml:space="preserve">PUNTO NUMERO </w:t>
      </w:r>
      <w:r w:rsidR="00933367" w:rsidRPr="00AC5CD7">
        <w:rPr>
          <w:rFonts w:ascii="Arial" w:hAnsi="Arial" w:cs="Arial"/>
        </w:rPr>
        <w:t>OCHO</w:t>
      </w:r>
    </w:p>
    <w:p w14:paraId="1050653C" w14:textId="71E68B56" w:rsidR="00AA5BCB" w:rsidRPr="000B3068" w:rsidRDefault="00AA5BCB" w:rsidP="00F64682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Acto seguido, </w:t>
      </w:r>
      <w:r w:rsidR="00F55469" w:rsidRPr="000B3068">
        <w:rPr>
          <w:rFonts w:ascii="Arial" w:hAnsi="Arial" w:cs="Arial"/>
        </w:rPr>
        <w:t>la</w:t>
      </w:r>
      <w:r w:rsidRPr="000B3068">
        <w:rPr>
          <w:rFonts w:ascii="Arial" w:hAnsi="Arial" w:cs="Arial"/>
        </w:rPr>
        <w:t xml:space="preserve"> Secretari</w:t>
      </w:r>
      <w:r w:rsidR="00F55469" w:rsidRPr="000B3068">
        <w:rPr>
          <w:rFonts w:ascii="Arial" w:hAnsi="Arial" w:cs="Arial"/>
        </w:rPr>
        <w:t>a</w:t>
      </w:r>
      <w:r w:rsidRPr="000B3068">
        <w:rPr>
          <w:rFonts w:ascii="Arial" w:hAnsi="Arial" w:cs="Arial"/>
        </w:rPr>
        <w:t xml:space="preserve"> Ejecutiv</w:t>
      </w:r>
      <w:r w:rsidR="00F55469" w:rsidRPr="000B3068">
        <w:rPr>
          <w:rFonts w:ascii="Arial" w:hAnsi="Arial" w:cs="Arial"/>
        </w:rPr>
        <w:t>a</w:t>
      </w:r>
      <w:r w:rsidRPr="000B3068">
        <w:rPr>
          <w:rFonts w:ascii="Arial" w:hAnsi="Arial" w:cs="Arial"/>
        </w:rPr>
        <w:t xml:space="preserve">, continuó con el punto número </w:t>
      </w:r>
      <w:r w:rsidR="00993866">
        <w:rPr>
          <w:rFonts w:ascii="Arial" w:hAnsi="Arial" w:cs="Arial"/>
          <w:b/>
          <w:bCs/>
        </w:rPr>
        <w:t>ocho</w:t>
      </w:r>
      <w:r w:rsidRPr="000B3068">
        <w:rPr>
          <w:rFonts w:ascii="Arial" w:hAnsi="Arial" w:cs="Arial"/>
        </w:rPr>
        <w:t xml:space="preserve"> del orden del día, siendo este Asuntos Generales.</w:t>
      </w:r>
    </w:p>
    <w:p w14:paraId="003AC6DE" w14:textId="1A647077" w:rsidR="00AA5BCB" w:rsidRPr="000B3068" w:rsidRDefault="00AA5BCB" w:rsidP="00784443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Acto seguido, el Consejero Presidente, preguntó a las y a los integrantes del Consejo Municipal que desearan hacer uso de la voz para tr</w:t>
      </w:r>
      <w:r w:rsidR="00993866">
        <w:rPr>
          <w:rFonts w:ascii="Arial" w:hAnsi="Arial" w:cs="Arial"/>
        </w:rPr>
        <w:t>atar algún asunto en particular.</w:t>
      </w:r>
    </w:p>
    <w:p w14:paraId="69EBE7FF" w14:textId="2C86FF89" w:rsidR="00AA5BCB" w:rsidRPr="00993866" w:rsidRDefault="00AA5BCB" w:rsidP="00AA5BCB">
      <w:pPr>
        <w:ind w:firstLine="360"/>
        <w:jc w:val="both"/>
        <w:rPr>
          <w:rFonts w:ascii="Arial" w:hAnsi="Arial" w:cs="Arial"/>
        </w:rPr>
      </w:pPr>
      <w:r w:rsidRPr="00993866">
        <w:rPr>
          <w:rFonts w:ascii="Arial" w:hAnsi="Arial" w:cs="Arial"/>
        </w:rPr>
        <w:t xml:space="preserve">PUNTO NÚMERO </w:t>
      </w:r>
      <w:r w:rsidR="00933367" w:rsidRPr="00993866">
        <w:rPr>
          <w:rFonts w:ascii="Arial" w:hAnsi="Arial" w:cs="Arial"/>
        </w:rPr>
        <w:t>NUEVE</w:t>
      </w:r>
    </w:p>
    <w:p w14:paraId="3FB241A7" w14:textId="2ADCC787" w:rsidR="00AA5BCB" w:rsidRPr="000B3068" w:rsidRDefault="00AA5BCB" w:rsidP="00993866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Acto seguido, el Consejero Presidente solicitó </w:t>
      </w:r>
      <w:r w:rsidR="00993866">
        <w:rPr>
          <w:rFonts w:ascii="Arial" w:hAnsi="Arial" w:cs="Arial"/>
        </w:rPr>
        <w:t>la Secretaria Ejecutiva</w:t>
      </w:r>
      <w:r w:rsidRPr="000B3068">
        <w:rPr>
          <w:rFonts w:ascii="Arial" w:hAnsi="Arial" w:cs="Arial"/>
        </w:rPr>
        <w:t xml:space="preserve"> que dé seguimiento con la Orden del Día;  a lo que </w:t>
      </w:r>
      <w:r w:rsidR="00993866">
        <w:rPr>
          <w:rFonts w:ascii="Arial" w:hAnsi="Arial" w:cs="Arial"/>
        </w:rPr>
        <w:t>la Secretaria Ejecutiva</w:t>
      </w:r>
      <w:r w:rsidR="00993866" w:rsidRPr="000B3068">
        <w:rPr>
          <w:rFonts w:ascii="Arial" w:hAnsi="Arial" w:cs="Arial"/>
        </w:rPr>
        <w:t xml:space="preserve"> </w:t>
      </w:r>
      <w:r w:rsidRPr="000B3068">
        <w:rPr>
          <w:rFonts w:ascii="Arial" w:hAnsi="Arial" w:cs="Arial"/>
        </w:rPr>
        <w:t xml:space="preserve">da lectura al punto número </w:t>
      </w:r>
      <w:r w:rsidR="00993866">
        <w:rPr>
          <w:rFonts w:ascii="Arial" w:hAnsi="Arial" w:cs="Arial"/>
          <w:b/>
        </w:rPr>
        <w:t>nueve</w:t>
      </w:r>
      <w:r w:rsidRPr="000B3068">
        <w:rPr>
          <w:rFonts w:ascii="Arial" w:hAnsi="Arial" w:cs="Arial"/>
        </w:rPr>
        <w:t xml:space="preserve"> 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3D37B2">
        <w:rPr>
          <w:rFonts w:ascii="Arial" w:hAnsi="Arial" w:cs="Arial"/>
        </w:rPr>
        <w:t>20</w:t>
      </w:r>
      <w:r w:rsidRPr="000B3068">
        <w:rPr>
          <w:rFonts w:ascii="Arial" w:hAnsi="Arial" w:cs="Arial"/>
        </w:rPr>
        <w:t xml:space="preserve"> minutos, solicitando </w:t>
      </w:r>
      <w:r w:rsidR="00993866">
        <w:rPr>
          <w:rFonts w:ascii="Arial" w:hAnsi="Arial" w:cs="Arial"/>
        </w:rPr>
        <w:t>a la Secretaria Ejecutiva</w:t>
      </w:r>
      <w:r w:rsidRPr="000B3068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466AE5F6" w14:textId="77777777" w:rsidR="00993866" w:rsidRDefault="00AA5BCB" w:rsidP="00AA5BCB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Por lo que </w:t>
      </w:r>
      <w:r w:rsidR="00773F65" w:rsidRPr="000B3068">
        <w:rPr>
          <w:rFonts w:ascii="Arial" w:hAnsi="Arial" w:cs="Arial"/>
        </w:rPr>
        <w:t xml:space="preserve">la </w:t>
      </w:r>
      <w:r w:rsidRPr="000B3068">
        <w:rPr>
          <w:rFonts w:ascii="Arial" w:hAnsi="Arial" w:cs="Arial"/>
        </w:rPr>
        <w:t>Secretari</w:t>
      </w:r>
      <w:r w:rsidR="00773F65" w:rsidRPr="000B3068">
        <w:rPr>
          <w:rFonts w:ascii="Arial" w:hAnsi="Arial" w:cs="Arial"/>
        </w:rPr>
        <w:t>a</w:t>
      </w:r>
      <w:r w:rsidRPr="000B3068">
        <w:rPr>
          <w:rFonts w:ascii="Arial" w:hAnsi="Arial" w:cs="Arial"/>
        </w:rPr>
        <w:t xml:space="preserve"> Ejecutiv</w:t>
      </w:r>
      <w:r w:rsidR="00773F65" w:rsidRPr="000B3068">
        <w:rPr>
          <w:rFonts w:ascii="Arial" w:hAnsi="Arial" w:cs="Arial"/>
        </w:rPr>
        <w:t>a</w:t>
      </w:r>
      <w:r w:rsidRPr="000B3068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773F65" w:rsidRPr="000B3068">
        <w:rPr>
          <w:rFonts w:ascii="Arial" w:hAnsi="Arial" w:cs="Arial"/>
        </w:rPr>
        <w:t>la</w:t>
      </w:r>
      <w:r w:rsidRPr="000B3068">
        <w:rPr>
          <w:rFonts w:ascii="Arial" w:hAnsi="Arial" w:cs="Arial"/>
        </w:rPr>
        <w:t xml:space="preserve"> </w:t>
      </w:r>
      <w:r w:rsidRPr="000B3068">
        <w:rPr>
          <w:rFonts w:ascii="Arial" w:hAnsi="Arial" w:cs="Arial"/>
          <w:color w:val="000000"/>
        </w:rPr>
        <w:t>Secretari</w:t>
      </w:r>
      <w:r w:rsidR="00773F65" w:rsidRPr="000B3068">
        <w:rPr>
          <w:rFonts w:ascii="Arial" w:hAnsi="Arial" w:cs="Arial"/>
          <w:color w:val="000000"/>
        </w:rPr>
        <w:t>a</w:t>
      </w:r>
      <w:r w:rsidRPr="000B3068">
        <w:rPr>
          <w:rFonts w:ascii="Arial" w:hAnsi="Arial" w:cs="Arial"/>
        </w:rPr>
        <w:t xml:space="preserve"> Ejecutiv</w:t>
      </w:r>
      <w:r w:rsidR="00773F65" w:rsidRPr="000B3068">
        <w:rPr>
          <w:rFonts w:ascii="Arial" w:hAnsi="Arial" w:cs="Arial"/>
        </w:rPr>
        <w:t>a</w:t>
      </w:r>
      <w:r w:rsidRPr="000B3068">
        <w:rPr>
          <w:rFonts w:ascii="Arial" w:hAnsi="Arial" w:cs="Arial"/>
        </w:rPr>
        <w:t xml:space="preserve">, informó que el receso solicitado para la elaboración del proyecto de Acta de la presente Sesión había sido aprobado por </w:t>
      </w:r>
    </w:p>
    <w:p w14:paraId="28D20370" w14:textId="77777777" w:rsidR="00993866" w:rsidRDefault="00993866" w:rsidP="00993866">
      <w:pPr>
        <w:jc w:val="both"/>
        <w:rPr>
          <w:rFonts w:ascii="Arial" w:hAnsi="Arial" w:cs="Arial"/>
        </w:rPr>
      </w:pPr>
    </w:p>
    <w:p w14:paraId="1BDAB436" w14:textId="77777777" w:rsidR="00993866" w:rsidRDefault="00993866" w:rsidP="00993866">
      <w:pPr>
        <w:jc w:val="both"/>
        <w:rPr>
          <w:rFonts w:ascii="Arial" w:hAnsi="Arial" w:cs="Arial"/>
        </w:rPr>
      </w:pPr>
    </w:p>
    <w:p w14:paraId="684C545E" w14:textId="0A29B821" w:rsidR="00993866" w:rsidRDefault="00993866" w:rsidP="009938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unanimidad</w:t>
      </w:r>
      <w:r w:rsidR="00AA5BCB" w:rsidRPr="000B3068">
        <w:rPr>
          <w:rFonts w:ascii="Arial" w:hAnsi="Arial" w:cs="Arial"/>
          <w:b/>
        </w:rPr>
        <w:t xml:space="preserve"> </w:t>
      </w:r>
      <w:r w:rsidR="00AA5BCB" w:rsidRPr="000B3068">
        <w:rPr>
          <w:rFonts w:ascii="Arial" w:hAnsi="Arial" w:cs="Arial"/>
        </w:rPr>
        <w:t>de votos, siendo estos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</w:t>
      </w:r>
      <w:r w:rsidR="00AA5BCB" w:rsidRPr="000B3068">
        <w:rPr>
          <w:rFonts w:ascii="Arial" w:hAnsi="Arial" w:cs="Arial"/>
        </w:rPr>
        <w:t xml:space="preserve"> votos a favor; por lo que </w:t>
      </w:r>
      <w:r>
        <w:rPr>
          <w:rFonts w:ascii="Arial" w:hAnsi="Arial" w:cs="Arial"/>
        </w:rPr>
        <w:t>el</w:t>
      </w:r>
      <w:r w:rsidR="00AA5BCB" w:rsidRPr="000B3068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="00AA5BCB" w:rsidRPr="000B3068">
        <w:rPr>
          <w:rFonts w:ascii="Arial" w:hAnsi="Arial" w:cs="Arial"/>
        </w:rPr>
        <w:t xml:space="preserve"> Presidente en uso de la voz siendo las </w:t>
      </w:r>
      <w:r>
        <w:rPr>
          <w:rFonts w:ascii="Arial" w:hAnsi="Arial" w:cs="Arial"/>
        </w:rPr>
        <w:t>10</w:t>
      </w:r>
      <w:r w:rsidR="00AA5BCB" w:rsidRPr="000B3068">
        <w:rPr>
          <w:rFonts w:ascii="Arial" w:hAnsi="Arial" w:cs="Arial"/>
        </w:rPr>
        <w:t xml:space="preserve"> horas con </w:t>
      </w:r>
      <w:r w:rsidR="003D37B2">
        <w:rPr>
          <w:rFonts w:ascii="Arial" w:hAnsi="Arial" w:cs="Arial"/>
        </w:rPr>
        <w:t>28</w:t>
      </w:r>
      <w:r w:rsidR="00AA5BCB" w:rsidRPr="000B3068">
        <w:rPr>
          <w:rFonts w:ascii="Arial" w:hAnsi="Arial" w:cs="Arial"/>
        </w:rPr>
        <w:t xml:space="preserve">minutos declara un receso de </w:t>
      </w:r>
      <w:r w:rsidR="003D37B2">
        <w:rPr>
          <w:rFonts w:ascii="Arial" w:hAnsi="Arial" w:cs="Arial"/>
        </w:rPr>
        <w:t>20</w:t>
      </w:r>
      <w:r w:rsidR="00AA5BCB" w:rsidRPr="000B3068">
        <w:rPr>
          <w:rFonts w:ascii="Arial" w:hAnsi="Arial" w:cs="Arial"/>
        </w:rPr>
        <w:t xml:space="preserve"> minutos, regresando a las </w:t>
      </w:r>
      <w:r>
        <w:rPr>
          <w:rFonts w:ascii="Arial" w:hAnsi="Arial" w:cs="Arial"/>
        </w:rPr>
        <w:t>10</w:t>
      </w:r>
      <w:r w:rsidR="00AA5BCB" w:rsidRPr="000B3068">
        <w:rPr>
          <w:rFonts w:ascii="Arial" w:hAnsi="Arial" w:cs="Arial"/>
        </w:rPr>
        <w:t xml:space="preserve"> horas con </w:t>
      </w:r>
      <w:r w:rsidR="003D37B2">
        <w:rPr>
          <w:rFonts w:ascii="Arial" w:hAnsi="Arial" w:cs="Arial"/>
        </w:rPr>
        <w:t xml:space="preserve">48 </w:t>
      </w:r>
      <w:r w:rsidR="00AA5BCB" w:rsidRPr="000B3068">
        <w:rPr>
          <w:rFonts w:ascii="Arial" w:hAnsi="Arial" w:cs="Arial"/>
        </w:rPr>
        <w:t xml:space="preserve">minutos. </w:t>
      </w:r>
    </w:p>
    <w:p w14:paraId="4FF73985" w14:textId="4F19E5C6" w:rsidR="00DD24E4" w:rsidRPr="000B3068" w:rsidRDefault="00DD24E4" w:rsidP="00993866">
      <w:pPr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Siendo las </w:t>
      </w:r>
      <w:r w:rsidR="00993866">
        <w:rPr>
          <w:rFonts w:ascii="Arial" w:hAnsi="Arial" w:cs="Arial"/>
        </w:rPr>
        <w:t>10</w:t>
      </w:r>
      <w:r w:rsidRPr="000B3068">
        <w:rPr>
          <w:rFonts w:ascii="Arial" w:hAnsi="Arial" w:cs="Arial"/>
        </w:rPr>
        <w:t xml:space="preserve"> horas con </w:t>
      </w:r>
      <w:r w:rsidR="003D37B2">
        <w:rPr>
          <w:rFonts w:ascii="Arial" w:hAnsi="Arial" w:cs="Arial"/>
        </w:rPr>
        <w:t>48</w:t>
      </w:r>
      <w:r w:rsidRPr="000B3068">
        <w:rPr>
          <w:rFonts w:ascii="Arial" w:hAnsi="Arial" w:cs="Arial"/>
        </w:rPr>
        <w:t xml:space="preserve"> minutos, se reanuda la presente Sesión Ordinaria, a lo que </w:t>
      </w:r>
      <w:r w:rsidR="00993866">
        <w:rPr>
          <w:rFonts w:ascii="Arial" w:hAnsi="Arial" w:cs="Arial"/>
        </w:rPr>
        <w:t>el Consejero</w:t>
      </w:r>
      <w:r w:rsidRPr="000B3068">
        <w:rPr>
          <w:rFonts w:ascii="Arial" w:hAnsi="Arial" w:cs="Arial"/>
        </w:rPr>
        <w:t xml:space="preserve"> Presidente, solicitó a la Secretaria Ejecutiva, realizar el pase de lista correspondiente, con el objeto de certificar la existencia del quórum legal para reanudar la sesión.</w:t>
      </w:r>
    </w:p>
    <w:p w14:paraId="74C312D9" w14:textId="77777777" w:rsidR="00297BA1" w:rsidRDefault="00DD24E4" w:rsidP="00DD24E4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A continuación, la Secretaria Ejecutiva, procedió a realizar el pase de lista, encontrándose presentes las siguientes personas: </w:t>
      </w:r>
    </w:p>
    <w:p w14:paraId="3A62DFE3" w14:textId="77777777" w:rsidR="00297BA1" w:rsidRDefault="00297BA1" w:rsidP="00297BA1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 </w:t>
      </w:r>
      <w:proofErr w:type="spellStart"/>
      <w:r>
        <w:rPr>
          <w:rFonts w:ascii="Arial" w:hAnsi="Arial" w:cs="Arial"/>
        </w:rPr>
        <w:t>Olabo</w:t>
      </w:r>
      <w:proofErr w:type="spellEnd"/>
      <w:r>
        <w:rPr>
          <w:rFonts w:ascii="Arial" w:hAnsi="Arial" w:cs="Arial"/>
        </w:rPr>
        <w:t xml:space="preserve"> Reyes Poot Pat, </w:t>
      </w:r>
    </w:p>
    <w:p w14:paraId="7E33D889" w14:textId="77777777" w:rsidR="00297BA1" w:rsidRDefault="00297BA1" w:rsidP="00297BA1">
      <w:pPr>
        <w:spacing w:after="1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Electoral, C. Alma Migdalia Chan y </w:t>
      </w:r>
      <w:proofErr w:type="gramStart"/>
      <w:r>
        <w:rPr>
          <w:rFonts w:ascii="Arial" w:hAnsi="Arial" w:cs="Arial"/>
        </w:rPr>
        <w:t>Chan ,</w:t>
      </w:r>
      <w:proofErr w:type="gramEnd"/>
      <w:r>
        <w:rPr>
          <w:rFonts w:ascii="Arial" w:hAnsi="Arial" w:cs="Arial"/>
        </w:rPr>
        <w:t xml:space="preserve"> </w:t>
      </w:r>
    </w:p>
    <w:p w14:paraId="2606EE24" w14:textId="77777777" w:rsidR="00297BA1" w:rsidRDefault="00297BA1" w:rsidP="00297BA1">
      <w:pPr>
        <w:spacing w:after="1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Luis Miguel Pat </w:t>
      </w:r>
      <w:proofErr w:type="spellStart"/>
      <w:r>
        <w:rPr>
          <w:rFonts w:ascii="Arial" w:hAnsi="Arial" w:cs="Arial"/>
        </w:rPr>
        <w:t>Manzon</w:t>
      </w:r>
      <w:proofErr w:type="spellEnd"/>
      <w:r>
        <w:rPr>
          <w:rFonts w:ascii="Arial" w:hAnsi="Arial" w:cs="Arial"/>
        </w:rPr>
        <w:t xml:space="preserve"> todos los anteriormente mencionados con derecho a voz y voto, y la Secretaria Ejecutiva C.</w:t>
      </w:r>
      <w:r w:rsidRPr="003D67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María Lourdes Chan Tuyub 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derecho a voz, pero sin voto.</w:t>
      </w:r>
    </w:p>
    <w:p w14:paraId="4D69F419" w14:textId="29201F26" w:rsidR="00DD24E4" w:rsidRDefault="00993866" w:rsidP="009938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D24E4" w:rsidRPr="000B3068">
        <w:rPr>
          <w:rFonts w:ascii="Arial" w:hAnsi="Arial" w:cs="Arial"/>
        </w:rPr>
        <w:t>Asimismo, estando presentes las representaciones de los partidos políticos siguientes:</w:t>
      </w:r>
    </w:p>
    <w:p w14:paraId="1BD2BEA9" w14:textId="77777777" w:rsidR="00993866" w:rsidRDefault="00993866" w:rsidP="00993866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Pr="005864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Propietario; Fortunato </w:t>
      </w:r>
      <w:proofErr w:type="spellStart"/>
      <w:r>
        <w:rPr>
          <w:rFonts w:ascii="Arial" w:hAnsi="Arial" w:cs="Arial"/>
        </w:rPr>
        <w:t>Uc</w:t>
      </w:r>
      <w:proofErr w:type="spellEnd"/>
      <w:r>
        <w:rPr>
          <w:rFonts w:ascii="Arial" w:hAnsi="Arial" w:cs="Arial"/>
        </w:rPr>
        <w:t xml:space="preserve"> Chan                                  </w:t>
      </w:r>
    </w:p>
    <w:p w14:paraId="7EE91F13" w14:textId="77777777" w:rsidR="00993866" w:rsidRPr="00697D2E" w:rsidRDefault="00993866" w:rsidP="00993866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>
        <w:rPr>
          <w:rFonts w:ascii="Arial" w:hAnsi="Arial" w:cs="Arial"/>
        </w:rPr>
        <w:t xml:space="preserve"> propietario; </w:t>
      </w:r>
      <w:proofErr w:type="spellStart"/>
      <w:r>
        <w:rPr>
          <w:rFonts w:ascii="Arial" w:hAnsi="Arial" w:cs="Arial"/>
        </w:rPr>
        <w:t>Jose</w:t>
      </w:r>
      <w:proofErr w:type="spellEnd"/>
      <w:r>
        <w:rPr>
          <w:rFonts w:ascii="Arial" w:hAnsi="Arial" w:cs="Arial"/>
        </w:rPr>
        <w:t xml:space="preserve"> Carlos Chan Kauil</w:t>
      </w:r>
    </w:p>
    <w:p w14:paraId="14B98276" w14:textId="2F90BE30" w:rsidR="00933367" w:rsidRDefault="00993866" w:rsidP="009938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Partido Morena, C. propietario; </w:t>
      </w:r>
      <w:proofErr w:type="spellStart"/>
      <w:r w:rsidRPr="003D37B2">
        <w:rPr>
          <w:rFonts w:ascii="Arial" w:hAnsi="Arial" w:cs="Arial"/>
        </w:rPr>
        <w:t>Asuncion</w:t>
      </w:r>
      <w:proofErr w:type="spellEnd"/>
      <w:r w:rsidRPr="003D37B2">
        <w:rPr>
          <w:rFonts w:ascii="Arial" w:hAnsi="Arial" w:cs="Arial"/>
        </w:rPr>
        <w:t xml:space="preserve"> Moo Pech </w:t>
      </w:r>
    </w:p>
    <w:p w14:paraId="6C11F0BB" w14:textId="681CC2B2" w:rsidR="00AA5BCB" w:rsidRPr="00993866" w:rsidRDefault="00AA5BCB" w:rsidP="00AA5BCB">
      <w:pPr>
        <w:ind w:firstLine="360"/>
        <w:jc w:val="both"/>
        <w:rPr>
          <w:rFonts w:ascii="Arial" w:hAnsi="Arial" w:cs="Arial"/>
        </w:rPr>
      </w:pPr>
      <w:r w:rsidRPr="00993866">
        <w:rPr>
          <w:rFonts w:ascii="Arial" w:hAnsi="Arial" w:cs="Arial"/>
        </w:rPr>
        <w:t xml:space="preserve">PUNTO NÚMERO </w:t>
      </w:r>
      <w:r w:rsidR="00933367" w:rsidRPr="00993866">
        <w:rPr>
          <w:rFonts w:ascii="Arial" w:hAnsi="Arial" w:cs="Arial"/>
        </w:rPr>
        <w:t>DIEZ</w:t>
      </w:r>
    </w:p>
    <w:p w14:paraId="65FF5DE3" w14:textId="77777777" w:rsidR="000C1A4A" w:rsidRDefault="00C070AF" w:rsidP="002F5C85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Continuando con el uso de la voz, </w:t>
      </w:r>
      <w:r w:rsidR="002F5C85">
        <w:rPr>
          <w:rFonts w:ascii="Arial" w:hAnsi="Arial" w:cs="Arial"/>
        </w:rPr>
        <w:t>la</w:t>
      </w:r>
      <w:r w:rsidRPr="000B3068">
        <w:rPr>
          <w:rFonts w:ascii="Arial" w:hAnsi="Arial" w:cs="Arial"/>
        </w:rPr>
        <w:t xml:space="preserve"> Secretari</w:t>
      </w:r>
      <w:r w:rsidR="002F5C85">
        <w:rPr>
          <w:rFonts w:ascii="Arial" w:hAnsi="Arial" w:cs="Arial"/>
        </w:rPr>
        <w:t>a</w:t>
      </w:r>
      <w:r w:rsidRPr="000B3068">
        <w:rPr>
          <w:rFonts w:ascii="Arial" w:hAnsi="Arial" w:cs="Arial"/>
        </w:rPr>
        <w:t xml:space="preserve"> Ejecutiv</w:t>
      </w:r>
      <w:r w:rsidR="002F5C85">
        <w:rPr>
          <w:rFonts w:ascii="Arial" w:hAnsi="Arial" w:cs="Arial"/>
        </w:rPr>
        <w:t xml:space="preserve">a </w:t>
      </w:r>
      <w:r w:rsidRPr="000B3068">
        <w:rPr>
          <w:rFonts w:ascii="Arial" w:hAnsi="Arial" w:cs="Arial"/>
        </w:rPr>
        <w:t xml:space="preserve">certificó la existencia del quórum legal para continuar con el desarrollo de la sesión. Por lo que procedió con el punto número </w:t>
      </w:r>
      <w:r w:rsidR="00993866">
        <w:rPr>
          <w:rFonts w:ascii="Arial" w:hAnsi="Arial" w:cs="Arial"/>
          <w:b/>
        </w:rPr>
        <w:t>diez</w:t>
      </w:r>
      <w:r w:rsidRPr="000B3068">
        <w:rPr>
          <w:rFonts w:ascii="Arial" w:hAnsi="Arial" w:cs="Arial"/>
        </w:rPr>
        <w:t xml:space="preserve">, que consiste en la lectura y aprobación del acta de la presente sesión.  </w:t>
      </w:r>
      <w:r w:rsidR="002F5C85" w:rsidRPr="00C80341">
        <w:rPr>
          <w:rFonts w:ascii="Arial" w:hAnsi="Arial" w:cs="Arial"/>
        </w:rPr>
        <w:t xml:space="preserve">Siendo que </w:t>
      </w:r>
      <w:r w:rsidR="00993866">
        <w:rPr>
          <w:rFonts w:ascii="Arial" w:hAnsi="Arial" w:cs="Arial"/>
        </w:rPr>
        <w:t>el</w:t>
      </w:r>
      <w:r w:rsidR="002F5C85" w:rsidRPr="00C80341">
        <w:rPr>
          <w:rFonts w:ascii="Arial" w:hAnsi="Arial" w:cs="Arial"/>
        </w:rPr>
        <w:t xml:space="preserve"> Co</w:t>
      </w:r>
      <w:r w:rsidR="00993866">
        <w:rPr>
          <w:rFonts w:ascii="Arial" w:hAnsi="Arial" w:cs="Arial"/>
        </w:rPr>
        <w:t>nsejero</w:t>
      </w:r>
      <w:r w:rsidR="002F5C85">
        <w:rPr>
          <w:rFonts w:ascii="Arial" w:hAnsi="Arial" w:cs="Arial"/>
        </w:rPr>
        <w:t xml:space="preserve"> Presidente solicitó a la Secretaria</w:t>
      </w:r>
      <w:r w:rsidR="002F5C85" w:rsidRPr="00C80341">
        <w:rPr>
          <w:rFonts w:ascii="Arial" w:hAnsi="Arial" w:cs="Arial"/>
        </w:rPr>
        <w:t xml:space="preserve"> Ejecutiv</w:t>
      </w:r>
      <w:r w:rsidR="002F5C85">
        <w:rPr>
          <w:rFonts w:ascii="Arial" w:hAnsi="Arial" w:cs="Arial"/>
        </w:rPr>
        <w:t>a</w:t>
      </w:r>
      <w:r w:rsidR="002F5C85" w:rsidRPr="00C80341">
        <w:rPr>
          <w:rFonts w:ascii="Arial" w:hAnsi="Arial" w:cs="Arial"/>
        </w:rPr>
        <w:t xml:space="preserve"> la dispensa de la lectura de acta de la sesión ordinaria, con fundamento en el artículo 17 inciso 5 del reglamento de Sesiones de los Consejos del Instituto Electoral y de Participación Ciu</w:t>
      </w:r>
      <w:r w:rsidR="002F5C85">
        <w:rPr>
          <w:rFonts w:ascii="Arial" w:hAnsi="Arial" w:cs="Arial"/>
        </w:rPr>
        <w:t>dadana de Yucatán, por lo que la Secretaria</w:t>
      </w:r>
      <w:r w:rsidR="002F5C85" w:rsidRPr="00C80341">
        <w:rPr>
          <w:rFonts w:ascii="Arial" w:hAnsi="Arial" w:cs="Arial"/>
        </w:rPr>
        <w:t xml:space="preserve"> Ejecutiv</w:t>
      </w:r>
      <w:r w:rsidR="002F5C85">
        <w:rPr>
          <w:rFonts w:ascii="Arial" w:hAnsi="Arial" w:cs="Arial"/>
        </w:rPr>
        <w:t>a</w:t>
      </w:r>
      <w:r w:rsidR="002F5C85" w:rsidRPr="00C80341">
        <w:rPr>
          <w:rFonts w:ascii="Arial" w:hAnsi="Arial" w:cs="Arial"/>
        </w:rPr>
        <w:t>, pregunta a los integrantes del Consejo si existe observación alguna, sobre la dispensa de la lectura del acta de la presente Sesión del Consej</w:t>
      </w:r>
      <w:r w:rsidR="002F5C85">
        <w:rPr>
          <w:rFonts w:ascii="Arial" w:hAnsi="Arial" w:cs="Arial"/>
        </w:rPr>
        <w:t xml:space="preserve">o Municipal Electoral de </w:t>
      </w:r>
      <w:proofErr w:type="spellStart"/>
      <w:r w:rsidR="001F1E97" w:rsidRPr="001F1E97">
        <w:rPr>
          <w:rFonts w:ascii="Arial" w:hAnsi="Arial" w:cs="Arial"/>
        </w:rPr>
        <w:t>Chikin</w:t>
      </w:r>
      <w:r w:rsidR="00297BA1">
        <w:rPr>
          <w:rFonts w:ascii="Arial" w:hAnsi="Arial" w:cs="Arial"/>
        </w:rPr>
        <w:t>d</w:t>
      </w:r>
      <w:r w:rsidR="001F1E97" w:rsidRPr="001F1E97">
        <w:rPr>
          <w:rFonts w:ascii="Arial" w:hAnsi="Arial" w:cs="Arial"/>
        </w:rPr>
        <w:t>zonot</w:t>
      </w:r>
      <w:proofErr w:type="spellEnd"/>
      <w:r w:rsidR="002F5C85">
        <w:rPr>
          <w:rFonts w:ascii="Arial" w:hAnsi="Arial" w:cs="Arial"/>
        </w:rPr>
        <w:t xml:space="preserve"> </w:t>
      </w:r>
      <w:r w:rsidR="002F5C85" w:rsidRPr="00C80341">
        <w:rPr>
          <w:rFonts w:ascii="Arial" w:hAnsi="Arial" w:cs="Arial"/>
        </w:rPr>
        <w:t xml:space="preserve">de fecha </w:t>
      </w:r>
      <w:r w:rsidR="00993866">
        <w:rPr>
          <w:rFonts w:ascii="Arial" w:hAnsi="Arial" w:cs="Arial"/>
        </w:rPr>
        <w:t xml:space="preserve">9 </w:t>
      </w:r>
      <w:r w:rsidR="002F5C85" w:rsidRPr="00C80341">
        <w:rPr>
          <w:rFonts w:ascii="Arial" w:hAnsi="Arial" w:cs="Arial"/>
        </w:rPr>
        <w:t xml:space="preserve">de </w:t>
      </w:r>
      <w:r w:rsidR="002F5C85">
        <w:rPr>
          <w:rFonts w:ascii="Arial" w:hAnsi="Arial" w:cs="Arial"/>
        </w:rPr>
        <w:t>marzo</w:t>
      </w:r>
      <w:r w:rsidR="002F5C85" w:rsidRPr="00C80341">
        <w:rPr>
          <w:rFonts w:ascii="Arial" w:hAnsi="Arial" w:cs="Arial"/>
        </w:rPr>
        <w:t xml:space="preserve"> de 2021. Una vez realizada la dispensa, </w:t>
      </w:r>
      <w:r w:rsidR="00993866">
        <w:rPr>
          <w:rFonts w:ascii="Arial" w:hAnsi="Arial" w:cs="Arial"/>
        </w:rPr>
        <w:t>el</w:t>
      </w:r>
      <w:r w:rsidR="00993866" w:rsidRPr="00C80341">
        <w:rPr>
          <w:rFonts w:ascii="Arial" w:hAnsi="Arial" w:cs="Arial"/>
        </w:rPr>
        <w:t xml:space="preserve"> Co</w:t>
      </w:r>
      <w:r w:rsidR="00993866">
        <w:rPr>
          <w:rFonts w:ascii="Arial" w:hAnsi="Arial" w:cs="Arial"/>
        </w:rPr>
        <w:t xml:space="preserve">nsejero </w:t>
      </w:r>
      <w:r w:rsidR="002F5C85" w:rsidRPr="00C80341">
        <w:rPr>
          <w:rFonts w:ascii="Arial" w:hAnsi="Arial" w:cs="Arial"/>
        </w:rPr>
        <w:t>Presidente, preguntó a los integrantes del Consejo si existía observación alguna sobre el proyecto de  Acta de la sesión ordinaria d</w:t>
      </w:r>
      <w:r w:rsidR="002F5C85">
        <w:rPr>
          <w:rFonts w:ascii="Arial" w:hAnsi="Arial" w:cs="Arial"/>
        </w:rPr>
        <w:t xml:space="preserve">el Consejo Municipal de </w:t>
      </w:r>
      <w:proofErr w:type="spellStart"/>
      <w:r w:rsidR="002F5C85">
        <w:rPr>
          <w:rFonts w:ascii="Arial" w:hAnsi="Arial" w:cs="Arial"/>
        </w:rPr>
        <w:t>Ch</w:t>
      </w:r>
      <w:r w:rsidR="00993866">
        <w:rPr>
          <w:rFonts w:ascii="Arial" w:hAnsi="Arial" w:cs="Arial"/>
        </w:rPr>
        <w:t>ikindzonot</w:t>
      </w:r>
      <w:proofErr w:type="spellEnd"/>
      <w:r w:rsidR="002F5C85" w:rsidRPr="00C80341">
        <w:rPr>
          <w:rFonts w:ascii="Arial" w:hAnsi="Arial" w:cs="Arial"/>
        </w:rPr>
        <w:t xml:space="preserve"> de fecha </w:t>
      </w:r>
      <w:r w:rsidR="000C1A4A">
        <w:rPr>
          <w:rFonts w:ascii="Arial" w:hAnsi="Arial" w:cs="Arial"/>
        </w:rPr>
        <w:t xml:space="preserve">9 </w:t>
      </w:r>
      <w:r w:rsidR="002F5C85" w:rsidRPr="00C80341">
        <w:rPr>
          <w:rFonts w:ascii="Arial" w:hAnsi="Arial" w:cs="Arial"/>
        </w:rPr>
        <w:t xml:space="preserve">de </w:t>
      </w:r>
      <w:r w:rsidR="000C1A4A">
        <w:rPr>
          <w:rFonts w:ascii="Arial" w:hAnsi="Arial" w:cs="Arial"/>
        </w:rPr>
        <w:t>marzo</w:t>
      </w:r>
      <w:r w:rsidR="002F5C85" w:rsidRPr="00C80341">
        <w:rPr>
          <w:rFonts w:ascii="Arial" w:hAnsi="Arial" w:cs="Arial"/>
        </w:rPr>
        <w:t xml:space="preserve"> de 2021 ; y no habiéndola, </w:t>
      </w:r>
      <w:r w:rsidR="000C1A4A">
        <w:rPr>
          <w:rFonts w:ascii="Arial" w:hAnsi="Arial" w:cs="Arial"/>
        </w:rPr>
        <w:t>el</w:t>
      </w:r>
      <w:r w:rsidR="000C1A4A" w:rsidRPr="00C80341">
        <w:rPr>
          <w:rFonts w:ascii="Arial" w:hAnsi="Arial" w:cs="Arial"/>
        </w:rPr>
        <w:t xml:space="preserve"> Co</w:t>
      </w:r>
      <w:r w:rsidR="000C1A4A">
        <w:rPr>
          <w:rFonts w:ascii="Arial" w:hAnsi="Arial" w:cs="Arial"/>
        </w:rPr>
        <w:t xml:space="preserve">nsejero </w:t>
      </w:r>
      <w:r w:rsidR="002F5C85" w:rsidRPr="00C80341">
        <w:rPr>
          <w:rFonts w:ascii="Arial" w:hAnsi="Arial" w:cs="Arial"/>
        </w:rPr>
        <w:t>Presidente</w:t>
      </w:r>
      <w:r w:rsidR="002F5C85">
        <w:rPr>
          <w:rFonts w:ascii="Arial" w:hAnsi="Arial" w:cs="Arial"/>
        </w:rPr>
        <w:t>, solicitó a la Secretaria</w:t>
      </w:r>
      <w:r w:rsidR="002F5C85" w:rsidRPr="00C80341">
        <w:rPr>
          <w:rFonts w:ascii="Arial" w:hAnsi="Arial" w:cs="Arial"/>
        </w:rPr>
        <w:t xml:space="preserve"> Ejecutiv</w:t>
      </w:r>
      <w:r w:rsidR="002F5C85">
        <w:rPr>
          <w:rFonts w:ascii="Arial" w:hAnsi="Arial" w:cs="Arial"/>
        </w:rPr>
        <w:t xml:space="preserve">a se sirviera tomar la votación respecto a la aprobación del acta de la presente sesión y con fundamento en el </w:t>
      </w:r>
      <w:r w:rsidR="002F5C85" w:rsidRPr="00F5464A">
        <w:rPr>
          <w:rFonts w:ascii="Arial" w:hAnsi="Arial" w:cs="Arial"/>
        </w:rPr>
        <w:t xml:space="preserve">artículo </w:t>
      </w:r>
      <w:r w:rsidR="002F5C85">
        <w:rPr>
          <w:rFonts w:ascii="Arial" w:hAnsi="Arial" w:cs="Arial"/>
        </w:rPr>
        <w:t>7 inciso g</w:t>
      </w:r>
      <w:r w:rsidR="002F5C85" w:rsidRPr="00F5464A">
        <w:rPr>
          <w:rFonts w:ascii="Arial" w:hAnsi="Arial" w:cs="Arial"/>
        </w:rPr>
        <w:t xml:space="preserve">) del Reglamento de Sesiones de los Consejos del Instituto de Procedimientos Electorales y </w:t>
      </w:r>
    </w:p>
    <w:p w14:paraId="4A59329B" w14:textId="77777777" w:rsidR="000C1A4A" w:rsidRDefault="000C1A4A" w:rsidP="000C1A4A">
      <w:pPr>
        <w:jc w:val="both"/>
        <w:rPr>
          <w:rFonts w:ascii="Arial" w:hAnsi="Arial" w:cs="Arial"/>
        </w:rPr>
      </w:pPr>
    </w:p>
    <w:p w14:paraId="5AF7420B" w14:textId="77777777" w:rsidR="000C1A4A" w:rsidRDefault="000C1A4A" w:rsidP="000C1A4A">
      <w:pPr>
        <w:jc w:val="both"/>
        <w:rPr>
          <w:rFonts w:ascii="Arial" w:hAnsi="Arial" w:cs="Arial"/>
        </w:rPr>
      </w:pPr>
    </w:p>
    <w:p w14:paraId="3F8ADF88" w14:textId="026EE1DD" w:rsidR="002F5C85" w:rsidRPr="00C80341" w:rsidRDefault="002F5C85" w:rsidP="002F5C85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>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la</w:t>
      </w:r>
      <w:r w:rsidRPr="0047586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 xml:space="preserve">a </w:t>
      </w:r>
      <w:r w:rsidRPr="00475867">
        <w:rPr>
          <w:rFonts w:ascii="Arial" w:hAnsi="Arial" w:cs="Arial"/>
        </w:rPr>
        <w:t>Ejecutiv</w:t>
      </w:r>
      <w:r>
        <w:rPr>
          <w:rFonts w:ascii="Arial" w:hAnsi="Arial" w:cs="Arial"/>
        </w:rPr>
        <w:t>a</w:t>
      </w:r>
      <w:r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C. </w:t>
      </w:r>
      <w:r w:rsidR="00297BA1">
        <w:rPr>
          <w:rFonts w:ascii="Arial" w:hAnsi="Arial" w:cs="Arial"/>
        </w:rPr>
        <w:t xml:space="preserve">María Lourdes Chan Tuyub </w:t>
      </w:r>
      <w:r w:rsidRPr="00475867">
        <w:rPr>
          <w:rFonts w:ascii="Arial" w:hAnsi="Arial" w:cs="Arial"/>
        </w:rPr>
        <w:t>informó que el Acta de Sesión ha</w:t>
      </w:r>
      <w:r>
        <w:rPr>
          <w:rFonts w:ascii="Arial" w:hAnsi="Arial" w:cs="Arial"/>
        </w:rPr>
        <w:t xml:space="preserve">bía sido aprobada por </w:t>
      </w:r>
      <w:r w:rsidR="000C1A4A">
        <w:rPr>
          <w:rFonts w:ascii="Arial" w:hAnsi="Arial" w:cs="Arial"/>
          <w:b/>
        </w:rPr>
        <w:t xml:space="preserve">unanimidad </w:t>
      </w:r>
      <w:r>
        <w:rPr>
          <w:rFonts w:ascii="Arial" w:hAnsi="Arial" w:cs="Arial"/>
        </w:rPr>
        <w:t xml:space="preserve">de votos, siendo esto </w:t>
      </w:r>
      <w:r w:rsidR="000C1A4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votos a favor. ----</w:t>
      </w:r>
    </w:p>
    <w:p w14:paraId="0865F6DE" w14:textId="4DAE3A20" w:rsidR="00AA5BCB" w:rsidRPr="000C1A4A" w:rsidRDefault="00AA5BCB" w:rsidP="002F5C85">
      <w:pPr>
        <w:ind w:firstLine="360"/>
        <w:jc w:val="both"/>
        <w:rPr>
          <w:rFonts w:ascii="Arial" w:hAnsi="Arial" w:cs="Arial"/>
        </w:rPr>
      </w:pPr>
      <w:r w:rsidRPr="000C1A4A">
        <w:rPr>
          <w:rFonts w:ascii="Arial" w:hAnsi="Arial" w:cs="Arial"/>
        </w:rPr>
        <w:t xml:space="preserve">PUNTO NÚMERO </w:t>
      </w:r>
      <w:r w:rsidR="00933367" w:rsidRPr="000C1A4A">
        <w:rPr>
          <w:rFonts w:ascii="Arial" w:hAnsi="Arial" w:cs="Arial"/>
        </w:rPr>
        <w:t>ONCE</w:t>
      </w:r>
    </w:p>
    <w:p w14:paraId="08542E82" w14:textId="77777777" w:rsidR="000C1A4A" w:rsidRDefault="00DD24E4" w:rsidP="000C1A4A">
      <w:pPr>
        <w:ind w:firstLine="708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Acto seguido </w:t>
      </w:r>
      <w:r w:rsidR="000C1A4A">
        <w:rPr>
          <w:rFonts w:ascii="Arial" w:hAnsi="Arial" w:cs="Arial"/>
        </w:rPr>
        <w:t>el</w:t>
      </w:r>
      <w:r w:rsidR="000C1A4A" w:rsidRPr="00C80341">
        <w:rPr>
          <w:rFonts w:ascii="Arial" w:hAnsi="Arial" w:cs="Arial"/>
        </w:rPr>
        <w:t xml:space="preserve"> Co</w:t>
      </w:r>
      <w:r w:rsidR="000C1A4A">
        <w:rPr>
          <w:rFonts w:ascii="Arial" w:hAnsi="Arial" w:cs="Arial"/>
        </w:rPr>
        <w:t xml:space="preserve">nsejero </w:t>
      </w:r>
      <w:r w:rsidRPr="000B3068">
        <w:rPr>
          <w:rFonts w:ascii="Arial" w:hAnsi="Arial" w:cs="Arial"/>
        </w:rPr>
        <w:t xml:space="preserve">Presidente C. </w:t>
      </w:r>
      <w:proofErr w:type="spellStart"/>
      <w:r w:rsidR="00297BA1">
        <w:rPr>
          <w:rFonts w:ascii="Arial" w:hAnsi="Arial" w:cs="Arial"/>
        </w:rPr>
        <w:t>Olabo</w:t>
      </w:r>
      <w:proofErr w:type="spellEnd"/>
      <w:r w:rsidR="00297BA1">
        <w:rPr>
          <w:rFonts w:ascii="Arial" w:hAnsi="Arial" w:cs="Arial"/>
        </w:rPr>
        <w:t xml:space="preserve"> Reyes Poot Pat</w:t>
      </w:r>
      <w:r w:rsidR="00297BA1" w:rsidRPr="000B3068">
        <w:rPr>
          <w:rFonts w:ascii="Arial" w:hAnsi="Arial" w:cs="Arial"/>
        </w:rPr>
        <w:t xml:space="preserve"> </w:t>
      </w:r>
      <w:r w:rsidRPr="000B3068">
        <w:rPr>
          <w:rFonts w:ascii="Arial" w:hAnsi="Arial" w:cs="Arial"/>
        </w:rPr>
        <w:t xml:space="preserve">solicitó a la Secretaria Ejecutiva, se sirviera a proceder con el siguiente punto del Orden del Día y en cumplimiento del punto número </w:t>
      </w:r>
      <w:r w:rsidR="000C1A4A">
        <w:rPr>
          <w:rFonts w:ascii="Arial" w:hAnsi="Arial" w:cs="Arial"/>
          <w:b/>
        </w:rPr>
        <w:t>once</w:t>
      </w:r>
      <w:r w:rsidRPr="000B3068">
        <w:rPr>
          <w:rFonts w:ascii="Arial" w:hAnsi="Arial" w:cs="Arial"/>
        </w:rPr>
        <w:t xml:space="preserve"> del orden del día en cuestión, la Secretaria Ejecutiva del Consejo Electoral Municipal, declaró y dio fe de haberse agotado todos los puntos en cartera que integran el Orden del Día. </w:t>
      </w:r>
    </w:p>
    <w:p w14:paraId="34809686" w14:textId="418EFE79" w:rsidR="00AA5BCB" w:rsidRPr="000C1A4A" w:rsidRDefault="000C1A4A" w:rsidP="000C1A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A5BCB" w:rsidRPr="000C1A4A">
        <w:rPr>
          <w:rFonts w:ascii="Arial" w:hAnsi="Arial" w:cs="Arial"/>
        </w:rPr>
        <w:t xml:space="preserve">PUNTO NÚMERO </w:t>
      </w:r>
      <w:r w:rsidR="00933367" w:rsidRPr="000C1A4A">
        <w:rPr>
          <w:rFonts w:ascii="Arial" w:hAnsi="Arial" w:cs="Arial"/>
        </w:rPr>
        <w:t>DOCE</w:t>
      </w:r>
    </w:p>
    <w:p w14:paraId="546DBC59" w14:textId="79FED2DD" w:rsidR="00406C74" w:rsidRPr="000B3068" w:rsidRDefault="00406C74" w:rsidP="00406C74">
      <w:pPr>
        <w:ind w:firstLine="708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Pr="000B3068">
        <w:rPr>
          <w:rFonts w:ascii="Arial" w:hAnsi="Arial" w:cs="Arial"/>
          <w:b/>
        </w:rPr>
        <w:t>once</w:t>
      </w:r>
      <w:r w:rsidRPr="000B3068">
        <w:rPr>
          <w:rFonts w:ascii="Arial" w:hAnsi="Arial" w:cs="Arial"/>
        </w:rPr>
        <w:t xml:space="preserve"> del Orden del Día, </w:t>
      </w:r>
      <w:r w:rsidR="000C1A4A">
        <w:rPr>
          <w:rFonts w:ascii="Arial" w:hAnsi="Arial" w:cs="Arial"/>
        </w:rPr>
        <w:t>el</w:t>
      </w:r>
      <w:r w:rsidR="000C1A4A" w:rsidRPr="00C80341">
        <w:rPr>
          <w:rFonts w:ascii="Arial" w:hAnsi="Arial" w:cs="Arial"/>
        </w:rPr>
        <w:t xml:space="preserve"> Co</w:t>
      </w:r>
      <w:r w:rsidR="000C1A4A">
        <w:rPr>
          <w:rFonts w:ascii="Arial" w:hAnsi="Arial" w:cs="Arial"/>
        </w:rPr>
        <w:t xml:space="preserve">nsejero </w:t>
      </w:r>
      <w:r w:rsidRPr="000B3068">
        <w:rPr>
          <w:rFonts w:ascii="Arial" w:hAnsi="Arial" w:cs="Arial"/>
        </w:rPr>
        <w:t xml:space="preserve">Presidente C. </w:t>
      </w:r>
      <w:proofErr w:type="spellStart"/>
      <w:r w:rsidR="00297BA1">
        <w:rPr>
          <w:rFonts w:ascii="Arial" w:hAnsi="Arial" w:cs="Arial"/>
        </w:rPr>
        <w:t>Olabo</w:t>
      </w:r>
      <w:proofErr w:type="spellEnd"/>
      <w:r w:rsidR="00297BA1">
        <w:rPr>
          <w:rFonts w:ascii="Arial" w:hAnsi="Arial" w:cs="Arial"/>
        </w:rPr>
        <w:t xml:space="preserve"> Reyes Poot Pat</w:t>
      </w:r>
      <w:r w:rsidRPr="000B3068">
        <w:rPr>
          <w:rFonts w:ascii="Arial" w:hAnsi="Arial" w:cs="Arial"/>
        </w:rPr>
        <w:t xml:space="preserve">, dio por clausurada la Sesión de Ordinaria del </w:t>
      </w:r>
      <w:r w:rsidR="000C1A4A">
        <w:rPr>
          <w:rFonts w:ascii="Arial" w:hAnsi="Arial" w:cs="Arial"/>
        </w:rPr>
        <w:t>9</w:t>
      </w:r>
      <w:r w:rsidRPr="000B3068">
        <w:rPr>
          <w:rFonts w:ascii="Arial" w:hAnsi="Arial" w:cs="Arial"/>
        </w:rPr>
        <w:t xml:space="preserve"> de </w:t>
      </w:r>
      <w:r w:rsidR="002F5C85">
        <w:rPr>
          <w:rFonts w:ascii="Arial" w:hAnsi="Arial" w:cs="Arial"/>
        </w:rPr>
        <w:t>marzo</w:t>
      </w:r>
      <w:r w:rsidRPr="000B3068">
        <w:rPr>
          <w:rFonts w:ascii="Arial" w:hAnsi="Arial" w:cs="Arial"/>
        </w:rPr>
        <w:t xml:space="preserve"> de 2021, siendo las </w:t>
      </w:r>
      <w:r w:rsidR="000C1A4A">
        <w:rPr>
          <w:rFonts w:ascii="Arial" w:hAnsi="Arial" w:cs="Arial"/>
        </w:rPr>
        <w:t>10</w:t>
      </w:r>
      <w:r w:rsidR="002F5C85">
        <w:rPr>
          <w:rFonts w:ascii="Arial" w:hAnsi="Arial" w:cs="Arial"/>
        </w:rPr>
        <w:t xml:space="preserve"> </w:t>
      </w:r>
      <w:r w:rsidRPr="000B3068">
        <w:rPr>
          <w:rFonts w:ascii="Arial" w:hAnsi="Arial" w:cs="Arial"/>
        </w:rPr>
        <w:t xml:space="preserve">horas con </w:t>
      </w:r>
      <w:r w:rsidR="006F0F79">
        <w:rPr>
          <w:rFonts w:ascii="Arial" w:hAnsi="Arial" w:cs="Arial"/>
        </w:rPr>
        <w:t>51</w:t>
      </w:r>
      <w:r w:rsidRPr="000B3068">
        <w:rPr>
          <w:rFonts w:ascii="Arial" w:hAnsi="Arial" w:cs="Arial"/>
        </w:rPr>
        <w:t xml:space="preserve"> minutos. </w:t>
      </w:r>
    </w:p>
    <w:p w14:paraId="62F91027" w14:textId="43D6E140" w:rsidR="00406C74" w:rsidRPr="000B3068" w:rsidRDefault="00406C74" w:rsidP="00406C74">
      <w:pPr>
        <w:ind w:firstLine="708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Ordinaria a la Consejera Presidente del Consejo General del Instituto Electoral y de Participación Ciudadana de Yucatán</w:t>
      </w:r>
    </w:p>
    <w:p w14:paraId="07EDA560" w14:textId="77777777" w:rsidR="00406C74" w:rsidRPr="000B3068" w:rsidRDefault="00406C74" w:rsidP="00406C74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4419"/>
      </w:tblGrid>
      <w:tr w:rsidR="000C1A4A" w:rsidRPr="000B3068" w14:paraId="6129B8F6" w14:textId="77777777" w:rsidTr="0009366E">
        <w:trPr>
          <w:trHeight w:val="1159"/>
        </w:trPr>
        <w:tc>
          <w:tcPr>
            <w:tcW w:w="4419" w:type="dxa"/>
            <w:shd w:val="clear" w:color="auto" w:fill="auto"/>
          </w:tcPr>
          <w:p w14:paraId="42EE1B5B" w14:textId="77777777" w:rsidR="00406C74" w:rsidRPr="000B3068" w:rsidRDefault="00406C74" w:rsidP="00434D1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57567F" w14:textId="572E5DDE" w:rsidR="00406C74" w:rsidRPr="000B3068" w:rsidRDefault="000C1A4A" w:rsidP="00434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OLABO REYES POOT PAT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>O PRESIDENTE</w:t>
            </w:r>
            <w:r w:rsidRPr="000B30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9E24B1" w14:textId="77777777" w:rsidR="00406C74" w:rsidRPr="000B3068" w:rsidRDefault="00406C74" w:rsidP="00434D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2A357" w14:textId="77777777" w:rsidR="00406C74" w:rsidRPr="000B3068" w:rsidRDefault="00406C74" w:rsidP="00434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F70B1F" w14:textId="7FBEBB3F" w:rsidR="000C1A4A" w:rsidRPr="000B3068" w:rsidRDefault="000C1A4A" w:rsidP="000C1A4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  <w:p w14:paraId="0371495B" w14:textId="4908B070" w:rsidR="00406C74" w:rsidRPr="000B3068" w:rsidRDefault="000C1A4A" w:rsidP="000C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LUIS MIGUEL PAT MANZON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419" w:type="dxa"/>
            <w:shd w:val="clear" w:color="auto" w:fill="auto"/>
          </w:tcPr>
          <w:p w14:paraId="2C17C834" w14:textId="77777777" w:rsidR="00406C74" w:rsidRPr="000B3068" w:rsidRDefault="00406C74" w:rsidP="00434D1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E06CD8" w14:textId="4DA6A818" w:rsidR="000C1A4A" w:rsidRPr="000C1A4A" w:rsidRDefault="000C1A4A" w:rsidP="000C1A4A">
            <w:pPr>
              <w:jc w:val="center"/>
              <w:rPr>
                <w:rFonts w:ascii="Arial" w:hAnsi="Arial" w:cs="Arial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MARIA LOURDES CHAN TUYUB </w:t>
            </w:r>
            <w:r w:rsidRPr="005C035B">
              <w:rPr>
                <w:rFonts w:ascii="Arial" w:hAnsi="Arial" w:cs="Arial"/>
                <w:sz w:val="20"/>
                <w:szCs w:val="20"/>
              </w:rPr>
              <w:t>SECRETARIA EJECUTIV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532260C3" w14:textId="77777777" w:rsidR="00406C74" w:rsidRDefault="00406C74" w:rsidP="00434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86A703" w14:textId="77777777" w:rsidR="000C1A4A" w:rsidRDefault="000C1A4A" w:rsidP="00434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00E644" w14:textId="77777777" w:rsidR="000C1A4A" w:rsidRPr="000B3068" w:rsidRDefault="000C1A4A" w:rsidP="000C1A4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65B2F4" w14:textId="338E2009" w:rsidR="000C1A4A" w:rsidRDefault="000C1A4A" w:rsidP="00093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ALMA MIGDALIA CHAN Y CHAN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  <w:p w14:paraId="66E458A6" w14:textId="358EE5E0" w:rsidR="000C1A4A" w:rsidRPr="000B3068" w:rsidRDefault="000C1A4A" w:rsidP="000C1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5DD8EA8" w14:textId="77777777" w:rsidR="0009366E" w:rsidRDefault="0009366E" w:rsidP="000C1A4A">
      <w:pPr>
        <w:rPr>
          <w:rFonts w:ascii="Arial" w:hAnsi="Arial" w:cs="Arial"/>
          <w:b/>
          <w:bCs/>
        </w:rPr>
      </w:pPr>
    </w:p>
    <w:p w14:paraId="2FB6A411" w14:textId="77777777" w:rsidR="0009366E" w:rsidRDefault="0009366E" w:rsidP="000C1A4A">
      <w:pPr>
        <w:rPr>
          <w:rFonts w:ascii="Arial" w:hAnsi="Arial" w:cs="Arial"/>
          <w:b/>
          <w:bCs/>
        </w:rPr>
      </w:pPr>
    </w:p>
    <w:p w14:paraId="5E67AD71" w14:textId="77777777" w:rsidR="00406C74" w:rsidRPr="000B3068" w:rsidRDefault="00406C74" w:rsidP="0009366E">
      <w:pPr>
        <w:jc w:val="center"/>
        <w:rPr>
          <w:rFonts w:ascii="Arial" w:hAnsi="Arial" w:cs="Arial"/>
          <w:b/>
          <w:bCs/>
        </w:rPr>
      </w:pPr>
      <w:r w:rsidRPr="000B3068">
        <w:rPr>
          <w:rFonts w:ascii="Arial" w:hAnsi="Arial" w:cs="Arial"/>
          <w:b/>
          <w:bCs/>
        </w:rPr>
        <w:lastRenderedPageBreak/>
        <w:t>REPRESENTACIONES DE PARTIDOS POLÍTICOS</w:t>
      </w:r>
    </w:p>
    <w:p w14:paraId="4A75B54C" w14:textId="77777777" w:rsidR="00406C74" w:rsidRPr="000B3068" w:rsidRDefault="00406C74" w:rsidP="00406C74">
      <w:pPr>
        <w:ind w:firstLine="360"/>
        <w:jc w:val="center"/>
        <w:rPr>
          <w:rFonts w:ascii="Arial" w:hAnsi="Arial" w:cs="Arial"/>
          <w:b/>
          <w:bCs/>
        </w:rPr>
      </w:pPr>
    </w:p>
    <w:p w14:paraId="20B8F802" w14:textId="77777777" w:rsidR="00406C74" w:rsidRPr="000B3068" w:rsidRDefault="00406C74" w:rsidP="00406C74">
      <w:pPr>
        <w:ind w:firstLine="360"/>
        <w:jc w:val="center"/>
        <w:rPr>
          <w:rFonts w:ascii="Arial" w:hAnsi="Arial" w:cs="Arial"/>
        </w:rPr>
      </w:pPr>
    </w:p>
    <w:tbl>
      <w:tblPr>
        <w:tblW w:w="10156" w:type="dxa"/>
        <w:jc w:val="center"/>
        <w:tblLook w:val="04A0" w:firstRow="1" w:lastRow="0" w:firstColumn="1" w:lastColumn="0" w:noHBand="0" w:noVBand="1"/>
      </w:tblPr>
      <w:tblGrid>
        <w:gridCol w:w="5078"/>
        <w:gridCol w:w="5078"/>
      </w:tblGrid>
      <w:tr w:rsidR="00406C74" w:rsidRPr="00714B0A" w14:paraId="6D696ABA" w14:textId="77777777" w:rsidTr="00434D18">
        <w:trPr>
          <w:trHeight w:val="1117"/>
          <w:jc w:val="center"/>
        </w:trPr>
        <w:tc>
          <w:tcPr>
            <w:tcW w:w="5078" w:type="dxa"/>
            <w:shd w:val="clear" w:color="auto" w:fill="auto"/>
          </w:tcPr>
          <w:p w14:paraId="4F2CA654" w14:textId="2D7B9B4A" w:rsidR="0009366E" w:rsidRDefault="0009366E" w:rsidP="0009366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3" w:name="_Hlk62640454"/>
            <w:r w:rsidRPr="005C035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410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JOSE CARLOS CHAN KAUIL</w:t>
            </w:r>
          </w:p>
          <w:p w14:paraId="4491E969" w14:textId="7EF5BE6D" w:rsidR="00406C74" w:rsidRPr="0009366E" w:rsidRDefault="0009366E" w:rsidP="0009366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>
              <w:rPr>
                <w:rFonts w:ascii="Arial" w:hAnsi="Arial" w:cs="Arial"/>
                <w:sz w:val="20"/>
                <w:szCs w:val="20"/>
              </w:rPr>
              <w:t>REVOLUCIONARIO INSTITUCIONAL</w:t>
            </w:r>
          </w:p>
        </w:tc>
        <w:tc>
          <w:tcPr>
            <w:tcW w:w="5078" w:type="dxa"/>
            <w:shd w:val="clear" w:color="auto" w:fill="auto"/>
          </w:tcPr>
          <w:p w14:paraId="7C1306EC" w14:textId="77777777" w:rsidR="00FB3056" w:rsidRPr="00C80341" w:rsidRDefault="00FB3056" w:rsidP="00FB305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410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876">
              <w:rPr>
                <w:rFonts w:ascii="Arial" w:hAnsi="Arial" w:cs="Arial"/>
                <w:sz w:val="20"/>
                <w:szCs w:val="20"/>
                <w:u w:val="single"/>
              </w:rPr>
              <w:t>FORTUNATO UC CHAN</w:t>
            </w:r>
            <w:r w:rsidRPr="00041046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14:paraId="5BB943C3" w14:textId="6648A983" w:rsidR="00406C74" w:rsidRPr="00C66858" w:rsidRDefault="00FB3056" w:rsidP="00FB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ACCION NACIONAL</w:t>
            </w:r>
          </w:p>
        </w:tc>
      </w:tr>
      <w:bookmarkEnd w:id="3"/>
    </w:tbl>
    <w:p w14:paraId="00304814" w14:textId="77777777" w:rsidR="00406C74" w:rsidRPr="003C4F24" w:rsidRDefault="00406C74" w:rsidP="00406C74">
      <w:pPr>
        <w:ind w:firstLine="360"/>
        <w:jc w:val="center"/>
        <w:rPr>
          <w:rFonts w:ascii="Arial" w:hAnsi="Arial" w:cs="Arial"/>
        </w:rPr>
      </w:pPr>
    </w:p>
    <w:p w14:paraId="2E454F35" w14:textId="65B9C880" w:rsidR="00FB3056" w:rsidRPr="00C80341" w:rsidRDefault="00FB3056" w:rsidP="00FB305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5C035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 w:rsidRPr="00041046">
        <w:rPr>
          <w:rFonts w:ascii="Arial" w:hAnsi="Arial" w:cs="Arial"/>
          <w:sz w:val="20"/>
          <w:szCs w:val="20"/>
        </w:rPr>
        <w:t xml:space="preserve"> </w:t>
      </w:r>
      <w:r w:rsidR="006F0F79">
        <w:rPr>
          <w:rFonts w:ascii="Arial" w:hAnsi="Arial" w:cs="Arial"/>
          <w:sz w:val="20"/>
          <w:szCs w:val="20"/>
          <w:u w:val="single"/>
        </w:rPr>
        <w:t>ASUNCION MOO PECH</w:t>
      </w:r>
      <w:r w:rsidRPr="00041046">
        <w:rPr>
          <w:rFonts w:ascii="Arial" w:hAnsi="Arial" w:cs="Arial"/>
          <w:sz w:val="20"/>
          <w:szCs w:val="20"/>
        </w:rPr>
        <w:t xml:space="preserve">                              </w:t>
      </w:r>
    </w:p>
    <w:p w14:paraId="3C2B69C3" w14:textId="073747A2" w:rsidR="00AE65CB" w:rsidRPr="00FB3056" w:rsidRDefault="00FB3056" w:rsidP="00FB305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C035B">
        <w:rPr>
          <w:rFonts w:ascii="Arial" w:hAnsi="Arial" w:cs="Arial"/>
          <w:sz w:val="20"/>
          <w:szCs w:val="20"/>
        </w:rPr>
        <w:t>REPRESENTANTE DEL PARTIDO</w:t>
      </w:r>
      <w:r>
        <w:rPr>
          <w:rFonts w:ascii="Arial" w:hAnsi="Arial" w:cs="Arial"/>
          <w:sz w:val="20"/>
          <w:szCs w:val="20"/>
        </w:rPr>
        <w:t xml:space="preserve"> MORENA                                                                                                             </w:t>
      </w:r>
    </w:p>
    <w:sectPr w:rsidR="00AE65CB" w:rsidRPr="00FB3056" w:rsidSect="0009366E">
      <w:headerReference w:type="default" r:id="rId7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78180" w14:textId="77777777" w:rsidR="00AC60B7" w:rsidRDefault="00AC60B7" w:rsidP="009B61F6">
      <w:pPr>
        <w:spacing w:after="0" w:line="240" w:lineRule="auto"/>
      </w:pPr>
      <w:r>
        <w:separator/>
      </w:r>
    </w:p>
  </w:endnote>
  <w:endnote w:type="continuationSeparator" w:id="0">
    <w:p w14:paraId="54DFA6D9" w14:textId="77777777" w:rsidR="00AC60B7" w:rsidRDefault="00AC60B7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72A10" w14:textId="77777777" w:rsidR="00AC60B7" w:rsidRDefault="00AC60B7" w:rsidP="009B61F6">
      <w:pPr>
        <w:spacing w:after="0" w:line="240" w:lineRule="auto"/>
      </w:pPr>
      <w:r>
        <w:separator/>
      </w:r>
    </w:p>
  </w:footnote>
  <w:footnote w:type="continuationSeparator" w:id="0">
    <w:p w14:paraId="0F760628" w14:textId="77777777" w:rsidR="00AC60B7" w:rsidRDefault="00AC60B7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EAAF1" w14:textId="77777777" w:rsidR="00E01F8E" w:rsidRDefault="00E01F8E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8C0ED7" wp14:editId="76EBC716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093" cy="957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511"/>
    <w:multiLevelType w:val="hybridMultilevel"/>
    <w:tmpl w:val="98D23678"/>
    <w:numStyleLink w:val="Estiloimportado2"/>
  </w:abstractNum>
  <w:abstractNum w:abstractNumId="1" w15:restartNumberingAfterBreak="0">
    <w:nsid w:val="187B607E"/>
    <w:multiLevelType w:val="hybridMultilevel"/>
    <w:tmpl w:val="8F0E7EA2"/>
    <w:lvl w:ilvl="0" w:tplc="2B14EE6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BE622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B42B7A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6C9B6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C555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04A94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049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05A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EEB58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377770"/>
    <w:multiLevelType w:val="hybridMultilevel"/>
    <w:tmpl w:val="8F0E7EA2"/>
    <w:styleLink w:val="Estiloimportado3"/>
    <w:lvl w:ilvl="0" w:tplc="759A26E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0E3A6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AA02C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A57B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E3A3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329BAC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A81F6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009D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68154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335282"/>
    <w:multiLevelType w:val="hybridMultilevel"/>
    <w:tmpl w:val="AC0485F2"/>
    <w:lvl w:ilvl="0" w:tplc="E5E62A8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D64D1"/>
    <w:multiLevelType w:val="hybridMultilevel"/>
    <w:tmpl w:val="AC0485F2"/>
    <w:lvl w:ilvl="0" w:tplc="E5E62A8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02154F"/>
    <w:multiLevelType w:val="hybridMultilevel"/>
    <w:tmpl w:val="2E40A5BA"/>
    <w:numStyleLink w:val="Estiloimportado1"/>
  </w:abstractNum>
  <w:abstractNum w:abstractNumId="9" w15:restartNumberingAfterBreak="0">
    <w:nsid w:val="40C61BA7"/>
    <w:multiLevelType w:val="hybridMultilevel"/>
    <w:tmpl w:val="8F0E7EA2"/>
    <w:lvl w:ilvl="0" w:tplc="2B14EE6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BE622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B42B7A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6C9B6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C555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04A94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049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05A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EEB58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189711A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FC458D"/>
    <w:multiLevelType w:val="hybridMultilevel"/>
    <w:tmpl w:val="8F0E7EA2"/>
    <w:numStyleLink w:val="Estiloimportado3"/>
  </w:abstractNum>
  <w:abstractNum w:abstractNumId="12" w15:restartNumberingAfterBreak="0">
    <w:nsid w:val="63114095"/>
    <w:multiLevelType w:val="hybridMultilevel"/>
    <w:tmpl w:val="98D23678"/>
    <w:styleLink w:val="Estiloimportado2"/>
    <w:lvl w:ilvl="0" w:tplc="2ADEF5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AC57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AA2A5E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1682B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4283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1A9F5E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5A23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A271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81C52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38C21D8"/>
    <w:multiLevelType w:val="hybridMultilevel"/>
    <w:tmpl w:val="2E40A5BA"/>
    <w:numStyleLink w:val="Estiloimportado1"/>
  </w:abstractNum>
  <w:abstractNum w:abstractNumId="14" w15:restartNumberingAfterBreak="0">
    <w:nsid w:val="765268AD"/>
    <w:multiLevelType w:val="hybridMultilevel"/>
    <w:tmpl w:val="8F0E7EA2"/>
    <w:lvl w:ilvl="0" w:tplc="AC8C1E0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6F2E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20BB6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3AF8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2C828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64530E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64879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B02BD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BC557E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8"/>
    <w:lvlOverride w:ilvl="0">
      <w:lvl w:ilvl="0" w:tplc="CACA66D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5CA78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D837A2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1C7C6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7C88D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A49F96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88349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22555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C22FB4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12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00B2F"/>
    <w:rsid w:val="00034F8E"/>
    <w:rsid w:val="00064991"/>
    <w:rsid w:val="000817A7"/>
    <w:rsid w:val="00091716"/>
    <w:rsid w:val="0009366E"/>
    <w:rsid w:val="000B3068"/>
    <w:rsid w:val="000C1A4A"/>
    <w:rsid w:val="00191733"/>
    <w:rsid w:val="001C1019"/>
    <w:rsid w:val="001F1E97"/>
    <w:rsid w:val="00230BFE"/>
    <w:rsid w:val="00267C86"/>
    <w:rsid w:val="002716E6"/>
    <w:rsid w:val="00297BA1"/>
    <w:rsid w:val="002C72AE"/>
    <w:rsid w:val="002F5C85"/>
    <w:rsid w:val="0031568E"/>
    <w:rsid w:val="0038144C"/>
    <w:rsid w:val="003D2F92"/>
    <w:rsid w:val="003D37B2"/>
    <w:rsid w:val="00406C74"/>
    <w:rsid w:val="00434D18"/>
    <w:rsid w:val="00580248"/>
    <w:rsid w:val="005B2501"/>
    <w:rsid w:val="006622AE"/>
    <w:rsid w:val="006B185B"/>
    <w:rsid w:val="006F0F79"/>
    <w:rsid w:val="006F41B9"/>
    <w:rsid w:val="00773F65"/>
    <w:rsid w:val="00782166"/>
    <w:rsid w:val="00784443"/>
    <w:rsid w:val="007C6ABC"/>
    <w:rsid w:val="00905D07"/>
    <w:rsid w:val="00921BDD"/>
    <w:rsid w:val="00933367"/>
    <w:rsid w:val="00987AB4"/>
    <w:rsid w:val="00993866"/>
    <w:rsid w:val="009A58B1"/>
    <w:rsid w:val="009B61F6"/>
    <w:rsid w:val="009F06C4"/>
    <w:rsid w:val="00A75881"/>
    <w:rsid w:val="00A87BAE"/>
    <w:rsid w:val="00AA5BCB"/>
    <w:rsid w:val="00AC027D"/>
    <w:rsid w:val="00AC5CD7"/>
    <w:rsid w:val="00AC60B7"/>
    <w:rsid w:val="00AE65CB"/>
    <w:rsid w:val="00B31072"/>
    <w:rsid w:val="00B4304B"/>
    <w:rsid w:val="00B75F86"/>
    <w:rsid w:val="00B97D52"/>
    <w:rsid w:val="00BB0A4A"/>
    <w:rsid w:val="00C070AF"/>
    <w:rsid w:val="00C31819"/>
    <w:rsid w:val="00C3689C"/>
    <w:rsid w:val="00C63840"/>
    <w:rsid w:val="00C641FB"/>
    <w:rsid w:val="00C67B4F"/>
    <w:rsid w:val="00CB5591"/>
    <w:rsid w:val="00CD0282"/>
    <w:rsid w:val="00DC1698"/>
    <w:rsid w:val="00DD24E4"/>
    <w:rsid w:val="00E01F8E"/>
    <w:rsid w:val="00E71306"/>
    <w:rsid w:val="00E87A2C"/>
    <w:rsid w:val="00EB4B6C"/>
    <w:rsid w:val="00EE02D8"/>
    <w:rsid w:val="00F55469"/>
    <w:rsid w:val="00F64682"/>
    <w:rsid w:val="00FB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9052"/>
  <w15:docId w15:val="{4BFE48D8-24FA-443E-B825-1A0B3A62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BAE"/>
  </w:style>
  <w:style w:type="paragraph" w:styleId="Piedepgina">
    <w:name w:val="footer"/>
    <w:basedOn w:val="Normal"/>
    <w:link w:val="Piedepgina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782166"/>
    <w:pPr>
      <w:spacing w:after="160" w:line="259" w:lineRule="auto"/>
      <w:ind w:left="720"/>
      <w:contextualSpacing/>
    </w:pPr>
  </w:style>
  <w:style w:type="numbering" w:customStyle="1" w:styleId="Estiloimportado2">
    <w:name w:val="Estilo importado 2"/>
    <w:rsid w:val="00933367"/>
    <w:pPr>
      <w:numPr>
        <w:numId w:val="8"/>
      </w:numPr>
    </w:pPr>
  </w:style>
  <w:style w:type="numbering" w:customStyle="1" w:styleId="Estiloimportado3">
    <w:name w:val="Estilo importado 3"/>
    <w:rsid w:val="0093336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2589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Rogelio Novelo</cp:lastModifiedBy>
  <cp:revision>2</cp:revision>
  <cp:lastPrinted>2021-03-09T16:56:00Z</cp:lastPrinted>
  <dcterms:created xsi:type="dcterms:W3CDTF">2021-03-09T17:10:00Z</dcterms:created>
  <dcterms:modified xsi:type="dcterms:W3CDTF">2021-03-09T17:10:00Z</dcterms:modified>
</cp:coreProperties>
</file>