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CB" w:rsidRPr="00282501" w:rsidRDefault="00D76E9E" w:rsidP="002E5418">
      <w:pPr>
        <w:spacing w:line="360" w:lineRule="auto"/>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w:t>
      </w:r>
      <w:r w:rsidRPr="00282501">
        <w:rPr>
          <w:rFonts w:ascii="Arial" w:hAnsi="Arial" w:cs="Arial"/>
        </w:rPr>
        <w:t xml:space="preserve">DE </w:t>
      </w:r>
      <w:r w:rsidRPr="00282501">
        <w:rPr>
          <w:rFonts w:ascii="Arial"/>
        </w:rPr>
        <w:t>IXIL YUCATAN, DE FECHA 26 DE FEBRERO DEL A</w:t>
      </w:r>
      <w:r w:rsidRPr="00282501">
        <w:rPr>
          <w:rFonts w:ascii="Arial"/>
        </w:rPr>
        <w:t>Ñ</w:t>
      </w:r>
      <w:r w:rsidRPr="00282501">
        <w:rPr>
          <w:rFonts w:ascii="Arial"/>
        </w:rPr>
        <w:t>O 2021.</w:t>
      </w:r>
    </w:p>
    <w:p w:rsidR="00AA5BCB" w:rsidRPr="00282501" w:rsidRDefault="0017407D" w:rsidP="00AA5BCB">
      <w:pPr>
        <w:jc w:val="both"/>
        <w:rPr>
          <w:rFonts w:ascii="Arial" w:hAnsi="Arial" w:cs="Arial"/>
        </w:rPr>
      </w:pPr>
    </w:p>
    <w:p w:rsidR="00AA5BCB" w:rsidRDefault="00D76E9E" w:rsidP="00A82094">
      <w:pPr>
        <w:jc w:val="both"/>
        <w:rPr>
          <w:rFonts w:ascii="Arial" w:hAnsi="Arial" w:cs="Arial"/>
        </w:rPr>
      </w:pPr>
      <w:r w:rsidRPr="00282501">
        <w:rPr>
          <w:rFonts w:ascii="Arial" w:hAnsi="Arial" w:cs="Arial"/>
        </w:rPr>
        <w:t xml:space="preserve">En el municipio de Ixil Yucatán, Estados Unidos Mexicanos, siendo las 15 horas con </w:t>
      </w:r>
      <w:r w:rsidR="00A82094">
        <w:rPr>
          <w:rFonts w:ascii="Arial" w:hAnsi="Arial" w:cs="Arial"/>
        </w:rPr>
        <w:t>12</w:t>
      </w:r>
      <w:r w:rsidRPr="00282501">
        <w:rPr>
          <w:rFonts w:ascii="Arial" w:hAnsi="Arial" w:cs="Arial"/>
        </w:rPr>
        <w:t xml:space="preserve"> minutos, del día </w:t>
      </w:r>
      <w:r w:rsidRPr="00282501">
        <w:rPr>
          <w:rFonts w:ascii="Arial"/>
        </w:rPr>
        <w:t>26 enero</w:t>
      </w:r>
      <w:r w:rsidRPr="00282501">
        <w:rPr>
          <w:rFonts w:ascii="Arial" w:hAnsi="Arial" w:cs="Arial"/>
        </w:rPr>
        <w:t xml:space="preserve"> del año 2021, en el local que ocupa el Consejo Municipal Electoral de </w:t>
      </w:r>
      <w:r w:rsidRPr="00282501">
        <w:rPr>
          <w:rFonts w:ascii="Arial"/>
        </w:rPr>
        <w:t>Ixil Yucat</w:t>
      </w:r>
      <w:r w:rsidRPr="00282501">
        <w:rPr>
          <w:rFonts w:ascii="Arial"/>
        </w:rPr>
        <w:t>á</w:t>
      </w:r>
      <w:r w:rsidRPr="00282501">
        <w:rPr>
          <w:rFonts w:ascii="Arial"/>
        </w:rPr>
        <w:t xml:space="preserve">n, </w:t>
      </w:r>
      <w:r w:rsidRPr="00282501">
        <w:rPr>
          <w:rFonts w:ascii="Arial" w:hAnsi="Arial" w:cs="Arial"/>
        </w:rPr>
        <w:t xml:space="preserve">ubicado en el predio número </w:t>
      </w:r>
      <w:r w:rsidRPr="00282501">
        <w:rPr>
          <w:rFonts w:ascii="Arial"/>
        </w:rPr>
        <w:t>100</w:t>
      </w:r>
      <w:r w:rsidRPr="00282501">
        <w:rPr>
          <w:rFonts w:ascii="Arial" w:hAnsi="Arial" w:cs="Arial"/>
        </w:rPr>
        <w:t xml:space="preserve"> de la calle 17, entre  18 y 20 de este municipio, se reunieron los integrantes de este Consejo Municipal Electoral con la finalidad de celebrar la presente</w:t>
      </w:r>
      <w:r>
        <w:rPr>
          <w:rFonts w:ascii="Arial" w:hAnsi="Arial" w:cs="Arial"/>
        </w:rPr>
        <w:t xml:space="preserve"> sesión Extraordinaria. --------------------------------</w:t>
      </w:r>
    </w:p>
    <w:p w:rsidR="00C93053" w:rsidRPr="00691C67" w:rsidRDefault="00D76E9E" w:rsidP="00A82094">
      <w:pPr>
        <w:jc w:val="both"/>
        <w:rPr>
          <w:rFonts w:ascii="Arial" w:hAnsi="Arial" w:cs="Arial"/>
        </w:rPr>
      </w:pPr>
      <w:r w:rsidRPr="00282501">
        <w:rPr>
          <w:rFonts w:ascii="Arial" w:hAnsi="Arial" w:cs="Arial"/>
        </w:rPr>
        <w:t xml:space="preserve">En uso de la palabra, C. </w:t>
      </w:r>
      <w:r w:rsidRPr="00282501">
        <w:rPr>
          <w:rFonts w:ascii="Arial"/>
        </w:rPr>
        <w:t>Lilia Guillermina Tec Aguilar</w:t>
      </w:r>
      <w:r w:rsidRPr="00282501">
        <w:t xml:space="preserve"> Consejera Presidente</w:t>
      </w:r>
      <w:r w:rsidRPr="00282501">
        <w:rPr>
          <w:rFonts w:ascii="Arial"/>
        </w:rPr>
        <w:t>, de este Consejo Municipal Electoral,  manifest</w:t>
      </w:r>
      <w:r w:rsidRPr="00282501">
        <w:rPr>
          <w:rFonts w:ascii="Arial"/>
        </w:rPr>
        <w:t>ó</w:t>
      </w:r>
      <w:r w:rsidRPr="00282501">
        <w:rPr>
          <w:rFonts w:ascii="Arial"/>
        </w:rPr>
        <w:t xml:space="preserve"> lo siguiente: Buenas tardes se</w:t>
      </w:r>
      <w:r w:rsidRPr="00282501">
        <w:rPr>
          <w:rFonts w:ascii="Arial"/>
        </w:rPr>
        <w:t>ñ</w:t>
      </w:r>
      <w:r w:rsidRPr="00282501">
        <w:rPr>
          <w:rFonts w:ascii="Arial"/>
        </w:rPr>
        <w:t>oras y se</w:t>
      </w:r>
      <w:r w:rsidRPr="00282501">
        <w:rPr>
          <w:rFonts w:ascii="Arial"/>
        </w:rPr>
        <w:t>ñ</w:t>
      </w:r>
      <w:r w:rsidRPr="00282501">
        <w:rPr>
          <w:rFonts w:ascii="Arial"/>
        </w:rPr>
        <w:t>ores integrantes de este Consejo Municipal Electoral de Ixil Yucat</w:t>
      </w:r>
      <w:r w:rsidRPr="00282501">
        <w:rPr>
          <w:rFonts w:ascii="Arial"/>
        </w:rPr>
        <w:t>á</w:t>
      </w:r>
      <w:r w:rsidRPr="00282501">
        <w:rPr>
          <w:rFonts w:ascii="Arial"/>
        </w:rPr>
        <w:t>n, con fundamento en el art</w:t>
      </w:r>
      <w:r w:rsidRPr="00282501">
        <w:rPr>
          <w:rFonts w:ascii="Arial"/>
        </w:rPr>
        <w:t>í</w:t>
      </w:r>
      <w:r w:rsidRPr="00282501">
        <w:rPr>
          <w:rFonts w:ascii="Arial"/>
        </w:rPr>
        <w:t>culo 5, inciso d), del Reglamento de Sesiones de los Consejos del Instituto Electoral y de Participaci</w:t>
      </w:r>
      <w:r w:rsidRPr="00282501">
        <w:rPr>
          <w:rFonts w:ascii="Arial"/>
        </w:rPr>
        <w:t>ó</w:t>
      </w:r>
      <w:r w:rsidRPr="00282501">
        <w:rPr>
          <w:rFonts w:ascii="Arial"/>
        </w:rPr>
        <w:t>n Ciudadana de Yucat</w:t>
      </w:r>
      <w:r w:rsidRPr="00282501">
        <w:rPr>
          <w:rFonts w:ascii="Arial"/>
        </w:rPr>
        <w:t>á</w:t>
      </w:r>
      <w:r w:rsidRPr="00282501">
        <w:rPr>
          <w:rFonts w:ascii="Arial"/>
        </w:rPr>
        <w:t>n, declar</w:t>
      </w:r>
      <w:r w:rsidRPr="00282501">
        <w:rPr>
          <w:rFonts w:ascii="Arial"/>
        </w:rPr>
        <w:t>ó</w:t>
      </w:r>
      <w:r w:rsidRPr="00282501">
        <w:rPr>
          <w:rFonts w:ascii="Arial"/>
        </w:rPr>
        <w:t xml:space="preserve"> que siendo las 15 horas con </w:t>
      </w:r>
      <w:r w:rsidR="00691C67">
        <w:rPr>
          <w:rFonts w:ascii="Arial"/>
        </w:rPr>
        <w:t>12</w:t>
      </w:r>
      <w:r w:rsidRPr="00282501">
        <w:rPr>
          <w:rFonts w:ascii="Arial"/>
        </w:rPr>
        <w:t xml:space="preserve">  minutos del d</w:t>
      </w:r>
      <w:r w:rsidRPr="00282501">
        <w:rPr>
          <w:rFonts w:ascii="Arial"/>
        </w:rPr>
        <w:t>í</w:t>
      </w:r>
      <w:r w:rsidRPr="00282501">
        <w:rPr>
          <w:rFonts w:ascii="Arial"/>
        </w:rPr>
        <w:t>a viernes 26 de febrero del a</w:t>
      </w:r>
      <w:r w:rsidRPr="00282501">
        <w:rPr>
          <w:rFonts w:ascii="Arial"/>
        </w:rPr>
        <w:t>ñ</w:t>
      </w:r>
      <w:r w:rsidRPr="00282501">
        <w:rPr>
          <w:rFonts w:ascii="Arial"/>
        </w:rPr>
        <w:t>o 2021 damos inicio a la presente  sesi</w:t>
      </w:r>
      <w:r w:rsidRPr="00282501">
        <w:rPr>
          <w:rFonts w:ascii="Arial"/>
        </w:rPr>
        <w:t>ó</w:t>
      </w:r>
      <w:r w:rsidRPr="00282501">
        <w:rPr>
          <w:rFonts w:ascii="Arial"/>
        </w:rPr>
        <w:t xml:space="preserve">n </w:t>
      </w:r>
      <w:r w:rsidRPr="00282501">
        <w:rPr>
          <w:rFonts w:ascii="Arial"/>
          <w:b/>
        </w:rPr>
        <w:t>extraordinaria.</w:t>
      </w:r>
    </w:p>
    <w:p w:rsidR="00AA5BCB" w:rsidRDefault="00D76E9E" w:rsidP="00691C67">
      <w:pPr>
        <w:jc w:val="both"/>
        <w:rPr>
          <w:rFonts w:ascii="Arial" w:hAnsi="Arial" w:cs="Arial"/>
        </w:rPr>
      </w:pPr>
      <w:r w:rsidRPr="00282501">
        <w:rPr>
          <w:rFonts w:ascii="Arial" w:hAnsi="Arial" w:cs="Arial"/>
        </w:rPr>
        <w:t>Continuando en uso de la voz la Consejer</w:t>
      </w:r>
      <w:r w:rsidRPr="00282501">
        <w:rPr>
          <w:rFonts w:ascii="Arial"/>
        </w:rPr>
        <w:t>a Presidente, C. Lilia Guillermina Tec Aguilar de conformidad a lo establecido en el inciso d), del art</w:t>
      </w:r>
      <w:r w:rsidRPr="00282501">
        <w:rPr>
          <w:rFonts w:ascii="Arial"/>
        </w:rPr>
        <w:t>í</w:t>
      </w:r>
      <w:r w:rsidRPr="00282501">
        <w:rPr>
          <w:rFonts w:ascii="Arial"/>
        </w:rPr>
        <w:t>culo 7, del mismo ordenamiento</w:t>
      </w:r>
      <w:r>
        <w:rPr>
          <w:rFonts w:ascii="Arial"/>
        </w:rPr>
        <w:t xml:space="preserve"> jur</w:t>
      </w:r>
      <w:r>
        <w:rPr>
          <w:rFonts w:ascii="Arial"/>
        </w:rPr>
        <w:t>í</w:t>
      </w:r>
      <w:r>
        <w:rPr>
          <w:rFonts w:ascii="Arial"/>
        </w:rPr>
        <w:t>dico, solicit</w:t>
      </w:r>
      <w:r>
        <w:rPr>
          <w:rFonts w:ascii="Arial"/>
        </w:rPr>
        <w:t>ó</w:t>
      </w:r>
      <w:r>
        <w:rPr>
          <w:rFonts w:ascii="Arial"/>
        </w:rPr>
        <w:t xml:space="preserve"> a la Secretaria Ejecutiva proceder con el primer punto de la orden de d</w:t>
      </w:r>
      <w:r>
        <w:rPr>
          <w:rFonts w:ascii="Arial"/>
        </w:rPr>
        <w:t>í</w:t>
      </w:r>
      <w:r>
        <w:rPr>
          <w:rFonts w:ascii="Arial"/>
        </w:rPr>
        <w:t>a, consistente en dar cuenta de la lista de asistencia y certificaci</w:t>
      </w:r>
      <w:r>
        <w:rPr>
          <w:rFonts w:ascii="Arial"/>
        </w:rPr>
        <w:t>ó</w:t>
      </w:r>
      <w:r>
        <w:rPr>
          <w:rFonts w:ascii="Arial"/>
        </w:rPr>
        <w:t>n del qu</w:t>
      </w:r>
      <w:r>
        <w:rPr>
          <w:rFonts w:ascii="Arial"/>
        </w:rPr>
        <w:t>ó</w:t>
      </w:r>
      <w:r>
        <w:rPr>
          <w:rFonts w:ascii="Arial"/>
        </w:rPr>
        <w:t>rum legal.</w:t>
      </w:r>
    </w:p>
    <w:p w:rsidR="00AA5BCB" w:rsidRDefault="00D76E9E" w:rsidP="00691C67">
      <w:pPr>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la Secretaria Ejecutiva</w:t>
      </w:r>
      <w:r>
        <w:rPr>
          <w:rFonts w:ascii="Arial" w:hAnsi="Arial" w:cs="Arial"/>
        </w:rPr>
        <w:t xml:space="preserve"> C. Claudia Cecilia Cordova Chan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rsidR="00AA5BCB" w:rsidRDefault="00D76E9E" w:rsidP="00691C67">
      <w:pPr>
        <w:spacing w:after="120" w:line="240" w:lineRule="auto"/>
        <w:rPr>
          <w:rFonts w:ascii="Arial" w:hAnsi="Arial" w:cs="Arial"/>
        </w:rPr>
      </w:pPr>
      <w:r w:rsidRPr="00F5464A">
        <w:rPr>
          <w:rFonts w:ascii="Arial" w:hAnsi="Arial" w:cs="Arial"/>
        </w:rPr>
        <w:t>Co</w:t>
      </w:r>
      <w:r>
        <w:rPr>
          <w:rFonts w:ascii="Arial" w:hAnsi="Arial" w:cs="Arial"/>
        </w:rPr>
        <w:t xml:space="preserve">nsejero Electoral. C. Jose Francisco Pech Cutz, </w:t>
      </w:r>
    </w:p>
    <w:p w:rsidR="00AA5BCB" w:rsidRDefault="00D76E9E" w:rsidP="00691C67">
      <w:pPr>
        <w:spacing w:after="120" w:line="240" w:lineRule="auto"/>
        <w:rPr>
          <w:rFonts w:ascii="Arial" w:hAnsi="Arial" w:cs="Arial"/>
        </w:rPr>
      </w:pPr>
      <w:r>
        <w:rPr>
          <w:rFonts w:ascii="Arial" w:hAnsi="Arial" w:cs="Arial"/>
        </w:rPr>
        <w:t xml:space="preserve">Consejera Electoral, C. Matilde del Rosario Chim </w:t>
      </w:r>
      <w:r w:rsidR="00CD5B51">
        <w:rPr>
          <w:rFonts w:ascii="Arial" w:hAnsi="Arial" w:cs="Arial"/>
        </w:rPr>
        <w:t>Coba,</w:t>
      </w:r>
      <w:r>
        <w:rPr>
          <w:rFonts w:ascii="Arial" w:hAnsi="Arial" w:cs="Arial"/>
        </w:rPr>
        <w:t xml:space="preserve"> </w:t>
      </w:r>
    </w:p>
    <w:p w:rsidR="00AA5BCB" w:rsidRDefault="00D76E9E" w:rsidP="00691C67">
      <w:pPr>
        <w:spacing w:after="120" w:line="240" w:lineRule="auto"/>
        <w:rPr>
          <w:rFonts w:ascii="Arial" w:hAnsi="Arial" w:cs="Arial"/>
        </w:rPr>
      </w:pPr>
      <w:r>
        <w:rPr>
          <w:rFonts w:ascii="Arial" w:hAnsi="Arial" w:cs="Arial"/>
        </w:rPr>
        <w:t>Consejera Presidente C. Lilia Guillermina Tec Aguilar  todos los anteriormente mencionados con derecho a voz y voto, y la Secretaria Ejecutiva C. Claudia Cecilia Cordova Chan con derecho a voz, pero sin voto.</w:t>
      </w:r>
    </w:p>
    <w:p w:rsidR="00AA5BCB" w:rsidRPr="00A82094" w:rsidRDefault="00D76E9E" w:rsidP="00691C67">
      <w:pPr>
        <w:jc w:val="both"/>
        <w:rPr>
          <w:rFonts w:ascii="Arial" w:hAnsi="Arial" w:cs="Arial"/>
        </w:rPr>
      </w:pPr>
      <w:bookmarkStart w:id="0" w:name="_GoBack"/>
      <w:bookmarkEnd w:id="0"/>
      <w:r w:rsidRPr="00A82094">
        <w:rPr>
          <w:rFonts w:ascii="Arial" w:hAnsi="Arial" w:cs="Arial"/>
        </w:rPr>
        <w:t>Y las representaciones de los siguientes partidos políticos:</w:t>
      </w:r>
    </w:p>
    <w:p w:rsidR="00C93053" w:rsidRPr="00A82094" w:rsidRDefault="00D76E9E" w:rsidP="00691C67">
      <w:pPr>
        <w:spacing w:after="120" w:line="240" w:lineRule="auto"/>
        <w:jc w:val="both"/>
      </w:pPr>
      <w:r w:rsidRPr="00A82094">
        <w:t>Partido Encuentro Solidario, C. Maria Guadalupe Chan Tec. Prop</w:t>
      </w:r>
    </w:p>
    <w:p w:rsidR="00691C67" w:rsidRPr="00A82094" w:rsidRDefault="00691C67" w:rsidP="00691C67">
      <w:pPr>
        <w:spacing w:after="120" w:line="240" w:lineRule="auto"/>
        <w:jc w:val="both"/>
      </w:pPr>
      <w:r w:rsidRPr="00A82094">
        <w:t>Partido Revolucionario Institucional  C. Javier Israel Saez Chim</w:t>
      </w:r>
    </w:p>
    <w:p w:rsidR="00691C67" w:rsidRPr="00A82094" w:rsidRDefault="00691C67" w:rsidP="00A82094">
      <w:pPr>
        <w:jc w:val="both"/>
        <w:rPr>
          <w:rFonts w:ascii="Arial" w:eastAsia="Arial" w:hAnsi="Arial" w:cs="Arial"/>
        </w:rPr>
      </w:pPr>
      <w:r w:rsidRPr="00A82094">
        <w:rPr>
          <w:rFonts w:ascii="Arial" w:eastAsia="Arial" w:hAnsi="Arial" w:cs="Arial"/>
        </w:rPr>
        <w:t>Por lo que a continuación la Consejera Presidente con fundamento en los artículos  168 fracción IV y 179 de la Ley de Instituciones y Procedimientos Electorales</w:t>
      </w:r>
      <w:r w:rsidRPr="008D121D">
        <w:rPr>
          <w:rFonts w:ascii="Arial" w:eastAsia="Arial" w:hAnsi="Arial" w:cs="Arial"/>
        </w:rPr>
        <w:t xml:space="preserve"> del Estado de Yucatán, declaró formalmente incorporados a los representantes de los siguientes </w:t>
      </w:r>
      <w:r w:rsidRPr="008D121D">
        <w:rPr>
          <w:rFonts w:ascii="Arial" w:eastAsia="Arial" w:hAnsi="Arial" w:cs="Arial"/>
        </w:rPr>
        <w:lastRenderedPageBreak/>
        <w:t xml:space="preserve">Partidos Políticos: </w:t>
      </w:r>
      <w:r>
        <w:rPr>
          <w:rFonts w:ascii="Arial" w:eastAsia="Arial" w:hAnsi="Arial" w:cs="Arial"/>
        </w:rPr>
        <w:t>Partido Movimiento Ciudadano, Partido Nueva Alianza, Partido Redes Sociales Progresistas y el partido Fuerza por México.</w:t>
      </w:r>
    </w:p>
    <w:p w:rsidR="00AA5BCB" w:rsidRPr="00673DF7" w:rsidRDefault="00D76E9E" w:rsidP="00691C67">
      <w:pPr>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y consejeras del Instituto Electoral y de Participación Ciudadana de Yucatán, certificó que con la asistencia de los tres Consejeros Municipales Electorales con derecho a voz y voto existe el Quórum legal para llevar a cabo la presente sesión. </w:t>
      </w:r>
    </w:p>
    <w:p w:rsidR="00C93053" w:rsidRPr="00691C67" w:rsidRDefault="00D76E9E" w:rsidP="00691C67">
      <w:pPr>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w:t>
      </w:r>
      <w:r>
        <w:rPr>
          <w:rFonts w:ascii="Arial"/>
        </w:rPr>
        <w:t>con fundamento en el numeral 1, del art</w:t>
      </w:r>
      <w:r>
        <w:rPr>
          <w:rFonts w:ascii="Arial"/>
        </w:rPr>
        <w:t>í</w:t>
      </w:r>
      <w:r>
        <w:rPr>
          <w:rFonts w:ascii="Arial"/>
        </w:rPr>
        <w:t>culo 12, del Reglamento de Sesiones de los Consejos del Instituto Electoral y de Participaci</w:t>
      </w:r>
      <w:r>
        <w:rPr>
          <w:rFonts w:ascii="Arial"/>
        </w:rPr>
        <w:t>ó</w:t>
      </w:r>
      <w:r>
        <w:rPr>
          <w:rFonts w:ascii="Arial"/>
        </w:rPr>
        <w:t>n Ciudadana de Yucat</w:t>
      </w:r>
      <w:r>
        <w:rPr>
          <w:rFonts w:ascii="Arial"/>
        </w:rPr>
        <w:t>á</w:t>
      </w:r>
      <w:r>
        <w:rPr>
          <w:rFonts w:ascii="Arial"/>
        </w:rPr>
        <w:t>n, declar</w:t>
      </w:r>
      <w:r>
        <w:rPr>
          <w:rFonts w:ascii="Arial"/>
        </w:rPr>
        <w:t>ó</w:t>
      </w:r>
      <w:r>
        <w:rPr>
          <w:rFonts w:ascii="Arial"/>
        </w:rPr>
        <w:t xml:space="preserve"> la existencia del Qu</w:t>
      </w:r>
      <w:r>
        <w:rPr>
          <w:rFonts w:ascii="Arial"/>
        </w:rPr>
        <w:t>ó</w:t>
      </w:r>
      <w:r>
        <w:rPr>
          <w:rFonts w:ascii="Arial"/>
        </w:rPr>
        <w:t>rum legal y estar debidamente instalada la sesi</w:t>
      </w:r>
      <w:r>
        <w:rPr>
          <w:rFonts w:ascii="Arial"/>
        </w:rPr>
        <w:t>ó</w:t>
      </w:r>
      <w:r>
        <w:rPr>
          <w:rFonts w:ascii="Arial"/>
        </w:rPr>
        <w:t xml:space="preserve">n. </w:t>
      </w:r>
    </w:p>
    <w:p w:rsidR="00325CCF" w:rsidRDefault="00D76E9E" w:rsidP="00AA5BCB">
      <w:pPr>
        <w:jc w:val="both"/>
        <w:rPr>
          <w:rFonts w:ascii="Arial" w:hAnsi="Arial" w:cs="Arial"/>
        </w:rPr>
      </w:pPr>
      <w:r>
        <w:rPr>
          <w:rFonts w:ascii="Arial" w:hAnsi="Arial" w:cs="Arial"/>
        </w:rPr>
        <w:t xml:space="preserve">Por lo anterior la Consejera Presidente, solicita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del día, dando lectura a los puntos respectivos.</w:t>
      </w:r>
    </w:p>
    <w:p w:rsidR="00325CCF" w:rsidRPr="000D0C13" w:rsidRDefault="00D76E9E" w:rsidP="00325CCF">
      <w:pPr>
        <w:pStyle w:val="Sinespaciado"/>
        <w:numPr>
          <w:ilvl w:val="0"/>
          <w:numId w:val="5"/>
        </w:numPr>
      </w:pPr>
      <w:r w:rsidRPr="000D0C13">
        <w:rPr>
          <w:rStyle w:val="Ninguno"/>
          <w:rFonts w:ascii="Arial" w:hAnsi="Arial" w:cs="Arial"/>
        </w:rPr>
        <w:t>Lista de asistencia.</w:t>
      </w:r>
    </w:p>
    <w:p w:rsidR="00325CCF" w:rsidRPr="000D0C13" w:rsidRDefault="00D76E9E" w:rsidP="00325CCF">
      <w:pPr>
        <w:pStyle w:val="Sinespaciado"/>
        <w:numPr>
          <w:ilvl w:val="0"/>
          <w:numId w:val="5"/>
        </w:numPr>
      </w:pPr>
      <w:r w:rsidRPr="000D0C13">
        <w:rPr>
          <w:rStyle w:val="Ninguno"/>
          <w:rFonts w:ascii="Arial" w:hAnsi="Arial" w:cs="Arial"/>
        </w:rPr>
        <w:t>Certificación del Quórum lega</w:t>
      </w:r>
    </w:p>
    <w:p w:rsidR="00325CCF" w:rsidRPr="000D0C13" w:rsidRDefault="00D76E9E" w:rsidP="00325CCF">
      <w:pPr>
        <w:pStyle w:val="Sinespaciado"/>
        <w:numPr>
          <w:ilvl w:val="0"/>
          <w:numId w:val="5"/>
        </w:numPr>
      </w:pPr>
      <w:r w:rsidRPr="000D0C13">
        <w:rPr>
          <w:rStyle w:val="Ninguno"/>
          <w:rFonts w:ascii="Arial" w:hAnsi="Arial" w:cs="Arial"/>
        </w:rPr>
        <w:t>Declaración de existir el Quórum legal y estar debidamente instalada la sesión.</w:t>
      </w:r>
    </w:p>
    <w:p w:rsidR="00325CCF" w:rsidRPr="000D0C13" w:rsidRDefault="00D76E9E" w:rsidP="00325CCF">
      <w:pPr>
        <w:pStyle w:val="Sinespaciado"/>
        <w:numPr>
          <w:ilvl w:val="0"/>
          <w:numId w:val="5"/>
        </w:numPr>
      </w:pPr>
      <w:r w:rsidRPr="000D0C13">
        <w:rPr>
          <w:rStyle w:val="Ninguno"/>
          <w:rFonts w:ascii="Arial" w:hAnsi="Arial" w:cs="Arial"/>
        </w:rPr>
        <w:t>Lectura de la orden del día.</w:t>
      </w:r>
    </w:p>
    <w:p w:rsidR="00325CCF" w:rsidRDefault="00D76E9E" w:rsidP="00325CCF">
      <w:pPr>
        <w:pStyle w:val="Sinespaciado"/>
        <w:numPr>
          <w:ilvl w:val="0"/>
          <w:numId w:val="5"/>
        </w:numPr>
        <w:rPr>
          <w:rStyle w:val="Ninguno"/>
          <w:rFonts w:ascii="Arial" w:hAnsi="Arial" w:cs="Arial"/>
          <w:color w:val="000000"/>
          <w:u w:color="000000"/>
          <w:lang w:eastAsia="es-MX"/>
        </w:rPr>
      </w:pPr>
      <w:r w:rsidRPr="00325CCF">
        <w:rPr>
          <w:rStyle w:val="Ninguno"/>
          <w:rFonts w:ascii="Arial" w:hAnsi="Arial" w:cs="Arial"/>
          <w:color w:val="000000"/>
          <w:u w:color="000000"/>
          <w:lang w:eastAsia="es-MX"/>
        </w:rPr>
        <w:t>Aprobación del espacio que ocupará la bodega electoral de este Consejo</w:t>
      </w:r>
    </w:p>
    <w:p w:rsidR="00325CCF" w:rsidRPr="000D0C13" w:rsidRDefault="00D76E9E" w:rsidP="00325CCF">
      <w:pPr>
        <w:pStyle w:val="Sinespaciado"/>
        <w:numPr>
          <w:ilvl w:val="0"/>
          <w:numId w:val="5"/>
        </w:numPr>
      </w:pPr>
      <w:r w:rsidRPr="000D0C13">
        <w:rPr>
          <w:rStyle w:val="Ninguno"/>
          <w:rFonts w:ascii="Arial" w:hAnsi="Arial" w:cs="Arial"/>
        </w:rPr>
        <w:t>Receso para la elaboración del proyecto de acta de sesión.</w:t>
      </w:r>
    </w:p>
    <w:p w:rsidR="00325CCF" w:rsidRPr="00325CCF" w:rsidRDefault="00D76E9E" w:rsidP="00325CCF">
      <w:pPr>
        <w:pStyle w:val="Sinespaciado"/>
        <w:numPr>
          <w:ilvl w:val="0"/>
          <w:numId w:val="5"/>
        </w:numPr>
        <w:rPr>
          <w:rFonts w:ascii="Arial" w:hAnsi="Arial" w:cs="Arial"/>
        </w:rPr>
      </w:pPr>
      <w:r w:rsidRPr="000D0C13">
        <w:rPr>
          <w:rStyle w:val="Ninguno"/>
          <w:rFonts w:ascii="Arial" w:hAnsi="Arial" w:cs="Arial"/>
        </w:rPr>
        <w:t>Lectura y aprobación del proyecto de acta de la presente sesión.</w:t>
      </w:r>
    </w:p>
    <w:p w:rsidR="00325CCF" w:rsidRPr="000D0C13" w:rsidRDefault="00D76E9E" w:rsidP="00325CCF">
      <w:pPr>
        <w:pStyle w:val="Sinespaciado"/>
        <w:numPr>
          <w:ilvl w:val="0"/>
          <w:numId w:val="5"/>
        </w:numPr>
      </w:pPr>
      <w:r w:rsidRPr="000D0C13">
        <w:rPr>
          <w:rStyle w:val="Ninguno"/>
          <w:rFonts w:ascii="Arial" w:hAnsi="Arial" w:cs="Arial"/>
        </w:rPr>
        <w:t>Declaración de haberse agotado los puntos de la orden del día.</w:t>
      </w:r>
    </w:p>
    <w:p w:rsidR="00325CCF" w:rsidRPr="003C6526" w:rsidRDefault="00D76E9E" w:rsidP="00325CCF">
      <w:pPr>
        <w:pStyle w:val="Sinespaciado"/>
        <w:numPr>
          <w:ilvl w:val="0"/>
          <w:numId w:val="5"/>
        </w:numPr>
        <w:rPr>
          <w:rStyle w:val="Ninguno"/>
          <w:rFonts w:ascii="Arial" w:eastAsia="Arial Unicode MS" w:hAnsi="Arial" w:cs="Arial"/>
        </w:rPr>
      </w:pPr>
      <w:r w:rsidRPr="000D0C13">
        <w:rPr>
          <w:rStyle w:val="Ninguno"/>
          <w:rFonts w:ascii="Arial" w:hAnsi="Arial" w:cs="Arial"/>
        </w:rPr>
        <w:t>Clausura de la sesión.</w:t>
      </w:r>
    </w:p>
    <w:p w:rsidR="00AA5BCB" w:rsidRDefault="0017407D" w:rsidP="00AA5BCB">
      <w:pPr>
        <w:ind w:firstLine="360"/>
        <w:jc w:val="both"/>
        <w:rPr>
          <w:rFonts w:ascii="Arial" w:hAnsi="Arial" w:cs="Arial"/>
          <w:color w:val="FF0000"/>
        </w:rPr>
      </w:pPr>
    </w:p>
    <w:p w:rsidR="00AA5BCB" w:rsidRDefault="00D76E9E" w:rsidP="00691C67">
      <w:pPr>
        <w:jc w:val="both"/>
        <w:rPr>
          <w:rFonts w:ascii="Arial" w:hAnsi="Arial" w:cs="Arial"/>
        </w:rPr>
      </w:pPr>
      <w:r>
        <w:rPr>
          <w:rFonts w:ascii="Arial" w:hAnsi="Arial" w:cs="Arial"/>
        </w:rPr>
        <w:t xml:space="preserve">Seguidamente la Consejera Presidente solicitó a la Secretaria Ejecutiva se sirva a proceder con el siguiente punto de la orden del día; a lo que la Secretaria Ejecutiva en cumplimiento del punto </w:t>
      </w:r>
      <w:r w:rsidRPr="00DD1299">
        <w:rPr>
          <w:rFonts w:ascii="Arial" w:hAnsi="Arial" w:cs="Arial"/>
          <w:b/>
        </w:rPr>
        <w:t>cinco</w:t>
      </w:r>
      <w:r>
        <w:rPr>
          <w:rFonts w:ascii="Arial" w:hAnsi="Arial" w:cs="Arial"/>
        </w:rPr>
        <w:t xml:space="preserve"> de la orden del día, siendo este la aprobación del espacio que ocupará la bodega electoral de este Consejo.</w:t>
      </w:r>
    </w:p>
    <w:p w:rsidR="00325CCF" w:rsidRDefault="00D76E9E" w:rsidP="00691C67">
      <w:pPr>
        <w:jc w:val="both"/>
        <w:rPr>
          <w:rFonts w:ascii="Arial" w:hAnsi="Arial" w:cs="Arial"/>
        </w:rPr>
      </w:pPr>
      <w:r w:rsidRPr="00325CCF">
        <w:rPr>
          <w:rFonts w:ascii="Arial" w:hAnsi="Arial" w:cs="Arial"/>
        </w:rPr>
        <w:t xml:space="preserve">Por lo que la consejera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w:t>
      </w:r>
      <w:r w:rsidRPr="00282501">
        <w:rPr>
          <w:rFonts w:ascii="Arial" w:hAnsi="Arial" w:cs="Arial"/>
        </w:rPr>
        <w:t>este el cuarto anexo a la sala de sesiones, cuyas medidas aproximadas son de cinco por cuatro metros cuadrados</w:t>
      </w:r>
      <w:r w:rsidRPr="00325CCF">
        <w:rPr>
          <w:rFonts w:ascii="Arial" w:hAnsi="Arial" w:cs="Arial"/>
        </w:rPr>
        <w:t xml:space="preserve">. Por lo que la consejera </w:t>
      </w:r>
      <w:r w:rsidRPr="00325CCF">
        <w:rPr>
          <w:rFonts w:ascii="Arial" w:hAnsi="Arial" w:cs="Arial"/>
        </w:rPr>
        <w:lastRenderedPageBreak/>
        <w:t xml:space="preserve">presidenta  preguntó a los integrantes del Consejo si existe alguna observación con respecto a la presente propuesta del espacio que ocupará la bodega electoral. </w:t>
      </w:r>
    </w:p>
    <w:p w:rsidR="00325CCF" w:rsidRPr="00325CCF" w:rsidRDefault="00D76E9E" w:rsidP="00691C67">
      <w:pPr>
        <w:jc w:val="both"/>
        <w:rPr>
          <w:rFonts w:ascii="Arial" w:hAnsi="Arial" w:cs="Arial"/>
        </w:rPr>
      </w:pPr>
      <w:r w:rsidRPr="00325CCF">
        <w:rPr>
          <w:rFonts w:ascii="Arial" w:hAnsi="Arial" w:cs="Arial"/>
        </w:rPr>
        <w:t xml:space="preserve">No existiendo observación alguna, con fundamento en el artículo 5 inciso i) del Reglamento de Sesiones de los Consejos del Instituto Electoral y Participación ciudadana de Yucatán, la Consejera Presidente procedió a solicitar a la Secretaria Ejecutiva tomar la votación de los integrantes del Consejo Electoral de </w:t>
      </w:r>
      <w:r>
        <w:t>Ixil  Yucatán, con derecho a voz y voto.</w:t>
      </w:r>
    </w:p>
    <w:p w:rsidR="00C93053" w:rsidRDefault="00D76E9E" w:rsidP="00691C67">
      <w:pPr>
        <w:shd w:val="clear" w:color="auto" w:fill="FFFFFF" w:themeFill="background1"/>
        <w:jc w:val="both"/>
      </w:pPr>
      <w:r w:rsidRPr="00282501">
        <w:rPr>
          <w:rFonts w:ascii="Arial"/>
        </w:rPr>
        <w:t>Acto continuo,  la  Secretari</w:t>
      </w:r>
      <w:r w:rsidRPr="00282501">
        <w:t>a</w:t>
      </w:r>
      <w:r w:rsidRPr="00282501">
        <w:rPr>
          <w:rFonts w:ascii="Arial"/>
        </w:rPr>
        <w:t xml:space="preserve"> Ejecutiva: Conforme a lo instruido por la Presidencia de este Consejo y con fundamento en el art</w:t>
      </w:r>
      <w:r w:rsidRPr="00282501">
        <w:rPr>
          <w:rFonts w:ascii="Arial"/>
        </w:rPr>
        <w:t>í</w:t>
      </w:r>
      <w:r w:rsidRPr="00282501">
        <w:rPr>
          <w:rFonts w:ascii="Arial"/>
        </w:rPr>
        <w:t>culo 7 inciso g) del Reglamento de Sesiones de los Consejos del Instituto Electoral y de Participaci</w:t>
      </w:r>
      <w:r w:rsidRPr="00282501">
        <w:rPr>
          <w:rFonts w:ascii="Arial"/>
        </w:rPr>
        <w:t>ó</w:t>
      </w:r>
      <w:r w:rsidRPr="00282501">
        <w:rPr>
          <w:rFonts w:ascii="Arial"/>
        </w:rPr>
        <w:t>n Ciudadana de Yucat</w:t>
      </w:r>
      <w:r w:rsidRPr="00282501">
        <w:rPr>
          <w:rFonts w:ascii="Arial"/>
        </w:rPr>
        <w:t>á</w:t>
      </w:r>
      <w:r w:rsidRPr="00282501">
        <w:rPr>
          <w:rFonts w:ascii="Arial"/>
        </w:rPr>
        <w:t>n, procedi</w:t>
      </w:r>
      <w:r w:rsidRPr="00282501">
        <w:rPr>
          <w:rFonts w:ascii="Arial"/>
        </w:rPr>
        <w:t>ó</w:t>
      </w:r>
      <w:r w:rsidRPr="00282501">
        <w:rPr>
          <w:rFonts w:ascii="Arial"/>
        </w:rPr>
        <w:t xml:space="preserve"> a tomar la votaci</w:t>
      </w:r>
      <w:r w:rsidRPr="00282501">
        <w:rPr>
          <w:rFonts w:ascii="Arial"/>
        </w:rPr>
        <w:t>ó</w:t>
      </w:r>
      <w:r w:rsidRPr="00282501">
        <w:rPr>
          <w:rFonts w:ascii="Arial"/>
        </w:rPr>
        <w:t>n de los integrantes de este Consejo Municipal de Ixil  Yucat</w:t>
      </w:r>
      <w:r w:rsidRPr="00282501">
        <w:rPr>
          <w:rFonts w:ascii="Arial"/>
        </w:rPr>
        <w:t>á</w:t>
      </w:r>
      <w:r w:rsidRPr="00282501">
        <w:rPr>
          <w:rFonts w:ascii="Arial"/>
        </w:rPr>
        <w:t>n con derecho a voz y voto, solicitando que quien est</w:t>
      </w:r>
      <w:r w:rsidRPr="00282501">
        <w:rPr>
          <w:rFonts w:ascii="Arial"/>
        </w:rPr>
        <w:t>é</w:t>
      </w:r>
      <w:r w:rsidRPr="00282501">
        <w:rPr>
          <w:rFonts w:ascii="Arial"/>
        </w:rPr>
        <w:t xml:space="preserve"> por la aprobatoria, favor de levantar la mano. En el sentido de la votaci</w:t>
      </w:r>
      <w:r w:rsidRPr="00282501">
        <w:rPr>
          <w:rFonts w:ascii="Arial"/>
        </w:rPr>
        <w:t>ó</w:t>
      </w:r>
      <w:r w:rsidRPr="00282501">
        <w:rPr>
          <w:rFonts w:ascii="Arial"/>
        </w:rPr>
        <w:t xml:space="preserve">n </w:t>
      </w:r>
      <w:r w:rsidRPr="00282501">
        <w:rPr>
          <w:rFonts w:ascii="Arial"/>
          <w:shd w:val="clear" w:color="auto" w:fill="FFFFFF" w:themeFill="background1"/>
        </w:rPr>
        <w:t>la Secretaria  Ejecutiva</w:t>
      </w:r>
      <w:r w:rsidRPr="00282501">
        <w:rPr>
          <w:rFonts w:ascii="Arial"/>
        </w:rPr>
        <w:t xml:space="preserve"> inform</w:t>
      </w:r>
      <w:r w:rsidRPr="00282501">
        <w:rPr>
          <w:rFonts w:ascii="Arial"/>
        </w:rPr>
        <w:t>ó</w:t>
      </w:r>
      <w:r w:rsidRPr="00282501">
        <w:rPr>
          <w:rFonts w:ascii="Arial"/>
        </w:rPr>
        <w:t xml:space="preserve"> que la propuesta formulada por la Presidencia de este Consejo para la</w:t>
      </w:r>
      <w:r>
        <w:rPr>
          <w:rFonts w:ascii="Arial"/>
        </w:rPr>
        <w:t xml:space="preserve"> ubicaci</w:t>
      </w:r>
      <w:r>
        <w:rPr>
          <w:rFonts w:ascii="Arial"/>
        </w:rPr>
        <w:t>ó</w:t>
      </w:r>
      <w:r>
        <w:rPr>
          <w:rFonts w:ascii="Arial"/>
        </w:rPr>
        <w:t>n del lugar que ocupar</w:t>
      </w:r>
      <w:r>
        <w:rPr>
          <w:rFonts w:ascii="Arial"/>
        </w:rPr>
        <w:t>á</w:t>
      </w:r>
      <w:r>
        <w:rPr>
          <w:rFonts w:ascii="Arial"/>
        </w:rPr>
        <w:t xml:space="preserve"> la bodega electoral de este Consejo ha sido aprobada por unanimidad de votos de los Consejero Electorales presentes. A continuaci</w:t>
      </w:r>
      <w:r>
        <w:rPr>
          <w:rFonts w:ascii="Arial"/>
        </w:rPr>
        <w:t>ó</w:t>
      </w:r>
      <w:r>
        <w:rPr>
          <w:rFonts w:ascii="Arial"/>
        </w:rPr>
        <w:t>n la Consejera  Presidente pregunt</w:t>
      </w:r>
      <w:r>
        <w:rPr>
          <w:rFonts w:ascii="Arial"/>
        </w:rPr>
        <w:t>ó</w:t>
      </w:r>
      <w:r>
        <w:rPr>
          <w:rFonts w:ascii="Arial"/>
        </w:rPr>
        <w:t xml:space="preserve"> a los integrantes del Consejo si tienen alg</w:t>
      </w:r>
      <w:r>
        <w:rPr>
          <w:rFonts w:ascii="Arial"/>
        </w:rPr>
        <w:t>ú</w:t>
      </w:r>
      <w:r>
        <w:rPr>
          <w:rFonts w:ascii="Arial"/>
        </w:rPr>
        <w:t>n otro asunto a tratar.</w:t>
      </w:r>
    </w:p>
    <w:p w:rsidR="00673DF7" w:rsidRPr="00F72855" w:rsidRDefault="00D76E9E" w:rsidP="00A35561">
      <w:pPr>
        <w:ind w:firstLine="360"/>
        <w:jc w:val="both"/>
        <w:rPr>
          <w:rFonts w:ascii="Arial" w:hAnsi="Arial" w:cs="Arial"/>
        </w:rPr>
      </w:pPr>
      <w:r w:rsidRPr="00325CCF">
        <w:rPr>
          <w:rFonts w:ascii="Arial" w:hAnsi="Arial" w:cs="Arial"/>
        </w:rPr>
        <w:t>Y no habiendo ningún interesado del Consejo en utilizar este espacio para tratar un asunto en particular se da continuidad con el siguiente punto del orden.</w:t>
      </w:r>
    </w:p>
    <w:p w:rsidR="00AA5BCB" w:rsidRDefault="00D76E9E" w:rsidP="00691C67">
      <w:pPr>
        <w:jc w:val="both"/>
        <w:rPr>
          <w:rFonts w:ascii="Arial" w:hAnsi="Arial" w:cs="Arial"/>
        </w:rPr>
      </w:pPr>
      <w:r w:rsidRPr="00F5464A">
        <w:rPr>
          <w:rFonts w:ascii="Arial" w:hAnsi="Arial" w:cs="Arial"/>
        </w:rPr>
        <w:t>Acto seguido, la Consejera Presidente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Secretaria Ejecutiva</w:t>
      </w:r>
      <w:r>
        <w:rPr>
          <w:rFonts w:ascii="Arial" w:hAnsi="Arial" w:cs="Arial"/>
        </w:rPr>
        <w:t xml:space="preserve"> </w:t>
      </w:r>
      <w:r w:rsidRPr="00F5464A">
        <w:rPr>
          <w:rFonts w:ascii="Arial" w:hAnsi="Arial" w:cs="Arial"/>
        </w:rPr>
        <w:t xml:space="preserve">da lectura al punto número </w:t>
      </w:r>
      <w:r>
        <w:rPr>
          <w:rFonts w:ascii="Arial" w:hAnsi="Arial" w:cs="Arial"/>
          <w:b/>
        </w:rPr>
        <w:t>Seis</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30 </w:t>
      </w:r>
      <w:r w:rsidRPr="00F5464A">
        <w:rPr>
          <w:rFonts w:ascii="Arial" w:hAnsi="Arial" w:cs="Arial"/>
        </w:rPr>
        <w:t xml:space="preserve">minutos, </w:t>
      </w:r>
      <w:r w:rsidR="00A35561">
        <w:rPr>
          <w:rFonts w:ascii="Arial" w:hAnsi="Arial" w:cs="Arial"/>
        </w:rPr>
        <w:t>solicitando a la Secretaria Ejecutiva</w:t>
      </w:r>
      <w:r>
        <w:rPr>
          <w:rFonts w:ascii="Arial" w:hAnsi="Arial" w:cs="Arial"/>
        </w:rPr>
        <w:t xml:space="preserve"> que proceda a tomar la votación en relación al receso para la redacción del proyecto de acta. </w:t>
      </w:r>
    </w:p>
    <w:p w:rsidR="00C93053" w:rsidRPr="00C676D2" w:rsidRDefault="00D76E9E" w:rsidP="00C676D2">
      <w:pPr>
        <w:jc w:val="both"/>
        <w:rPr>
          <w:rFonts w:ascii="Arial" w:hAnsi="Arial" w:cs="Arial"/>
        </w:rPr>
      </w:pPr>
      <w:r>
        <w:rPr>
          <w:rFonts w:ascii="Arial" w:hAnsi="Arial" w:cs="Arial"/>
        </w:rPr>
        <w:t>Por lo que la Secretaria Ejecutiva,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w:t>
      </w:r>
      <w:r w:rsidR="00A82094">
        <w:rPr>
          <w:rFonts w:ascii="Arial" w:hAnsi="Arial" w:cs="Arial"/>
        </w:rPr>
        <w:t xml:space="preserve">e los Consejos del Instituto </w:t>
      </w:r>
      <w:r w:rsidRPr="00F5464A">
        <w:rPr>
          <w:rFonts w:ascii="Arial" w:hAnsi="Arial" w:cs="Arial"/>
        </w:rPr>
        <w:t>Electorales y</w:t>
      </w:r>
      <w:r w:rsidR="00A82094">
        <w:rPr>
          <w:rFonts w:ascii="Arial" w:hAnsi="Arial" w:cs="Arial"/>
        </w:rPr>
        <w:t xml:space="preserve"> de</w:t>
      </w:r>
      <w:r w:rsidRPr="00F5464A">
        <w:rPr>
          <w:rFonts w:ascii="Arial" w:hAnsi="Arial" w:cs="Arial"/>
        </w:rPr>
        <w:t xml:space="preserve">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la </w:t>
      </w:r>
      <w:r w:rsidRPr="00F5464A">
        <w:rPr>
          <w:rFonts w:ascii="Arial" w:hAnsi="Arial" w:cs="Arial"/>
          <w:color w:val="000000"/>
        </w:rPr>
        <w:t>Secretaria</w:t>
      </w:r>
      <w:r w:rsidRPr="00F5464A">
        <w:rPr>
          <w:rFonts w:ascii="Arial" w:hAnsi="Arial" w:cs="Arial"/>
        </w:rPr>
        <w:t xml:space="preserve">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unanimidad</w:t>
      </w:r>
      <w:r>
        <w:rPr>
          <w:rFonts w:ascii="Arial" w:hAnsi="Arial" w:cs="Arial"/>
          <w:b/>
        </w:rPr>
        <w:t xml:space="preserve">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Consejera Presidente en uso de la voz siendo las </w:t>
      </w:r>
      <w:r w:rsidR="00C676D2">
        <w:rPr>
          <w:rFonts w:ascii="Arial" w:hAnsi="Arial" w:cs="Arial"/>
        </w:rPr>
        <w:t>15</w:t>
      </w:r>
      <w:r>
        <w:rPr>
          <w:rFonts w:ascii="Arial" w:hAnsi="Arial" w:cs="Arial"/>
        </w:rPr>
        <w:t xml:space="preserve"> </w:t>
      </w:r>
      <w:r w:rsidRPr="00F5464A">
        <w:rPr>
          <w:rFonts w:ascii="Arial" w:hAnsi="Arial" w:cs="Arial"/>
        </w:rPr>
        <w:t xml:space="preserve">horas con </w:t>
      </w:r>
      <w:r w:rsidR="00C676D2">
        <w:rPr>
          <w:rFonts w:ascii="Arial" w:hAnsi="Arial" w:cs="Arial"/>
        </w:rPr>
        <w:t>22</w:t>
      </w:r>
      <w:r w:rsidRPr="00F5464A">
        <w:rPr>
          <w:rFonts w:ascii="Arial" w:hAnsi="Arial" w:cs="Arial"/>
        </w:rPr>
        <w:t xml:space="preserve"> minutos</w:t>
      </w:r>
      <w:r>
        <w:rPr>
          <w:rFonts w:ascii="Arial" w:hAnsi="Arial" w:cs="Arial"/>
        </w:rPr>
        <w:t xml:space="preserve"> declara un receso de 30 minutos, </w:t>
      </w:r>
      <w:r>
        <w:rPr>
          <w:rFonts w:ascii="Arial"/>
        </w:rPr>
        <w:t xml:space="preserve">regresando a las </w:t>
      </w:r>
      <w:r w:rsidR="00C676D2">
        <w:rPr>
          <w:rFonts w:ascii="Arial"/>
        </w:rPr>
        <w:t>15</w:t>
      </w:r>
      <w:r>
        <w:rPr>
          <w:rFonts w:ascii="Arial"/>
        </w:rPr>
        <w:t xml:space="preserve"> horas con </w:t>
      </w:r>
      <w:r w:rsidR="00C676D2">
        <w:rPr>
          <w:rFonts w:ascii="Arial"/>
        </w:rPr>
        <w:t>52</w:t>
      </w:r>
      <w:r>
        <w:rPr>
          <w:rFonts w:ascii="Arial"/>
        </w:rPr>
        <w:t xml:space="preserve"> minutos</w:t>
      </w:r>
      <w:r w:rsidRPr="00F5464A">
        <w:rPr>
          <w:rFonts w:ascii="Arial" w:hAnsi="Arial" w:cs="Arial"/>
        </w:rPr>
        <w:t xml:space="preserve">. </w:t>
      </w:r>
    </w:p>
    <w:p w:rsidR="00AA5BCB" w:rsidRPr="00697D2E" w:rsidRDefault="00D76E9E" w:rsidP="00673DF7">
      <w:pPr>
        <w:jc w:val="both"/>
        <w:rPr>
          <w:rFonts w:ascii="Arial" w:hAnsi="Arial" w:cs="Arial"/>
        </w:rPr>
      </w:pPr>
      <w:r w:rsidRPr="00697D2E">
        <w:rPr>
          <w:rFonts w:ascii="Arial" w:hAnsi="Arial" w:cs="Arial"/>
        </w:rPr>
        <w:lastRenderedPageBreak/>
        <w:t xml:space="preserve">Siendo las </w:t>
      </w:r>
      <w:r w:rsidR="00C676D2">
        <w:rPr>
          <w:rFonts w:ascii="Arial" w:hAnsi="Arial" w:cs="Arial"/>
        </w:rPr>
        <w:t>15</w:t>
      </w:r>
      <w:r w:rsidRPr="00697D2E">
        <w:rPr>
          <w:rFonts w:ascii="Arial" w:hAnsi="Arial" w:cs="Arial"/>
        </w:rPr>
        <w:t xml:space="preserve"> horas con </w:t>
      </w:r>
      <w:r w:rsidR="00C676D2">
        <w:rPr>
          <w:rFonts w:ascii="Arial" w:hAnsi="Arial" w:cs="Arial"/>
        </w:rPr>
        <w:t>52</w:t>
      </w:r>
      <w:r w:rsidRPr="00697D2E">
        <w:rPr>
          <w:rFonts w:ascii="Arial" w:hAnsi="Arial" w:cs="Arial"/>
        </w:rPr>
        <w:t xml:space="preserve"> minutos, se reanuda la presente Sesión </w:t>
      </w:r>
      <w:r w:rsidR="00761DA8">
        <w:rPr>
          <w:rFonts w:ascii="Arial" w:hAnsi="Arial" w:cs="Arial"/>
        </w:rPr>
        <w:t>extrao</w:t>
      </w:r>
      <w:r>
        <w:rPr>
          <w:rFonts w:ascii="Arial" w:hAnsi="Arial" w:cs="Arial"/>
        </w:rPr>
        <w:t>rdinaria</w:t>
      </w:r>
      <w:r w:rsidRPr="00697D2E">
        <w:rPr>
          <w:rFonts w:ascii="Arial" w:hAnsi="Arial" w:cs="Arial"/>
        </w:rPr>
        <w:t>, a lo que la Consejera Presidente, solicitó a la Secretaria Ejecutiva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p>
    <w:p w:rsidR="00AA5BCB" w:rsidRPr="00697D2E" w:rsidRDefault="00D76E9E" w:rsidP="00C676D2">
      <w:pPr>
        <w:jc w:val="both"/>
        <w:rPr>
          <w:rFonts w:ascii="Arial" w:hAnsi="Arial" w:cs="Arial"/>
        </w:rPr>
      </w:pPr>
      <w:r w:rsidRPr="00697D2E">
        <w:rPr>
          <w:rFonts w:ascii="Arial" w:hAnsi="Arial" w:cs="Arial"/>
        </w:rPr>
        <w:t>A continuación</w:t>
      </w:r>
      <w:r>
        <w:rPr>
          <w:rFonts w:ascii="Arial" w:hAnsi="Arial" w:cs="Arial"/>
        </w:rPr>
        <w:t xml:space="preserve"> </w:t>
      </w:r>
      <w:r w:rsidRPr="00697D2E">
        <w:rPr>
          <w:rFonts w:ascii="Arial" w:hAnsi="Arial" w:cs="Arial"/>
        </w:rPr>
        <w:t>la Secretaria Ejecutiva, procedió a realizar el pase de lista, e</w:t>
      </w:r>
      <w:r>
        <w:rPr>
          <w:rFonts w:ascii="Arial" w:hAnsi="Arial" w:cs="Arial"/>
        </w:rPr>
        <w:t>ncontrándose</w:t>
      </w:r>
      <w:r w:rsidRPr="00697D2E">
        <w:rPr>
          <w:rFonts w:ascii="Arial" w:hAnsi="Arial" w:cs="Arial"/>
        </w:rPr>
        <w:t xml:space="preserve"> presentes las siguientes personas: </w:t>
      </w:r>
    </w:p>
    <w:p w:rsidR="00C93053" w:rsidRDefault="00D76E9E" w:rsidP="00C676D2">
      <w:pPr>
        <w:jc w:val="both"/>
      </w:pPr>
      <w:r>
        <w:rPr>
          <w:rFonts w:ascii="Arial"/>
        </w:rPr>
        <w:t xml:space="preserve">Consejero Electoral C. Jose Francisco Pech Cutz, </w:t>
      </w:r>
    </w:p>
    <w:p w:rsidR="00C93053" w:rsidRDefault="00D76E9E" w:rsidP="00C676D2">
      <w:pPr>
        <w:jc w:val="both"/>
      </w:pPr>
      <w:r>
        <w:rPr>
          <w:rFonts w:ascii="Arial"/>
        </w:rPr>
        <w:t xml:space="preserve">Consejera Electoral, C. Matilde del Rosario Chim Coba , </w:t>
      </w:r>
    </w:p>
    <w:p w:rsidR="00AA5BCB" w:rsidRPr="00C676D2" w:rsidRDefault="00D76E9E" w:rsidP="00C676D2">
      <w:pPr>
        <w:jc w:val="both"/>
      </w:pPr>
      <w:r>
        <w:rPr>
          <w:rFonts w:ascii="Arial"/>
        </w:rPr>
        <w:t>Consejera Presidente C. Lilia Guillermina Tec Aguilar  todos los anteriormente mencionados con derecho a voz y voto, y la Secretaria Ejecutiva C. Claudia Cecilia Cordova Chan con derecho a voz, pero sin voto.</w:t>
      </w:r>
    </w:p>
    <w:p w:rsidR="00AA5BCB" w:rsidRPr="00697D2E" w:rsidRDefault="00D76E9E" w:rsidP="00C676D2">
      <w:pPr>
        <w:spacing w:after="0" w:line="240" w:lineRule="auto"/>
        <w:jc w:val="both"/>
        <w:rPr>
          <w:rFonts w:ascii="Arial" w:hAnsi="Arial" w:cs="Arial"/>
        </w:rPr>
      </w:pPr>
      <w:r>
        <w:rPr>
          <w:rFonts w:ascii="Arial"/>
        </w:rPr>
        <w:t>Asimismo estando presentes las representaciones de los partidos pol</w:t>
      </w:r>
      <w:r>
        <w:rPr>
          <w:rFonts w:ascii="Arial"/>
        </w:rPr>
        <w:t>í</w:t>
      </w:r>
      <w:r>
        <w:rPr>
          <w:rFonts w:ascii="Arial"/>
        </w:rPr>
        <w:t>ticos siguientes:</w:t>
      </w:r>
    </w:p>
    <w:p w:rsidR="00AA5BCB" w:rsidRPr="00697D2E" w:rsidRDefault="0017407D" w:rsidP="00987AB4">
      <w:pPr>
        <w:spacing w:after="0" w:line="240" w:lineRule="auto"/>
        <w:ind w:firstLine="357"/>
        <w:jc w:val="both"/>
        <w:rPr>
          <w:rFonts w:ascii="Arial" w:hAnsi="Arial" w:cs="Arial"/>
        </w:rPr>
      </w:pPr>
    </w:p>
    <w:p w:rsidR="00C676D2" w:rsidRPr="00C676D2" w:rsidRDefault="00C676D2" w:rsidP="00C676D2">
      <w:pPr>
        <w:spacing w:after="120" w:line="240" w:lineRule="auto"/>
        <w:jc w:val="both"/>
        <w:rPr>
          <w:rFonts w:ascii="Arial" w:hAnsi="Arial" w:cs="Arial"/>
        </w:rPr>
      </w:pPr>
      <w:r w:rsidRPr="00C676D2">
        <w:rPr>
          <w:rFonts w:ascii="Arial" w:hAnsi="Arial" w:cs="Arial"/>
        </w:rPr>
        <w:t>Partido Encuentro Solidario, C. Maria Guadalupe Chan Tec. Prop</w:t>
      </w:r>
    </w:p>
    <w:p w:rsidR="00C676D2" w:rsidRPr="00C676D2" w:rsidRDefault="00C676D2" w:rsidP="00C676D2">
      <w:pPr>
        <w:spacing w:after="120" w:line="240" w:lineRule="auto"/>
        <w:jc w:val="both"/>
        <w:rPr>
          <w:rFonts w:ascii="Arial" w:hAnsi="Arial" w:cs="Arial"/>
        </w:rPr>
      </w:pPr>
      <w:r w:rsidRPr="00C676D2">
        <w:rPr>
          <w:rFonts w:ascii="Arial" w:hAnsi="Arial" w:cs="Arial"/>
        </w:rPr>
        <w:t>Partido Revolucionario Institucional  C. Javier Israel Saez Chim</w:t>
      </w:r>
    </w:p>
    <w:p w:rsidR="00C93053" w:rsidRPr="00C676D2" w:rsidRDefault="00D76E9E" w:rsidP="00C676D2">
      <w:pPr>
        <w:jc w:val="both"/>
        <w:rPr>
          <w:rFonts w:ascii="Arial" w:hAnsi="Arial" w:cs="Arial"/>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la Secretaria</w:t>
      </w:r>
      <w:r>
        <w:rPr>
          <w:rFonts w:ascii="Arial" w:hAnsi="Arial" w:cs="Arial"/>
        </w:rPr>
        <w:t xml:space="preserve"> Ejecutiva</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w:t>
      </w:r>
      <w:r>
        <w:rPr>
          <w:rFonts w:ascii="Arial"/>
        </w:rPr>
        <w:t>punto n</w:t>
      </w:r>
      <w:r>
        <w:rPr>
          <w:rFonts w:ascii="Arial"/>
        </w:rPr>
        <w:t>ú</w:t>
      </w:r>
      <w:r>
        <w:rPr>
          <w:rFonts w:ascii="Arial" w:hAnsi="Arial" w:cs="Arial"/>
        </w:rPr>
        <w:t xml:space="preserve">mero </w:t>
      </w:r>
      <w:r>
        <w:rPr>
          <w:rFonts w:ascii="Arial" w:hAnsi="Arial" w:cs="Arial"/>
          <w:b/>
        </w:rPr>
        <w:t>Siete</w:t>
      </w:r>
      <w:r w:rsidRPr="00F5464A">
        <w:rPr>
          <w:rFonts w:ascii="Arial" w:hAnsi="Arial" w:cs="Arial"/>
        </w:rPr>
        <w:t>, que consiste en la lectura y aprobación del acta de la presente sesión</w:t>
      </w:r>
      <w:r>
        <w:rPr>
          <w:rFonts w:ascii="Arial" w:hAnsi="Arial" w:cs="Arial"/>
        </w:rPr>
        <w:t xml:space="preserve">.  </w:t>
      </w:r>
      <w:r w:rsidRPr="00C676D2">
        <w:rPr>
          <w:rFonts w:ascii="Arial" w:hAnsi="Arial" w:cs="Arial"/>
        </w:rPr>
        <w:t>Siendo que la Consejera Presidente solicitó a la Secretaria Ejecutiva la dispensa de la lectura de acta de la sesión extraordinaria, con fundamento en el artículo 17 inciso 5 del reglamento de Sesiones de los Consejos del Instituto Electoral y de Participación Ciudadana de Yucatán, por lo que la Secretaria Ejecutiva, pregunta a los integrantes del Consejo si existe observación alguna, sobre la dispensa de la lectura del acta de la presente Sesión del Consejo Municipal Electoral de Ixil  Yucatán de fecha 26 de febrero de 2021.; y no habiéndola, la Consejera Presidente, solicitó a la Secretaria Ejecutiva se sirviera tomar la votación respecto a la aprobación del acta de la presente sesión y con</w:t>
      </w:r>
      <w:r>
        <w:rPr>
          <w:rFonts w:ascii="Arial" w:hAnsi="Arial" w:cs="Arial"/>
        </w:rPr>
        <w:t xml:space="preserve">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w:t>
      </w:r>
      <w:r w:rsidR="00A82094">
        <w:rPr>
          <w:rFonts w:ascii="Arial" w:hAnsi="Arial" w:cs="Arial"/>
        </w:rPr>
        <w:t xml:space="preserve">e los Consejos del Instituto </w:t>
      </w:r>
      <w:r w:rsidRPr="00F5464A">
        <w:rPr>
          <w:rFonts w:ascii="Arial" w:hAnsi="Arial" w:cs="Arial"/>
        </w:rPr>
        <w:t>Electorales y</w:t>
      </w:r>
      <w:r w:rsidR="00A82094">
        <w:rPr>
          <w:rFonts w:ascii="Arial" w:hAnsi="Arial" w:cs="Arial"/>
        </w:rPr>
        <w:t xml:space="preserve"> de</w:t>
      </w:r>
      <w:r w:rsidRPr="00F5464A">
        <w:rPr>
          <w:rFonts w:ascii="Arial" w:hAnsi="Arial" w:cs="Arial"/>
        </w:rPr>
        <w:t xml:space="preserve">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Secretaria Ejecutiva C. Claudia Cecilia Cordova Chan 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rPr>
        <w:t xml:space="preserve">de votos, siendo esto tres votos a favor. </w:t>
      </w:r>
    </w:p>
    <w:p w:rsidR="00673DF7" w:rsidRPr="00C40FDA" w:rsidRDefault="00D76E9E" w:rsidP="00C676D2">
      <w:pPr>
        <w:jc w:val="both"/>
        <w:rPr>
          <w:rFonts w:ascii="Arial" w:hAnsi="Arial" w:cs="Arial"/>
        </w:rPr>
      </w:pPr>
      <w:r>
        <w:rPr>
          <w:rFonts w:ascii="Arial" w:hAnsi="Arial" w:cs="Arial"/>
        </w:rPr>
        <w:t>Acto seguido la Consejera</w:t>
      </w:r>
      <w:r w:rsidRPr="00F5464A">
        <w:rPr>
          <w:rFonts w:ascii="Arial" w:hAnsi="Arial" w:cs="Arial"/>
        </w:rPr>
        <w:t xml:space="preserve"> </w:t>
      </w:r>
      <w:r>
        <w:rPr>
          <w:rFonts w:ascii="Arial" w:hAnsi="Arial" w:cs="Arial"/>
        </w:rPr>
        <w:t>Presidente C. Lilia Guillermina Tec Aguilar solicitó</w:t>
      </w:r>
      <w:r w:rsidRPr="00F5464A">
        <w:rPr>
          <w:rFonts w:ascii="Arial" w:hAnsi="Arial" w:cs="Arial"/>
        </w:rPr>
        <w:t xml:space="preserve"> a la Secretaria Ejecutiva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Ocho</w:t>
      </w:r>
      <w:r>
        <w:rPr>
          <w:rFonts w:ascii="Arial" w:hAnsi="Arial" w:cs="Arial"/>
        </w:rPr>
        <w:t xml:space="preserve"> del</w:t>
      </w:r>
      <w:r w:rsidRPr="00F5464A">
        <w:rPr>
          <w:rFonts w:ascii="Arial" w:hAnsi="Arial" w:cs="Arial"/>
        </w:rPr>
        <w:t xml:space="preserve"> orden del día en cuestión, a la  Secretaria</w:t>
      </w:r>
      <w:r>
        <w:rPr>
          <w:rFonts w:ascii="Arial" w:hAnsi="Arial" w:cs="Arial"/>
        </w:rPr>
        <w:t xml:space="preserve">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rsidR="00C40FDA" w:rsidRPr="00F5464A" w:rsidRDefault="00D76E9E" w:rsidP="00A82094">
      <w:pPr>
        <w:jc w:val="both"/>
        <w:rPr>
          <w:rFonts w:ascii="Arial" w:hAnsi="Arial" w:cs="Arial"/>
        </w:rPr>
      </w:pPr>
      <w:r w:rsidRPr="00F5464A">
        <w:rPr>
          <w:rFonts w:ascii="Arial" w:hAnsi="Arial" w:cs="Arial"/>
        </w:rPr>
        <w:lastRenderedPageBreak/>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nueve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Lilia Guillermina Tec Aguilar ,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Extraordinaria</w:t>
      </w:r>
      <w:r w:rsidRPr="00F5464A">
        <w:rPr>
          <w:rFonts w:ascii="Arial" w:hAnsi="Arial" w:cs="Arial"/>
        </w:rPr>
        <w:t xml:space="preserve"> del día</w:t>
      </w:r>
      <w:r>
        <w:rPr>
          <w:rFonts w:ascii="Arial" w:hAnsi="Arial" w:cs="Arial"/>
        </w:rPr>
        <w:t xml:space="preserve"> 26 de Febrero de 2021, siendo las </w:t>
      </w:r>
      <w:r w:rsidR="00C676D2">
        <w:rPr>
          <w:rFonts w:ascii="Arial" w:hAnsi="Arial" w:cs="Arial"/>
        </w:rPr>
        <w:t>16 horas con 2</w:t>
      </w:r>
      <w:r w:rsidRPr="00F5464A">
        <w:rPr>
          <w:rFonts w:ascii="Arial" w:hAnsi="Arial" w:cs="Arial"/>
        </w:rPr>
        <w:t xml:space="preserve"> minutos.</w:t>
      </w:r>
      <w:r>
        <w:rPr>
          <w:rFonts w:ascii="Arial" w:hAnsi="Arial" w:cs="Arial"/>
        </w:rPr>
        <w:t xml:space="preserve"> </w:t>
      </w:r>
    </w:p>
    <w:p w:rsidR="00A82094" w:rsidRDefault="00D76E9E" w:rsidP="00A82094">
      <w:pPr>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tbl>
      <w:tblPr>
        <w:tblW w:w="0" w:type="auto"/>
        <w:tblLook w:val="04A0" w:firstRow="1" w:lastRow="0" w:firstColumn="1" w:lastColumn="0" w:noHBand="0" w:noVBand="1"/>
      </w:tblPr>
      <w:tblGrid>
        <w:gridCol w:w="4535"/>
        <w:gridCol w:w="4519"/>
      </w:tblGrid>
      <w:tr w:rsidR="0097338B" w:rsidRPr="00A82094" w:rsidTr="0097338B">
        <w:trPr>
          <w:trHeight w:val="1159"/>
        </w:trPr>
        <w:tc>
          <w:tcPr>
            <w:tcW w:w="4535" w:type="dxa"/>
            <w:shd w:val="clear" w:color="auto" w:fill="auto"/>
          </w:tcPr>
          <w:p w:rsidR="0097338B" w:rsidRPr="00A82094" w:rsidRDefault="0097338B" w:rsidP="00A82094">
            <w:pPr>
              <w:pBdr>
                <w:bottom w:val="single" w:sz="12" w:space="1" w:color="auto"/>
              </w:pBdr>
              <w:rPr>
                <w:b/>
              </w:rPr>
            </w:pPr>
          </w:p>
          <w:p w:rsidR="0097338B" w:rsidRPr="00A82094" w:rsidRDefault="0097338B" w:rsidP="003A2117">
            <w:pPr>
              <w:pBdr>
                <w:bottom w:val="single" w:sz="12" w:space="1" w:color="auto"/>
              </w:pBdr>
              <w:jc w:val="center"/>
              <w:rPr>
                <w:rFonts w:ascii="Arial" w:hAnsi="Arial" w:cs="Arial"/>
                <w:b/>
                <w:sz w:val="20"/>
                <w:szCs w:val="20"/>
              </w:rPr>
            </w:pPr>
          </w:p>
          <w:p w:rsidR="0097338B" w:rsidRPr="00A82094" w:rsidRDefault="0097338B" w:rsidP="00761DA8">
            <w:pPr>
              <w:jc w:val="center"/>
              <w:rPr>
                <w:rFonts w:ascii="Arial" w:hAnsi="Arial" w:cs="Arial"/>
                <w:b/>
                <w:sz w:val="20"/>
                <w:szCs w:val="20"/>
              </w:rPr>
            </w:pPr>
            <w:r w:rsidRPr="00A82094">
              <w:rPr>
                <w:rFonts w:ascii="Arial" w:hAnsi="Arial" w:cs="Arial"/>
                <w:b/>
                <w:sz w:val="20"/>
                <w:szCs w:val="20"/>
              </w:rPr>
              <w:t>C. JOSE FRANCISCO PECH CUTZ</w:t>
            </w:r>
            <w:r w:rsidR="00761DA8" w:rsidRPr="00A82094">
              <w:rPr>
                <w:rFonts w:ascii="Arial" w:hAnsi="Arial" w:cs="Arial"/>
                <w:b/>
                <w:sz w:val="20"/>
                <w:szCs w:val="20"/>
              </w:rPr>
              <w:br/>
            </w:r>
            <w:r w:rsidR="00C12CE0" w:rsidRPr="00A82094">
              <w:rPr>
                <w:rFonts w:ascii="Arial"/>
                <w:b/>
                <w:sz w:val="20"/>
              </w:rPr>
              <w:t>CONSEJERO ELECTORAL</w:t>
            </w:r>
          </w:p>
        </w:tc>
        <w:tc>
          <w:tcPr>
            <w:tcW w:w="4519" w:type="dxa"/>
            <w:shd w:val="clear" w:color="auto" w:fill="auto"/>
          </w:tcPr>
          <w:p w:rsidR="0097338B" w:rsidRPr="00A82094" w:rsidRDefault="0097338B" w:rsidP="00A82094">
            <w:pPr>
              <w:pBdr>
                <w:bottom w:val="single" w:sz="12" w:space="1" w:color="auto"/>
              </w:pBdr>
              <w:rPr>
                <w:b/>
              </w:rPr>
            </w:pPr>
          </w:p>
          <w:p w:rsidR="0097338B" w:rsidRPr="00A82094" w:rsidRDefault="0097338B" w:rsidP="003A2117">
            <w:pPr>
              <w:pBdr>
                <w:bottom w:val="single" w:sz="12" w:space="1" w:color="auto"/>
              </w:pBdr>
              <w:jc w:val="center"/>
              <w:rPr>
                <w:rFonts w:ascii="Arial" w:hAnsi="Arial" w:cs="Arial"/>
                <w:b/>
                <w:sz w:val="20"/>
                <w:szCs w:val="20"/>
              </w:rPr>
            </w:pPr>
          </w:p>
          <w:p w:rsidR="0097338B" w:rsidRPr="00A82094" w:rsidRDefault="0097338B" w:rsidP="00C12CE0">
            <w:pPr>
              <w:jc w:val="center"/>
              <w:rPr>
                <w:rFonts w:ascii="Arial" w:hAnsi="Arial" w:cs="Arial"/>
                <w:b/>
                <w:sz w:val="20"/>
                <w:szCs w:val="20"/>
              </w:rPr>
            </w:pPr>
            <w:r w:rsidRPr="00A82094">
              <w:rPr>
                <w:rFonts w:ascii="Arial" w:hAnsi="Arial" w:cs="Arial"/>
                <w:b/>
                <w:sz w:val="20"/>
                <w:szCs w:val="20"/>
              </w:rPr>
              <w:t>C. MATILDE DEL ROSARIO CHIM COBA</w:t>
            </w:r>
            <w:r w:rsidR="00761DA8" w:rsidRPr="00A82094">
              <w:rPr>
                <w:rFonts w:ascii="Arial" w:hAnsi="Arial" w:cs="Arial"/>
                <w:b/>
                <w:sz w:val="20"/>
                <w:szCs w:val="20"/>
              </w:rPr>
              <w:br/>
            </w:r>
            <w:r w:rsidRPr="00A82094">
              <w:rPr>
                <w:rFonts w:ascii="Arial"/>
                <w:b/>
                <w:sz w:val="20"/>
              </w:rPr>
              <w:t>CONSEJERA ELECTORAL</w:t>
            </w:r>
          </w:p>
          <w:p w:rsidR="00C12CE0" w:rsidRPr="00A82094" w:rsidRDefault="00C12CE0" w:rsidP="00C12CE0">
            <w:pPr>
              <w:jc w:val="center"/>
              <w:rPr>
                <w:rFonts w:ascii="Arial" w:hAnsi="Arial" w:cs="Arial"/>
                <w:b/>
                <w:sz w:val="20"/>
                <w:szCs w:val="20"/>
              </w:rPr>
            </w:pPr>
          </w:p>
          <w:p w:rsidR="00A82094" w:rsidRPr="00A82094" w:rsidRDefault="00A82094" w:rsidP="00A82094">
            <w:pPr>
              <w:rPr>
                <w:b/>
              </w:rPr>
            </w:pPr>
          </w:p>
        </w:tc>
      </w:tr>
      <w:tr w:rsidR="0097338B" w:rsidRPr="00A82094" w:rsidTr="0097338B">
        <w:trPr>
          <w:trHeight w:val="1178"/>
        </w:trPr>
        <w:tc>
          <w:tcPr>
            <w:tcW w:w="4535" w:type="dxa"/>
            <w:shd w:val="clear" w:color="auto" w:fill="auto"/>
          </w:tcPr>
          <w:p w:rsidR="0097338B" w:rsidRPr="00A82094" w:rsidRDefault="0097338B" w:rsidP="00761DA8">
            <w:pPr>
              <w:pBdr>
                <w:bottom w:val="single" w:sz="12" w:space="1" w:color="auto"/>
              </w:pBdr>
              <w:rPr>
                <w:rFonts w:ascii="Arial" w:hAnsi="Arial" w:cs="Arial"/>
                <w:b/>
                <w:sz w:val="20"/>
                <w:szCs w:val="20"/>
              </w:rPr>
            </w:pPr>
          </w:p>
          <w:p w:rsidR="0097338B" w:rsidRPr="00A82094" w:rsidRDefault="0097338B" w:rsidP="003A2117">
            <w:pPr>
              <w:jc w:val="center"/>
              <w:rPr>
                <w:rFonts w:ascii="Arial" w:hAnsi="Arial" w:cs="Arial"/>
                <w:b/>
                <w:sz w:val="20"/>
                <w:szCs w:val="20"/>
              </w:rPr>
            </w:pPr>
            <w:r w:rsidRPr="00A82094">
              <w:rPr>
                <w:rFonts w:ascii="Arial" w:hAnsi="Arial" w:cs="Arial"/>
                <w:b/>
                <w:sz w:val="20"/>
                <w:szCs w:val="20"/>
              </w:rPr>
              <w:t xml:space="preserve">C. LILIA GUILLERMINA TEC AGUILAR </w:t>
            </w:r>
            <w:r w:rsidRPr="00A82094">
              <w:rPr>
                <w:rFonts w:ascii="Arial"/>
                <w:b/>
                <w:sz w:val="20"/>
              </w:rPr>
              <w:t>CONSEJERA PRESIDENTE</w:t>
            </w:r>
          </w:p>
        </w:tc>
        <w:tc>
          <w:tcPr>
            <w:tcW w:w="4519" w:type="dxa"/>
            <w:shd w:val="clear" w:color="auto" w:fill="auto"/>
          </w:tcPr>
          <w:p w:rsidR="0097338B" w:rsidRPr="00A82094" w:rsidRDefault="0097338B" w:rsidP="003A2117">
            <w:pPr>
              <w:pBdr>
                <w:bottom w:val="single" w:sz="12" w:space="1" w:color="auto"/>
              </w:pBdr>
              <w:jc w:val="center"/>
              <w:rPr>
                <w:rFonts w:ascii="Arial" w:hAnsi="Arial" w:cs="Arial"/>
                <w:b/>
                <w:sz w:val="20"/>
                <w:szCs w:val="20"/>
              </w:rPr>
            </w:pPr>
          </w:p>
          <w:p w:rsidR="0097338B" w:rsidRPr="00A82094" w:rsidRDefault="0097338B" w:rsidP="003A2117">
            <w:pPr>
              <w:jc w:val="right"/>
              <w:rPr>
                <w:rFonts w:ascii="Arial" w:hAnsi="Arial" w:cs="Arial"/>
                <w:b/>
                <w:sz w:val="20"/>
                <w:szCs w:val="20"/>
              </w:rPr>
            </w:pPr>
            <w:r w:rsidRPr="00A82094">
              <w:rPr>
                <w:rFonts w:ascii="Arial" w:hAnsi="Arial" w:cs="Arial"/>
                <w:b/>
                <w:sz w:val="20"/>
                <w:szCs w:val="20"/>
              </w:rPr>
              <w:t xml:space="preserve">C. CLAUDIA CECILIA CORDOVA CHAN </w:t>
            </w:r>
            <w:r w:rsidRPr="00A82094">
              <w:rPr>
                <w:b/>
              </w:rPr>
              <w:t>SECRETARIA EJECUTIVA</w:t>
            </w:r>
          </w:p>
        </w:tc>
      </w:tr>
    </w:tbl>
    <w:p w:rsidR="00A82094" w:rsidRDefault="00A82094" w:rsidP="00A82094">
      <w:pPr>
        <w:rPr>
          <w:rFonts w:ascii="Arial" w:hAnsi="Arial" w:cs="Arial"/>
          <w:b/>
          <w:bCs/>
        </w:rPr>
      </w:pPr>
    </w:p>
    <w:p w:rsidR="00A82094" w:rsidRDefault="0097338B" w:rsidP="00A82094">
      <w:pPr>
        <w:ind w:firstLine="360"/>
        <w:jc w:val="center"/>
        <w:rPr>
          <w:rFonts w:ascii="Arial" w:hAnsi="Arial" w:cs="Arial"/>
          <w:b/>
          <w:bCs/>
        </w:rPr>
      </w:pPr>
      <w:r w:rsidRPr="00D16EA8">
        <w:rPr>
          <w:rFonts w:ascii="Arial" w:hAnsi="Arial" w:cs="Arial"/>
          <w:b/>
          <w:bCs/>
        </w:rPr>
        <w:t>REPRESENTACIONES DE PARTIDOS POLÍTICOS</w:t>
      </w:r>
    </w:p>
    <w:p w:rsidR="00A82094" w:rsidRDefault="00A82094" w:rsidP="00A82094">
      <w:pPr>
        <w:rPr>
          <w:rFonts w:ascii="Arial" w:hAnsi="Arial" w:cs="Arial"/>
          <w:b/>
          <w:bCs/>
        </w:rPr>
      </w:pPr>
    </w:p>
    <w:p w:rsidR="00A82094" w:rsidRPr="00A82094" w:rsidRDefault="00A82094" w:rsidP="00A82094">
      <w:pPr>
        <w:rPr>
          <w:rFonts w:ascii="Arial" w:hAnsi="Arial" w:cs="Arial"/>
          <w:b/>
          <w:bCs/>
        </w:rPr>
      </w:pPr>
    </w:p>
    <w:tbl>
      <w:tblPr>
        <w:tblStyle w:val="Tablaconcuadrcula"/>
        <w:tblpPr w:leftFromText="141" w:rightFromText="141" w:vertAnchor="text" w:horzAnchor="margin" w:tblpXSpec="center" w:tblpY="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4962"/>
        <w:gridCol w:w="5352"/>
      </w:tblGrid>
      <w:tr w:rsidR="00C12CE0" w:rsidRPr="00DF6DB1" w:rsidTr="0025243F">
        <w:trPr>
          <w:trHeight w:val="2282"/>
        </w:trPr>
        <w:tc>
          <w:tcPr>
            <w:tcW w:w="4962" w:type="dxa"/>
          </w:tcPr>
          <w:p w:rsidR="00A82094" w:rsidRPr="00A82094" w:rsidRDefault="00A82094" w:rsidP="00A82094">
            <w:pPr>
              <w:shd w:val="clear" w:color="auto" w:fill="FFFFFF" w:themeFill="background1"/>
              <w:spacing w:after="200"/>
              <w:rPr>
                <w:rFonts w:ascii="Arial" w:hAnsi="Arial" w:cs="Arial"/>
                <w:b/>
              </w:rPr>
            </w:pPr>
            <w:r w:rsidRPr="00A82094">
              <w:rPr>
                <w:rFonts w:ascii="Arial" w:hAnsi="Arial" w:cs="Arial"/>
                <w:b/>
                <w:i/>
                <w:u w:val="single"/>
              </w:rPr>
              <w:t>___________</w:t>
            </w:r>
            <w:r w:rsidRPr="00A82094">
              <w:rPr>
                <w:rFonts w:ascii="Arial" w:hAnsi="Arial" w:cs="Arial"/>
                <w:b/>
                <w:i/>
                <w:u w:val="single"/>
              </w:rPr>
              <w:t>___________________________</w:t>
            </w:r>
          </w:p>
          <w:p w:rsidR="00A82094" w:rsidRPr="00A82094" w:rsidRDefault="00A82094" w:rsidP="00A82094">
            <w:pPr>
              <w:shd w:val="clear" w:color="auto" w:fill="FFFFFF" w:themeFill="background1"/>
              <w:jc w:val="center"/>
              <w:rPr>
                <w:rFonts w:ascii="Arial" w:hAnsi="Arial" w:cs="Arial"/>
                <w:b/>
              </w:rPr>
            </w:pPr>
            <w:r w:rsidRPr="00A82094">
              <w:rPr>
                <w:rFonts w:ascii="Arial" w:hAnsi="Arial" w:cs="Arial"/>
                <w:b/>
                <w:highlight w:val="white"/>
              </w:rPr>
              <w:t>C.</w:t>
            </w:r>
            <w:r w:rsidRPr="00A82094">
              <w:rPr>
                <w:rFonts w:ascii="Arial" w:hAnsi="Arial" w:cs="Arial"/>
                <w:b/>
              </w:rPr>
              <w:t xml:space="preserve"> JAVIER ISRAEL SAEZ CHIM</w:t>
            </w:r>
            <w:r w:rsidRPr="00A82094">
              <w:rPr>
                <w:rFonts w:ascii="Arial" w:hAnsi="Arial" w:cs="Arial"/>
                <w:b/>
              </w:rPr>
              <w:br/>
              <w:t>REPRESENTANTE DEL PARTIDO REVOLUCIONARIO INSTITUCIONAL</w:t>
            </w:r>
          </w:p>
          <w:p w:rsidR="00C12CE0" w:rsidRPr="00A82094" w:rsidRDefault="00C12CE0" w:rsidP="0025243F">
            <w:pPr>
              <w:shd w:val="clear" w:color="auto" w:fill="FFFFFF" w:themeFill="background1"/>
              <w:spacing w:after="200"/>
              <w:jc w:val="center"/>
              <w:rPr>
                <w:rFonts w:ascii="Arial" w:hAnsi="Arial" w:cs="Arial"/>
                <w:b/>
              </w:rPr>
            </w:pPr>
          </w:p>
        </w:tc>
        <w:tc>
          <w:tcPr>
            <w:tcW w:w="5352" w:type="dxa"/>
          </w:tcPr>
          <w:p w:rsidR="00A82094" w:rsidRPr="00A82094" w:rsidRDefault="00A82094" w:rsidP="00A82094">
            <w:pPr>
              <w:shd w:val="clear" w:color="auto" w:fill="FFFFFF" w:themeFill="background1"/>
              <w:spacing w:after="200"/>
              <w:jc w:val="center"/>
              <w:rPr>
                <w:rFonts w:ascii="Arial" w:hAnsi="Arial" w:cs="Arial"/>
                <w:b/>
              </w:rPr>
            </w:pPr>
            <w:r w:rsidRPr="00A82094">
              <w:rPr>
                <w:rFonts w:ascii="Arial" w:hAnsi="Arial" w:cs="Arial"/>
                <w:b/>
              </w:rPr>
              <w:t>________________________________________</w:t>
            </w:r>
          </w:p>
          <w:p w:rsidR="0025243F" w:rsidRPr="00A82094" w:rsidRDefault="00A82094" w:rsidP="00A82094">
            <w:pPr>
              <w:shd w:val="clear" w:color="auto" w:fill="FFFFFF" w:themeFill="background1"/>
              <w:jc w:val="center"/>
              <w:rPr>
                <w:rFonts w:ascii="Arial" w:hAnsi="Arial" w:cs="Arial"/>
                <w:b/>
              </w:rPr>
            </w:pPr>
            <w:r w:rsidRPr="00A82094">
              <w:rPr>
                <w:rFonts w:ascii="Arial" w:hAnsi="Arial" w:cs="Arial"/>
                <w:b/>
                <w:highlight w:val="white"/>
              </w:rPr>
              <w:t>C. MARÍA GUADALUPE CHAN TEC.</w:t>
            </w:r>
            <w:r w:rsidRPr="00A82094">
              <w:rPr>
                <w:rFonts w:ascii="Arial" w:hAnsi="Arial" w:cs="Arial"/>
                <w:b/>
              </w:rPr>
              <w:br/>
              <w:t>REPRESENTANTE DEL PARTIDO ENCUENTRO SOLIDARIO</w:t>
            </w:r>
          </w:p>
          <w:p w:rsidR="0025243F" w:rsidRPr="00A82094" w:rsidRDefault="0025243F" w:rsidP="0025243F">
            <w:pPr>
              <w:shd w:val="clear" w:color="auto" w:fill="FFFFFF" w:themeFill="background1"/>
              <w:jc w:val="center"/>
              <w:rPr>
                <w:rFonts w:ascii="Arial" w:hAnsi="Arial" w:cs="Arial"/>
                <w:b/>
              </w:rPr>
            </w:pPr>
          </w:p>
          <w:p w:rsidR="0025243F" w:rsidRPr="00A82094" w:rsidRDefault="0025243F" w:rsidP="0025243F">
            <w:pPr>
              <w:shd w:val="clear" w:color="auto" w:fill="FFFFFF" w:themeFill="background1"/>
              <w:jc w:val="center"/>
              <w:rPr>
                <w:rFonts w:ascii="Arial" w:hAnsi="Arial" w:cs="Arial"/>
                <w:b/>
              </w:rPr>
            </w:pPr>
          </w:p>
          <w:p w:rsidR="0025243F" w:rsidRPr="00A82094" w:rsidRDefault="0025243F" w:rsidP="0025243F">
            <w:pPr>
              <w:shd w:val="clear" w:color="auto" w:fill="FFFFFF" w:themeFill="background1"/>
              <w:rPr>
                <w:rFonts w:ascii="Arial" w:hAnsi="Arial" w:cs="Arial"/>
                <w:b/>
              </w:rPr>
            </w:pPr>
          </w:p>
        </w:tc>
      </w:tr>
    </w:tbl>
    <w:tbl>
      <w:tblPr>
        <w:tblStyle w:val="Tablaconcuadrcula"/>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5175"/>
        <w:gridCol w:w="5175"/>
      </w:tblGrid>
      <w:tr w:rsidR="00DF6DB1" w:rsidRPr="00DF6DB1" w:rsidTr="00DF6DB1">
        <w:trPr>
          <w:trHeight w:val="2665"/>
        </w:trPr>
        <w:tc>
          <w:tcPr>
            <w:tcW w:w="5175" w:type="dxa"/>
          </w:tcPr>
          <w:p w:rsidR="002E5418" w:rsidRPr="00DF6DB1" w:rsidRDefault="002E5418" w:rsidP="00A82094">
            <w:pPr>
              <w:rPr>
                <w:sz w:val="20"/>
                <w:szCs w:val="20"/>
              </w:rPr>
            </w:pPr>
          </w:p>
        </w:tc>
        <w:tc>
          <w:tcPr>
            <w:tcW w:w="5175" w:type="dxa"/>
          </w:tcPr>
          <w:p w:rsidR="002E5418" w:rsidRPr="00DF6DB1" w:rsidRDefault="002E5418" w:rsidP="00DF6DB1">
            <w:pPr>
              <w:shd w:val="clear" w:color="auto" w:fill="FFFFFF" w:themeFill="background1"/>
              <w:spacing w:after="200"/>
              <w:jc w:val="center"/>
              <w:rPr>
                <w:sz w:val="20"/>
                <w:szCs w:val="20"/>
              </w:rPr>
            </w:pPr>
          </w:p>
        </w:tc>
      </w:tr>
      <w:tr w:rsidR="00DF6DB1" w:rsidRPr="00DF6DB1" w:rsidTr="00A82094">
        <w:trPr>
          <w:trHeight w:val="80"/>
        </w:trPr>
        <w:tc>
          <w:tcPr>
            <w:tcW w:w="5175" w:type="dxa"/>
          </w:tcPr>
          <w:p w:rsidR="002E5418" w:rsidRPr="00DF6DB1" w:rsidRDefault="002E5418" w:rsidP="00DF6DB1">
            <w:pPr>
              <w:shd w:val="clear" w:color="auto" w:fill="FFFFFF" w:themeFill="background1"/>
              <w:spacing w:after="200"/>
              <w:jc w:val="center"/>
              <w:rPr>
                <w:sz w:val="20"/>
                <w:szCs w:val="20"/>
              </w:rPr>
            </w:pPr>
          </w:p>
        </w:tc>
        <w:tc>
          <w:tcPr>
            <w:tcW w:w="5175" w:type="dxa"/>
          </w:tcPr>
          <w:p w:rsidR="002E5418" w:rsidRPr="00DF6DB1" w:rsidRDefault="002E5418" w:rsidP="00DF6DB1">
            <w:pPr>
              <w:shd w:val="clear" w:color="auto" w:fill="FFFFFF" w:themeFill="background1"/>
              <w:spacing w:after="200"/>
              <w:jc w:val="center"/>
              <w:rPr>
                <w:sz w:val="20"/>
                <w:szCs w:val="20"/>
              </w:rPr>
            </w:pPr>
          </w:p>
        </w:tc>
      </w:tr>
      <w:tr w:rsidR="00DF6DB1" w:rsidRPr="00DF6DB1" w:rsidTr="00DF6DB1">
        <w:trPr>
          <w:trHeight w:val="2665"/>
        </w:trPr>
        <w:tc>
          <w:tcPr>
            <w:tcW w:w="5175" w:type="dxa"/>
          </w:tcPr>
          <w:p w:rsidR="002E5418" w:rsidRPr="00DF6DB1" w:rsidRDefault="002E5418" w:rsidP="00DF6DB1">
            <w:pPr>
              <w:shd w:val="clear" w:color="auto" w:fill="FFFFFF" w:themeFill="background1"/>
              <w:spacing w:after="200"/>
              <w:jc w:val="center"/>
              <w:rPr>
                <w:sz w:val="20"/>
                <w:szCs w:val="20"/>
              </w:rPr>
            </w:pPr>
          </w:p>
        </w:tc>
        <w:tc>
          <w:tcPr>
            <w:tcW w:w="5175" w:type="dxa"/>
          </w:tcPr>
          <w:p w:rsidR="002E5418" w:rsidRPr="00DF6DB1" w:rsidRDefault="002E5418" w:rsidP="00DF6DB1">
            <w:pPr>
              <w:shd w:val="clear" w:color="auto" w:fill="FFFFFF" w:themeFill="background1"/>
              <w:spacing w:after="200"/>
              <w:jc w:val="center"/>
              <w:rPr>
                <w:sz w:val="20"/>
                <w:szCs w:val="20"/>
              </w:rPr>
            </w:pPr>
          </w:p>
        </w:tc>
      </w:tr>
      <w:tr w:rsidR="00DF6DB1" w:rsidRPr="00DF6DB1" w:rsidTr="00DF6DB1">
        <w:trPr>
          <w:trHeight w:val="2665"/>
        </w:trPr>
        <w:tc>
          <w:tcPr>
            <w:tcW w:w="5175" w:type="dxa"/>
          </w:tcPr>
          <w:p w:rsidR="002E5418" w:rsidRPr="00DF6DB1" w:rsidRDefault="002E5418" w:rsidP="00A82094">
            <w:pPr>
              <w:shd w:val="clear" w:color="auto" w:fill="FFFFFF" w:themeFill="background1"/>
              <w:spacing w:after="200"/>
              <w:rPr>
                <w:sz w:val="20"/>
                <w:szCs w:val="20"/>
              </w:rPr>
            </w:pPr>
          </w:p>
          <w:p w:rsidR="002E5418" w:rsidRPr="00DF6DB1" w:rsidRDefault="002E5418" w:rsidP="00DF6DB1">
            <w:pPr>
              <w:shd w:val="clear" w:color="auto" w:fill="FFFFFF" w:themeFill="background1"/>
              <w:spacing w:after="200"/>
              <w:jc w:val="center"/>
              <w:rPr>
                <w:sz w:val="20"/>
                <w:szCs w:val="20"/>
              </w:rPr>
            </w:pPr>
          </w:p>
          <w:p w:rsidR="002E5418" w:rsidRPr="00DF6DB1" w:rsidRDefault="002E5418" w:rsidP="00DF6DB1">
            <w:pPr>
              <w:shd w:val="clear" w:color="auto" w:fill="FFFFFF" w:themeFill="background1"/>
              <w:spacing w:after="200"/>
              <w:jc w:val="center"/>
              <w:rPr>
                <w:sz w:val="20"/>
                <w:szCs w:val="20"/>
              </w:rPr>
            </w:pPr>
          </w:p>
          <w:p w:rsidR="002E5418" w:rsidRPr="00DF6DB1" w:rsidRDefault="002E5418" w:rsidP="00DF6DB1">
            <w:pPr>
              <w:shd w:val="clear" w:color="auto" w:fill="FFFFFF" w:themeFill="background1"/>
              <w:spacing w:after="200"/>
              <w:jc w:val="center"/>
              <w:rPr>
                <w:sz w:val="20"/>
                <w:szCs w:val="20"/>
              </w:rPr>
            </w:pPr>
          </w:p>
          <w:p w:rsidR="002E5418" w:rsidRPr="00DF6DB1" w:rsidRDefault="002E5418" w:rsidP="00DF6DB1">
            <w:pPr>
              <w:shd w:val="clear" w:color="auto" w:fill="FFFFFF" w:themeFill="background1"/>
              <w:spacing w:after="200"/>
              <w:jc w:val="center"/>
              <w:rPr>
                <w:sz w:val="20"/>
                <w:szCs w:val="20"/>
              </w:rPr>
            </w:pPr>
          </w:p>
        </w:tc>
        <w:tc>
          <w:tcPr>
            <w:tcW w:w="5175" w:type="dxa"/>
          </w:tcPr>
          <w:p w:rsidR="002E5418" w:rsidRPr="00DF6DB1" w:rsidRDefault="002E5418" w:rsidP="00DF6DB1">
            <w:pPr>
              <w:shd w:val="clear" w:color="auto" w:fill="FFFFFF" w:themeFill="background1"/>
              <w:spacing w:after="200"/>
              <w:jc w:val="center"/>
              <w:rPr>
                <w:sz w:val="20"/>
                <w:szCs w:val="20"/>
              </w:rPr>
            </w:pPr>
          </w:p>
        </w:tc>
      </w:tr>
    </w:tbl>
    <w:p w:rsidR="00C93053" w:rsidRDefault="00C93053">
      <w:pPr>
        <w:ind w:firstLine="360"/>
        <w:jc w:val="center"/>
      </w:pPr>
    </w:p>
    <w:sectPr w:rsidR="00C93053" w:rsidSect="002E5418">
      <w:headerReference w:type="default" r:id="rId7"/>
      <w:footerReference w:type="default" r:id="rId8"/>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7D" w:rsidRDefault="0017407D" w:rsidP="009B61F6">
      <w:pPr>
        <w:spacing w:after="0" w:line="240" w:lineRule="auto"/>
      </w:pPr>
      <w:r>
        <w:separator/>
      </w:r>
    </w:p>
  </w:endnote>
  <w:endnote w:type="continuationSeparator" w:id="0">
    <w:p w:rsidR="0017407D" w:rsidRDefault="0017407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1010"/>
      <w:docPartObj>
        <w:docPartGallery w:val="Page Numbers (Bottom of Page)"/>
        <w:docPartUnique/>
      </w:docPartObj>
    </w:sdtPr>
    <w:sdtContent>
      <w:p w:rsidR="00590E00" w:rsidRDefault="00590E00">
        <w:pPr>
          <w:pStyle w:val="Piedepgina"/>
          <w:jc w:val="center"/>
        </w:pPr>
        <w:r>
          <w:fldChar w:fldCharType="begin"/>
        </w:r>
        <w:r>
          <w:instrText>PAGE   \* MERGEFORMAT</w:instrText>
        </w:r>
        <w:r>
          <w:fldChar w:fldCharType="separate"/>
        </w:r>
        <w:r w:rsidRPr="00590E00">
          <w:rPr>
            <w:noProof/>
            <w:lang w:val="es-ES"/>
          </w:rPr>
          <w:t>2</w:t>
        </w:r>
        <w:r>
          <w:fldChar w:fldCharType="end"/>
        </w:r>
      </w:p>
    </w:sdtContent>
  </w:sdt>
  <w:p w:rsidR="00ED3AF5" w:rsidRDefault="001740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7D" w:rsidRDefault="0017407D" w:rsidP="009B61F6">
      <w:pPr>
        <w:spacing w:after="0" w:line="240" w:lineRule="auto"/>
      </w:pPr>
      <w:r>
        <w:separator/>
      </w:r>
    </w:p>
  </w:footnote>
  <w:footnote w:type="continuationSeparator" w:id="0">
    <w:p w:rsidR="0017407D" w:rsidRDefault="0017407D"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D76E9E">
    <w:pPr>
      <w:pStyle w:val="Encabezado"/>
    </w:pPr>
    <w:r w:rsidRPr="00ED3AF5">
      <w:rPr>
        <w:noProof/>
        <w:lang w:eastAsia="es-MX"/>
      </w:rPr>
      <w:drawing>
        <wp:anchor distT="0" distB="0" distL="114300" distR="114300" simplePos="0" relativeHeight="251659264" behindDoc="0" locked="0" layoutInCell="1" allowOverlap="1" wp14:anchorId="66E9D351" wp14:editId="335CA803">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BCF"/>
    <w:multiLevelType w:val="hybridMultilevel"/>
    <w:tmpl w:val="12E8AB20"/>
    <w:lvl w:ilvl="0" w:tplc="6E92357C">
      <w:start w:val="1"/>
      <w:numFmt w:val="decimal"/>
      <w:lvlText w:val="%1."/>
      <w:lvlJc w:val="left"/>
      <w:pPr>
        <w:ind w:left="720" w:hanging="360"/>
      </w:pPr>
    </w:lvl>
    <w:lvl w:ilvl="1" w:tplc="5044A9DE">
      <w:start w:val="1"/>
      <w:numFmt w:val="decimal"/>
      <w:lvlText w:val="%2."/>
      <w:lvlJc w:val="left"/>
      <w:pPr>
        <w:ind w:left="1440" w:hanging="1080"/>
      </w:pPr>
    </w:lvl>
    <w:lvl w:ilvl="2" w:tplc="407C4156">
      <w:start w:val="1"/>
      <w:numFmt w:val="decimal"/>
      <w:lvlText w:val="%3."/>
      <w:lvlJc w:val="left"/>
      <w:pPr>
        <w:ind w:left="2160" w:hanging="1980"/>
      </w:pPr>
    </w:lvl>
    <w:lvl w:ilvl="3" w:tplc="E5E4EB46">
      <w:start w:val="1"/>
      <w:numFmt w:val="decimal"/>
      <w:lvlText w:val="%4."/>
      <w:lvlJc w:val="left"/>
      <w:pPr>
        <w:ind w:left="2880" w:hanging="2520"/>
      </w:pPr>
    </w:lvl>
    <w:lvl w:ilvl="4" w:tplc="816C6986">
      <w:start w:val="1"/>
      <w:numFmt w:val="decimal"/>
      <w:lvlText w:val="%5."/>
      <w:lvlJc w:val="left"/>
      <w:pPr>
        <w:ind w:left="3600" w:hanging="3240"/>
      </w:pPr>
    </w:lvl>
    <w:lvl w:ilvl="5" w:tplc="B8F87B3C">
      <w:start w:val="1"/>
      <w:numFmt w:val="decimal"/>
      <w:lvlText w:val="%6."/>
      <w:lvlJc w:val="left"/>
      <w:pPr>
        <w:ind w:left="4320" w:hanging="4140"/>
      </w:pPr>
    </w:lvl>
    <w:lvl w:ilvl="6" w:tplc="37B6D270">
      <w:start w:val="1"/>
      <w:numFmt w:val="decimal"/>
      <w:lvlText w:val="%7."/>
      <w:lvlJc w:val="left"/>
      <w:pPr>
        <w:ind w:left="5040" w:hanging="4680"/>
      </w:pPr>
    </w:lvl>
    <w:lvl w:ilvl="7" w:tplc="97DA11AE">
      <w:start w:val="1"/>
      <w:numFmt w:val="decimal"/>
      <w:lvlText w:val="%8."/>
      <w:lvlJc w:val="left"/>
      <w:pPr>
        <w:ind w:left="5760" w:hanging="5400"/>
      </w:pPr>
    </w:lvl>
    <w:lvl w:ilvl="8" w:tplc="8912D6EA">
      <w:start w:val="1"/>
      <w:numFmt w:val="decimal"/>
      <w:lvlText w:val="%9."/>
      <w:lvlJc w:val="left"/>
      <w:pPr>
        <w:ind w:left="6480" w:hanging="6300"/>
      </w:pPr>
    </w:lvl>
  </w:abstractNum>
  <w:abstractNum w:abstractNumId="1" w15:restartNumberingAfterBreak="0">
    <w:nsid w:val="1E822A94"/>
    <w:multiLevelType w:val="hybridMultilevel"/>
    <w:tmpl w:val="75B65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02154F"/>
    <w:multiLevelType w:val="hybridMultilevel"/>
    <w:tmpl w:val="2E40A5BA"/>
    <w:numStyleLink w:val="Estiloimportado1"/>
  </w:abstractNum>
  <w:abstractNum w:abstractNumId="5" w15:restartNumberingAfterBreak="0">
    <w:nsid w:val="3F9D2C0E"/>
    <w:multiLevelType w:val="hybridMultilevel"/>
    <w:tmpl w:val="A2702336"/>
    <w:lvl w:ilvl="0" w:tplc="503A53D4">
      <w:numFmt w:val="bullet"/>
      <w:lvlText w:val=""/>
      <w:lvlJc w:val="left"/>
      <w:pPr>
        <w:ind w:left="720" w:hanging="360"/>
      </w:pPr>
      <w:rPr>
        <w:rFonts w:ascii="Symbol" w:hAnsi="Symbol"/>
      </w:rPr>
    </w:lvl>
    <w:lvl w:ilvl="1" w:tplc="716A90F8">
      <w:numFmt w:val="bullet"/>
      <w:lvlText w:val="o"/>
      <w:lvlJc w:val="left"/>
      <w:pPr>
        <w:ind w:left="1440" w:hanging="1080"/>
      </w:pPr>
      <w:rPr>
        <w:rFonts w:ascii="Courier New" w:hAnsi="Courier New"/>
      </w:rPr>
    </w:lvl>
    <w:lvl w:ilvl="2" w:tplc="1766F04A">
      <w:numFmt w:val="bullet"/>
      <w:lvlText w:val=""/>
      <w:lvlJc w:val="left"/>
      <w:pPr>
        <w:ind w:left="2160" w:hanging="1800"/>
      </w:pPr>
    </w:lvl>
    <w:lvl w:ilvl="3" w:tplc="ED8000F0">
      <w:numFmt w:val="bullet"/>
      <w:lvlText w:val=""/>
      <w:lvlJc w:val="left"/>
      <w:pPr>
        <w:ind w:left="2880" w:hanging="2520"/>
      </w:pPr>
      <w:rPr>
        <w:rFonts w:ascii="Symbol" w:hAnsi="Symbol"/>
      </w:rPr>
    </w:lvl>
    <w:lvl w:ilvl="4" w:tplc="49FCDF54">
      <w:numFmt w:val="bullet"/>
      <w:lvlText w:val="o"/>
      <w:lvlJc w:val="left"/>
      <w:pPr>
        <w:ind w:left="3600" w:hanging="3240"/>
      </w:pPr>
      <w:rPr>
        <w:rFonts w:ascii="Courier New" w:hAnsi="Courier New"/>
      </w:rPr>
    </w:lvl>
    <w:lvl w:ilvl="5" w:tplc="37BC7076">
      <w:numFmt w:val="bullet"/>
      <w:lvlText w:val=""/>
      <w:lvlJc w:val="left"/>
      <w:pPr>
        <w:ind w:left="4320" w:hanging="3960"/>
      </w:pPr>
    </w:lvl>
    <w:lvl w:ilvl="6" w:tplc="00F02DB6">
      <w:numFmt w:val="bullet"/>
      <w:lvlText w:val=""/>
      <w:lvlJc w:val="left"/>
      <w:pPr>
        <w:ind w:left="5040" w:hanging="4680"/>
      </w:pPr>
      <w:rPr>
        <w:rFonts w:ascii="Symbol" w:hAnsi="Symbol"/>
      </w:rPr>
    </w:lvl>
    <w:lvl w:ilvl="7" w:tplc="E654A92E">
      <w:numFmt w:val="bullet"/>
      <w:lvlText w:val="o"/>
      <w:lvlJc w:val="left"/>
      <w:pPr>
        <w:ind w:left="5760" w:hanging="5400"/>
      </w:pPr>
      <w:rPr>
        <w:rFonts w:ascii="Courier New" w:hAnsi="Courier New"/>
      </w:rPr>
    </w:lvl>
    <w:lvl w:ilvl="8" w:tplc="F974734E">
      <w:numFmt w:val="bullet"/>
      <w:lvlText w:val=""/>
      <w:lvlJc w:val="left"/>
      <w:pPr>
        <w:ind w:left="6480" w:hanging="6120"/>
      </w:pPr>
    </w:lvl>
  </w:abstractNum>
  <w:num w:numId="1">
    <w:abstractNumId w:val="3"/>
  </w:num>
  <w:num w:numId="2">
    <w:abstractNumId w:val="2"/>
  </w:num>
  <w:num w:numId="3">
    <w:abstractNumId w:val="4"/>
    <w:lvlOverride w:ilvl="0">
      <w:lvl w:ilvl="0" w:tplc="9F0890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B4D1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5E8B7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8CE7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E70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8A9B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804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368C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7EB7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53"/>
    <w:rsid w:val="0001068A"/>
    <w:rsid w:val="0017407D"/>
    <w:rsid w:val="0025243F"/>
    <w:rsid w:val="00282501"/>
    <w:rsid w:val="002E5418"/>
    <w:rsid w:val="004F64FA"/>
    <w:rsid w:val="00513B39"/>
    <w:rsid w:val="00590E00"/>
    <w:rsid w:val="00691C67"/>
    <w:rsid w:val="00761DA8"/>
    <w:rsid w:val="0097338B"/>
    <w:rsid w:val="00A35561"/>
    <w:rsid w:val="00A82094"/>
    <w:rsid w:val="00A9715C"/>
    <w:rsid w:val="00C12CE0"/>
    <w:rsid w:val="00C676D2"/>
    <w:rsid w:val="00C93053"/>
    <w:rsid w:val="00CD5B51"/>
    <w:rsid w:val="00D76E9E"/>
    <w:rsid w:val="00DF6DB1"/>
    <w:rsid w:val="00E85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366A8-2281-48D1-8EE3-8DD71FEF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Sinespaciado">
    <w:name w:val="No Spacing"/>
    <w:uiPriority w:val="1"/>
    <w:qFormat/>
    <w:rsid w:val="00325CCF"/>
    <w:pPr>
      <w:spacing w:after="0" w:line="240" w:lineRule="auto"/>
    </w:pPr>
  </w:style>
  <w:style w:type="paragraph" w:styleId="Puesto">
    <w:name w:val="Title"/>
    <w:basedOn w:val="Normal"/>
    <w:pPr>
      <w:spacing w:after="300"/>
    </w:pPr>
    <w:rPr>
      <w:color w:val="17365D"/>
      <w:sz w:val="52"/>
    </w:rPr>
  </w:style>
  <w:style w:type="paragraph" w:styleId="Subttulo">
    <w:name w:val="Subtitle"/>
    <w:basedOn w:val="Normal"/>
    <w:rPr>
      <w:i/>
      <w:color w:val="4F81BD"/>
      <w:sz w:val="24"/>
    </w:rPr>
  </w:style>
  <w:style w:type="table" w:styleId="Tablaconcuadrcula">
    <w:name w:val="Table Grid"/>
    <w:basedOn w:val="Tablanormal"/>
    <w:uiPriority w:val="59"/>
    <w:rsid w:val="00DF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20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2021-02-26T21:43:00Z</cp:lastPrinted>
  <dcterms:created xsi:type="dcterms:W3CDTF">2021-02-26T21:44:00Z</dcterms:created>
  <dcterms:modified xsi:type="dcterms:W3CDTF">2021-02-26T21:44:00Z</dcterms:modified>
</cp:coreProperties>
</file>