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1C7AE" w14:textId="4269E582"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DE </w:t>
      </w:r>
      <w:r w:rsidR="00922530" w:rsidRPr="00F5464A">
        <w:rPr>
          <w:rFonts w:ascii="Arial" w:hAnsi="Arial" w:cs="Arial"/>
          <w:b/>
        </w:rPr>
        <w:t>PA</w:t>
      </w:r>
      <w:r w:rsidR="0068281B">
        <w:rPr>
          <w:rFonts w:ascii="Arial" w:hAnsi="Arial" w:cs="Arial"/>
          <w:b/>
        </w:rPr>
        <w:t xml:space="preserve">RTICIPACIÓN </w:t>
      </w:r>
      <w:proofErr w:type="gramStart"/>
      <w:r w:rsidR="0068281B">
        <w:rPr>
          <w:rFonts w:ascii="Arial" w:hAnsi="Arial" w:cs="Arial"/>
          <w:b/>
        </w:rPr>
        <w:t xml:space="preserve">CIUDADANA </w:t>
      </w:r>
      <w:r w:rsidR="00922530" w:rsidRPr="00F5464A">
        <w:rPr>
          <w:rFonts w:ascii="Arial" w:hAnsi="Arial" w:cs="Arial"/>
          <w:b/>
        </w:rPr>
        <w:t xml:space="preserve"> DE</w:t>
      </w:r>
      <w:proofErr w:type="gramEnd"/>
      <w:r w:rsidR="00922530" w:rsidRPr="00F5464A">
        <w:rPr>
          <w:rFonts w:ascii="Arial" w:hAnsi="Arial" w:cs="Arial"/>
          <w:b/>
        </w:rPr>
        <w:t xml:space="preserv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541A8344"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w:t>
      </w:r>
      <w:r w:rsidR="00721509">
        <w:rPr>
          <w:rFonts w:ascii="Arial" w:hAnsi="Arial" w:cs="Arial"/>
        </w:rPr>
        <w:t>ELECTORAL DE</w:t>
      </w:r>
      <w:r w:rsidR="005749C3">
        <w:rPr>
          <w:rFonts w:ascii="Arial" w:hAnsi="Arial" w:cs="Arial"/>
        </w:rPr>
        <w:t xml:space="preserve"> </w:t>
      </w:r>
      <w:r w:rsidR="00721509">
        <w:rPr>
          <w:rFonts w:ascii="Arial" w:hAnsi="Arial" w:cs="Arial"/>
          <w:b/>
        </w:rPr>
        <w:t>KANASIN</w:t>
      </w:r>
      <w:r w:rsidR="0021454C">
        <w:rPr>
          <w:rFonts w:ascii="Arial" w:hAnsi="Arial" w:cs="Arial"/>
        </w:rPr>
        <w:t xml:space="preserve">, DE FECHA </w:t>
      </w:r>
      <w:r w:rsidR="00721509">
        <w:rPr>
          <w:rFonts w:ascii="Arial" w:hAnsi="Arial" w:cs="Arial"/>
        </w:rPr>
        <w:t>15</w:t>
      </w:r>
      <w:r w:rsidR="0021454C">
        <w:rPr>
          <w:rFonts w:ascii="Arial" w:hAnsi="Arial" w:cs="Arial"/>
        </w:rPr>
        <w:t xml:space="preserve"> DE </w:t>
      </w:r>
      <w:r w:rsidR="00721509">
        <w:rPr>
          <w:rFonts w:ascii="Arial" w:hAnsi="Arial" w:cs="Arial"/>
        </w:rPr>
        <w:t>MARZO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114F96A9" w:rsidR="0078696A" w:rsidRDefault="00361865" w:rsidP="007069AB">
      <w:pPr>
        <w:ind w:firstLine="708"/>
        <w:jc w:val="both"/>
        <w:rPr>
          <w:rFonts w:ascii="Arial" w:hAnsi="Arial" w:cs="Arial"/>
        </w:rPr>
      </w:pPr>
      <w:r w:rsidRPr="00F5464A">
        <w:rPr>
          <w:rFonts w:ascii="Arial" w:hAnsi="Arial" w:cs="Arial"/>
        </w:rPr>
        <w:t>En el municipio de</w:t>
      </w:r>
      <w:r w:rsidR="005749C3">
        <w:rPr>
          <w:rFonts w:ascii="Arial" w:hAnsi="Arial" w:cs="Arial"/>
        </w:rPr>
        <w:t xml:space="preserve"> </w:t>
      </w:r>
      <w:proofErr w:type="spellStart"/>
      <w:r w:rsidR="005749C3">
        <w:rPr>
          <w:rFonts w:ascii="Arial" w:hAnsi="Arial" w:cs="Arial"/>
        </w:rPr>
        <w:t>Kanasin</w:t>
      </w:r>
      <w:proofErr w:type="spellEnd"/>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721509">
        <w:rPr>
          <w:rFonts w:ascii="Arial" w:hAnsi="Arial" w:cs="Arial"/>
        </w:rPr>
        <w:t>17</w:t>
      </w:r>
      <w:r w:rsidR="002F5B65">
        <w:rPr>
          <w:rFonts w:ascii="Arial" w:hAnsi="Arial" w:cs="Arial"/>
        </w:rPr>
        <w:t xml:space="preserve"> </w:t>
      </w:r>
      <w:r w:rsidR="0021454C">
        <w:rPr>
          <w:rFonts w:ascii="Arial" w:hAnsi="Arial" w:cs="Arial"/>
        </w:rPr>
        <w:t xml:space="preserve">horas con </w:t>
      </w:r>
      <w:r w:rsidR="00F46DA9">
        <w:rPr>
          <w:rFonts w:ascii="Arial" w:hAnsi="Arial" w:cs="Arial"/>
        </w:rPr>
        <w:t>20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721509">
        <w:rPr>
          <w:rFonts w:ascii="Arial" w:hAnsi="Arial" w:cs="Arial"/>
        </w:rPr>
        <w:t>15 de marzo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proofErr w:type="spellStart"/>
      <w:r w:rsidR="00721509">
        <w:rPr>
          <w:rFonts w:ascii="Arial" w:hAnsi="Arial" w:cs="Arial"/>
        </w:rPr>
        <w:t>Kanasin</w:t>
      </w:r>
      <w:proofErr w:type="spellEnd"/>
      <w:r w:rsidR="00721509">
        <w:rPr>
          <w:rFonts w:ascii="Arial" w:hAnsi="Arial" w:cs="Arial"/>
        </w:rPr>
        <w:t xml:space="preserve">, </w:t>
      </w:r>
      <w:r w:rsidR="00721509" w:rsidRPr="00F5464A">
        <w:rPr>
          <w:rFonts w:ascii="Arial" w:hAnsi="Arial" w:cs="Arial"/>
        </w:rPr>
        <w:t>ubicado</w:t>
      </w:r>
      <w:r w:rsidR="000A7922">
        <w:rPr>
          <w:rFonts w:ascii="Arial" w:hAnsi="Arial" w:cs="Arial"/>
        </w:rPr>
        <w:t xml:space="preserve"> en el predio</w:t>
      </w:r>
      <w:r w:rsidR="0021454C">
        <w:rPr>
          <w:rFonts w:ascii="Arial" w:hAnsi="Arial" w:cs="Arial"/>
        </w:rPr>
        <w:t xml:space="preserve"> número </w:t>
      </w:r>
      <w:r w:rsidR="005749C3">
        <w:rPr>
          <w:rFonts w:ascii="Arial" w:hAnsi="Arial" w:cs="Arial"/>
        </w:rPr>
        <w:t>100 letra B</w:t>
      </w:r>
      <w:r w:rsidR="00795639" w:rsidRPr="00F5464A">
        <w:rPr>
          <w:rFonts w:ascii="Arial" w:hAnsi="Arial" w:cs="Arial"/>
        </w:rPr>
        <w:t xml:space="preserve"> de la calle</w:t>
      </w:r>
      <w:r w:rsidR="0021454C">
        <w:rPr>
          <w:rFonts w:ascii="Arial" w:hAnsi="Arial" w:cs="Arial"/>
        </w:rPr>
        <w:t xml:space="preserve"> </w:t>
      </w:r>
      <w:r w:rsidR="005749C3">
        <w:rPr>
          <w:rFonts w:ascii="Arial" w:hAnsi="Arial" w:cs="Arial"/>
        </w:rPr>
        <w:t>19</w:t>
      </w:r>
      <w:r w:rsidR="00795639" w:rsidRPr="00F5464A">
        <w:rPr>
          <w:rFonts w:ascii="Arial" w:hAnsi="Arial" w:cs="Arial"/>
        </w:rPr>
        <w:t>,</w:t>
      </w:r>
      <w:r w:rsidR="005749C3">
        <w:rPr>
          <w:rFonts w:ascii="Arial" w:hAnsi="Arial" w:cs="Arial"/>
        </w:rPr>
        <w:t xml:space="preserve"> </w:t>
      </w:r>
      <w:r w:rsidR="0074739A">
        <w:rPr>
          <w:rFonts w:ascii="Arial" w:hAnsi="Arial" w:cs="Arial"/>
        </w:rPr>
        <w:t>de este municipio</w:t>
      </w:r>
      <w:r w:rsidR="0050718A">
        <w:rPr>
          <w:rFonts w:ascii="Arial" w:hAnsi="Arial" w:cs="Arial"/>
        </w:rPr>
        <w:t>, se reunieron los integrantes de</w:t>
      </w:r>
      <w:r w:rsidR="00E57523">
        <w:rPr>
          <w:rFonts w:ascii="Arial" w:hAnsi="Arial" w:cs="Arial"/>
        </w:rPr>
        <w:t xml:space="preserve"> </w:t>
      </w:r>
      <w:r w:rsidR="00721509">
        <w:rPr>
          <w:rFonts w:ascii="Arial" w:hAnsi="Arial" w:cs="Arial"/>
        </w:rPr>
        <w:t>este Consejo</w:t>
      </w:r>
      <w:r w:rsidR="0050718A">
        <w:rPr>
          <w:rFonts w:ascii="Arial" w:hAnsi="Arial" w:cs="Arial"/>
        </w:rPr>
        <w:t xml:space="preserve"> Municipal</w:t>
      </w:r>
      <w:r w:rsidR="00E57523">
        <w:rPr>
          <w:rFonts w:ascii="Arial" w:hAnsi="Arial" w:cs="Arial"/>
        </w:rPr>
        <w:t xml:space="preserve"> Electoral</w:t>
      </w:r>
      <w:r w:rsidR="0078696A">
        <w:rPr>
          <w:rFonts w:ascii="Arial" w:hAnsi="Arial" w:cs="Arial"/>
        </w:rPr>
        <w:t xml:space="preserve"> con la finalidad de celebrar la presente </w:t>
      </w:r>
      <w:r w:rsidR="008B4C1B">
        <w:rPr>
          <w:rFonts w:ascii="Arial" w:hAnsi="Arial" w:cs="Arial"/>
        </w:rPr>
        <w:t>sesión 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5D52FC68" w:rsidR="00744211" w:rsidRDefault="0021454C" w:rsidP="00F611DE">
      <w:pPr>
        <w:ind w:firstLine="708"/>
        <w:jc w:val="both"/>
        <w:rPr>
          <w:rFonts w:ascii="Arial" w:hAnsi="Arial" w:cs="Arial"/>
        </w:rPr>
      </w:pPr>
      <w:r>
        <w:rPr>
          <w:rFonts w:ascii="Arial" w:hAnsi="Arial" w:cs="Arial"/>
        </w:rPr>
        <w:t xml:space="preserve">En uso de la palabra, C. </w:t>
      </w:r>
      <w:r w:rsidR="005749C3">
        <w:rPr>
          <w:rFonts w:ascii="Arial" w:hAnsi="Arial" w:cs="Arial"/>
        </w:rPr>
        <w:t xml:space="preserve">Rabel </w:t>
      </w:r>
      <w:proofErr w:type="spellStart"/>
      <w:r w:rsidR="005749C3">
        <w:rPr>
          <w:rFonts w:ascii="Arial" w:hAnsi="Arial" w:cs="Arial"/>
        </w:rPr>
        <w:t>Jesus</w:t>
      </w:r>
      <w:proofErr w:type="spellEnd"/>
      <w:r w:rsidR="005749C3">
        <w:rPr>
          <w:rFonts w:ascii="Arial" w:hAnsi="Arial" w:cs="Arial"/>
        </w:rPr>
        <w:t xml:space="preserve"> Rosado Lara</w:t>
      </w:r>
      <w:r w:rsidR="009F4CCF">
        <w:rPr>
          <w:rFonts w:ascii="Arial" w:hAnsi="Arial" w:cs="Arial"/>
        </w:rPr>
        <w:t xml:space="preserve"> Consejero</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Pr>
          <w:rFonts w:ascii="Arial" w:hAnsi="Arial" w:cs="Arial"/>
        </w:rPr>
        <w:t xml:space="preserve">estó lo siguiente: Buenas </w:t>
      </w:r>
      <w:r w:rsidR="005749C3">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 </w:t>
      </w:r>
      <w:proofErr w:type="spellStart"/>
      <w:r w:rsidR="005749C3">
        <w:rPr>
          <w:rFonts w:ascii="Arial" w:hAnsi="Arial" w:cs="Arial"/>
        </w:rPr>
        <w:t>Kanasin</w:t>
      </w:r>
      <w:proofErr w:type="spellEnd"/>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721509">
        <w:rPr>
          <w:rFonts w:ascii="Arial" w:hAnsi="Arial" w:cs="Arial"/>
        </w:rPr>
        <w:t>17</w:t>
      </w:r>
      <w:r w:rsidR="009D3A25">
        <w:rPr>
          <w:rFonts w:ascii="Arial" w:hAnsi="Arial" w:cs="Arial"/>
        </w:rPr>
        <w:t xml:space="preserve"> horas</w:t>
      </w:r>
      <w:r>
        <w:rPr>
          <w:rFonts w:ascii="Arial" w:hAnsi="Arial" w:cs="Arial"/>
        </w:rPr>
        <w:t xml:space="preserve"> con </w:t>
      </w:r>
      <w:r w:rsidR="00545257">
        <w:rPr>
          <w:rFonts w:ascii="Arial" w:hAnsi="Arial" w:cs="Arial"/>
        </w:rPr>
        <w:t>20</w:t>
      </w:r>
      <w:r w:rsidR="00721509">
        <w:rPr>
          <w:rFonts w:ascii="Arial" w:hAnsi="Arial" w:cs="Arial"/>
        </w:rPr>
        <w:t xml:space="preserve"> minutos del día 15</w:t>
      </w:r>
      <w:r>
        <w:rPr>
          <w:rFonts w:ascii="Arial" w:hAnsi="Arial" w:cs="Arial"/>
        </w:rPr>
        <w:t xml:space="preserve"> de </w:t>
      </w:r>
      <w:r w:rsidR="00721509">
        <w:rPr>
          <w:rFonts w:ascii="Arial" w:hAnsi="Arial" w:cs="Arial"/>
        </w:rPr>
        <w:t>marzo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sesión de </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1C48D1A1" w:rsidR="007069AB" w:rsidRPr="00CA6C3F" w:rsidRDefault="00CA6C3F" w:rsidP="00CA6C3F">
      <w:pPr>
        <w:ind w:firstLine="360"/>
        <w:jc w:val="both"/>
        <w:rPr>
          <w:rFonts w:ascii="Arial" w:hAnsi="Arial" w:cs="Arial"/>
          <w:color w:val="FF0000"/>
        </w:rPr>
      </w:pPr>
      <w:r w:rsidRPr="00CA6C3F">
        <w:rPr>
          <w:rFonts w:ascii="Arial" w:hAnsi="Arial" w:cs="Arial"/>
          <w:color w:val="FF0000"/>
        </w:rPr>
        <w:t>PUNTO NÚMERO UNO</w:t>
      </w:r>
    </w:p>
    <w:p w14:paraId="105D97AA" w14:textId="019EFE36"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0A5BAB">
        <w:rPr>
          <w:rFonts w:ascii="Arial" w:hAnsi="Arial" w:cs="Arial"/>
        </w:rPr>
        <w:t xml:space="preserve"> el Consejero</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5749C3" w:rsidRPr="005749C3">
        <w:rPr>
          <w:rFonts w:ascii="Arial" w:hAnsi="Arial" w:cs="Arial"/>
        </w:rPr>
        <w:t xml:space="preserve"> </w:t>
      </w:r>
      <w:r w:rsidR="005749C3">
        <w:rPr>
          <w:rFonts w:ascii="Arial" w:hAnsi="Arial" w:cs="Arial"/>
        </w:rPr>
        <w:t xml:space="preserve">Rabel </w:t>
      </w:r>
      <w:proofErr w:type="spellStart"/>
      <w:r w:rsidR="005749C3">
        <w:rPr>
          <w:rFonts w:ascii="Arial" w:hAnsi="Arial" w:cs="Arial"/>
        </w:rPr>
        <w:t>Jesus</w:t>
      </w:r>
      <w:proofErr w:type="spellEnd"/>
      <w:r w:rsidR="005749C3">
        <w:rPr>
          <w:rFonts w:ascii="Arial" w:hAnsi="Arial" w:cs="Arial"/>
        </w:rPr>
        <w:t xml:space="preserve"> Rosado Lara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al Secretario Ejecutivo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622E0F6F" w14:textId="29C89680" w:rsidR="000C0764" w:rsidRDefault="00B03EAF" w:rsidP="005749C3">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32619F">
        <w:rPr>
          <w:rFonts w:ascii="Arial" w:hAnsi="Arial" w:cs="Arial"/>
        </w:rPr>
        <w:t>u</w:t>
      </w:r>
      <w:r w:rsidR="004263DC" w:rsidRPr="00F5464A">
        <w:rPr>
          <w:rFonts w:ascii="Arial" w:hAnsi="Arial" w:cs="Arial"/>
        </w:rPr>
        <w:t xml:space="preserve">so de la palabra </w:t>
      </w:r>
      <w:r>
        <w:rPr>
          <w:rFonts w:ascii="Arial" w:hAnsi="Arial" w:cs="Arial"/>
        </w:rPr>
        <w:t>e</w:t>
      </w:r>
      <w:r w:rsidR="004263DC" w:rsidRPr="00F5464A">
        <w:rPr>
          <w:rFonts w:ascii="Arial" w:hAnsi="Arial" w:cs="Arial"/>
        </w:rPr>
        <w:t>l Secretario Ejecutivo</w:t>
      </w:r>
      <w:r w:rsidR="00AB6B74">
        <w:rPr>
          <w:rFonts w:ascii="Arial" w:hAnsi="Arial" w:cs="Arial"/>
        </w:rPr>
        <w:t xml:space="preserve"> </w:t>
      </w:r>
      <w:r w:rsidR="00BB7DA3">
        <w:rPr>
          <w:rFonts w:ascii="Arial" w:hAnsi="Arial" w:cs="Arial"/>
        </w:rPr>
        <w:t>C.</w:t>
      </w:r>
      <w:r w:rsidR="005749C3">
        <w:rPr>
          <w:rFonts w:ascii="Arial" w:hAnsi="Arial" w:cs="Arial"/>
        </w:rPr>
        <w:t xml:space="preserve"> Gregorio de </w:t>
      </w:r>
      <w:proofErr w:type="spellStart"/>
      <w:r w:rsidR="005749C3">
        <w:rPr>
          <w:rFonts w:ascii="Arial" w:hAnsi="Arial" w:cs="Arial"/>
        </w:rPr>
        <w:t>Jesus</w:t>
      </w:r>
      <w:proofErr w:type="spellEnd"/>
      <w:r w:rsidR="005749C3">
        <w:rPr>
          <w:rFonts w:ascii="Arial" w:hAnsi="Arial" w:cs="Arial"/>
        </w:rPr>
        <w:t xml:space="preserve"> Trejo </w:t>
      </w:r>
      <w:proofErr w:type="gramStart"/>
      <w:r w:rsidR="005749C3">
        <w:rPr>
          <w:rFonts w:ascii="Arial" w:hAnsi="Arial" w:cs="Arial"/>
        </w:rPr>
        <w:t>Estrella</w:t>
      </w:r>
      <w:r w:rsidR="002F5B65">
        <w:rPr>
          <w:rFonts w:ascii="Arial" w:hAnsi="Arial" w:cs="Arial"/>
        </w:rPr>
        <w:t xml:space="preserve"> </w:t>
      </w:r>
      <w:r w:rsidR="00E546D7" w:rsidRPr="00F5464A">
        <w:rPr>
          <w:rFonts w:ascii="Arial" w:hAnsi="Arial" w:cs="Arial"/>
        </w:rPr>
        <w:t xml:space="preserve"> </w:t>
      </w:r>
      <w:r w:rsidR="005766C0" w:rsidRPr="00F5464A">
        <w:rPr>
          <w:rFonts w:ascii="Arial" w:hAnsi="Arial" w:cs="Arial"/>
        </w:rPr>
        <w:t>para</w:t>
      </w:r>
      <w:proofErr w:type="gramEnd"/>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r w:rsidR="0010155D">
        <w:rPr>
          <w:rFonts w:ascii="Arial" w:hAnsi="Arial" w:cs="Arial"/>
        </w:rPr>
        <w:t xml:space="preserve"> </w:t>
      </w:r>
    </w:p>
    <w:p w14:paraId="20B26A4C" w14:textId="30C8EF19" w:rsidR="000C0764" w:rsidRDefault="0010155D" w:rsidP="00AE09D7">
      <w:pPr>
        <w:ind w:firstLine="708"/>
        <w:jc w:val="both"/>
        <w:rPr>
          <w:rFonts w:ascii="Arial" w:hAnsi="Arial" w:cs="Arial"/>
        </w:rPr>
      </w:pPr>
      <w:r>
        <w:rPr>
          <w:rFonts w:ascii="Arial" w:hAnsi="Arial" w:cs="Arial"/>
        </w:rPr>
        <w:t>Consejero</w:t>
      </w:r>
      <w:r w:rsidR="000D053B">
        <w:rPr>
          <w:rFonts w:ascii="Arial" w:hAnsi="Arial" w:cs="Arial"/>
        </w:rPr>
        <w:t xml:space="preserve"> Electoral</w:t>
      </w:r>
      <w:r w:rsidR="00084BC4">
        <w:rPr>
          <w:rFonts w:ascii="Arial" w:hAnsi="Arial" w:cs="Arial"/>
        </w:rPr>
        <w:t xml:space="preserve">, C. </w:t>
      </w:r>
      <w:proofErr w:type="spellStart"/>
      <w:r w:rsidR="00084BC4">
        <w:rPr>
          <w:rFonts w:ascii="Arial" w:hAnsi="Arial" w:cs="Arial"/>
        </w:rPr>
        <w:t>Maria</w:t>
      </w:r>
      <w:proofErr w:type="spellEnd"/>
      <w:r w:rsidR="00084BC4">
        <w:rPr>
          <w:rFonts w:ascii="Arial" w:hAnsi="Arial" w:cs="Arial"/>
        </w:rPr>
        <w:t xml:space="preserve"> Cristina </w:t>
      </w:r>
      <w:r w:rsidR="005749C3">
        <w:rPr>
          <w:rFonts w:ascii="Arial" w:hAnsi="Arial" w:cs="Arial"/>
        </w:rPr>
        <w:t>Be Canul</w:t>
      </w:r>
      <w:r w:rsidR="00B03EAF">
        <w:rPr>
          <w:rFonts w:ascii="Arial" w:hAnsi="Arial" w:cs="Arial"/>
        </w:rPr>
        <w:t>,</w:t>
      </w:r>
      <w:r w:rsidR="00954FCB">
        <w:rPr>
          <w:rFonts w:ascii="Arial" w:hAnsi="Arial" w:cs="Arial"/>
        </w:rPr>
        <w:t xml:space="preserve"> </w:t>
      </w:r>
    </w:p>
    <w:p w14:paraId="4110EF82" w14:textId="111628A6" w:rsidR="007054D5" w:rsidRDefault="00954FCB" w:rsidP="00AE09D7">
      <w:pPr>
        <w:ind w:firstLine="708"/>
        <w:jc w:val="both"/>
        <w:rPr>
          <w:rFonts w:ascii="Arial" w:hAnsi="Arial" w:cs="Arial"/>
        </w:rPr>
      </w:pPr>
      <w:r>
        <w:rPr>
          <w:rFonts w:ascii="Arial" w:hAnsi="Arial" w:cs="Arial"/>
        </w:rPr>
        <w:t>Consejero Electoral</w:t>
      </w:r>
      <w:r w:rsidR="00292A71">
        <w:rPr>
          <w:rFonts w:ascii="Arial" w:hAnsi="Arial" w:cs="Arial"/>
        </w:rPr>
        <w:t xml:space="preserve"> C.</w:t>
      </w:r>
      <w:r w:rsidR="005749C3">
        <w:rPr>
          <w:rFonts w:ascii="Arial" w:hAnsi="Arial" w:cs="Arial"/>
        </w:rPr>
        <w:t xml:space="preserve"> Rabel </w:t>
      </w:r>
      <w:proofErr w:type="spellStart"/>
      <w:r w:rsidR="005749C3">
        <w:rPr>
          <w:rFonts w:ascii="Arial" w:hAnsi="Arial" w:cs="Arial"/>
        </w:rPr>
        <w:t>Jesus</w:t>
      </w:r>
      <w:proofErr w:type="spellEnd"/>
      <w:r w:rsidR="005749C3">
        <w:rPr>
          <w:rFonts w:ascii="Arial" w:hAnsi="Arial" w:cs="Arial"/>
        </w:rPr>
        <w:t xml:space="preserve"> Rosado Lara </w:t>
      </w:r>
      <w:r w:rsidR="00292A71">
        <w:rPr>
          <w:rFonts w:ascii="Arial" w:hAnsi="Arial" w:cs="Arial"/>
        </w:rPr>
        <w:t xml:space="preserve">todos los anteriormente mencionados con derecho a voz y </w:t>
      </w:r>
      <w:proofErr w:type="gramStart"/>
      <w:r w:rsidR="00292A71">
        <w:rPr>
          <w:rFonts w:ascii="Arial" w:hAnsi="Arial" w:cs="Arial"/>
        </w:rPr>
        <w:t xml:space="preserve">voto, </w:t>
      </w:r>
      <w:r w:rsidR="00CA6D2A">
        <w:rPr>
          <w:rFonts w:ascii="Arial" w:hAnsi="Arial" w:cs="Arial"/>
        </w:rPr>
        <w:t xml:space="preserve"> y</w:t>
      </w:r>
      <w:proofErr w:type="gramEnd"/>
      <w:r w:rsidR="00CA6D2A">
        <w:rPr>
          <w:rFonts w:ascii="Arial" w:hAnsi="Arial" w:cs="Arial"/>
        </w:rPr>
        <w:t xml:space="preserve"> el </w:t>
      </w:r>
      <w:r w:rsidR="00292A71">
        <w:rPr>
          <w:rFonts w:ascii="Arial" w:hAnsi="Arial" w:cs="Arial"/>
        </w:rPr>
        <w:t>Secretario Ejecutivo C.</w:t>
      </w:r>
      <w:r w:rsidR="005749C3">
        <w:rPr>
          <w:rFonts w:ascii="Arial" w:hAnsi="Arial" w:cs="Arial"/>
        </w:rPr>
        <w:t xml:space="preserve"> Gregorio de </w:t>
      </w:r>
      <w:proofErr w:type="spellStart"/>
      <w:r w:rsidR="005749C3">
        <w:rPr>
          <w:rFonts w:ascii="Arial" w:hAnsi="Arial" w:cs="Arial"/>
        </w:rPr>
        <w:t>Jesus</w:t>
      </w:r>
      <w:proofErr w:type="spellEnd"/>
      <w:r w:rsidR="005749C3">
        <w:rPr>
          <w:rFonts w:ascii="Arial" w:hAnsi="Arial" w:cs="Arial"/>
        </w:rPr>
        <w:t xml:space="preserve"> Trejo Estrella</w:t>
      </w:r>
      <w:r w:rsidR="00292A71">
        <w:rPr>
          <w:rFonts w:ascii="Arial" w:hAnsi="Arial" w:cs="Arial"/>
        </w:rPr>
        <w:t xml:space="preserve"> con derecho </w:t>
      </w:r>
      <w:r w:rsidR="00CA6D2A">
        <w:rPr>
          <w:rFonts w:ascii="Arial" w:hAnsi="Arial" w:cs="Arial"/>
        </w:rPr>
        <w:t xml:space="preserve"> a 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54A8B321" w14:textId="6CA00873" w:rsidR="00ED2D26" w:rsidRDefault="00ED2D26" w:rsidP="00AE09D7">
      <w:pPr>
        <w:ind w:firstLine="708"/>
        <w:jc w:val="both"/>
        <w:rPr>
          <w:rFonts w:ascii="Arial" w:hAnsi="Arial" w:cs="Arial"/>
        </w:rPr>
      </w:pPr>
      <w:r>
        <w:rPr>
          <w:rFonts w:ascii="Arial" w:hAnsi="Arial" w:cs="Arial"/>
        </w:rPr>
        <w:t xml:space="preserve"> Y las representaciones de los siguientes partidos políticos:</w:t>
      </w:r>
    </w:p>
    <w:p w14:paraId="69921C67" w14:textId="3C1ACC62" w:rsidR="00331558" w:rsidRDefault="00331558" w:rsidP="00331558">
      <w:pPr>
        <w:ind w:firstLine="360"/>
        <w:jc w:val="both"/>
        <w:rPr>
          <w:rFonts w:ascii="Arial" w:hAnsi="Arial" w:cs="Arial"/>
        </w:rPr>
      </w:pPr>
      <w:r w:rsidRPr="00697D2E">
        <w:rPr>
          <w:rFonts w:ascii="Arial" w:hAnsi="Arial" w:cs="Arial"/>
        </w:rPr>
        <w:t>Partido Acción Nacional, C.</w:t>
      </w:r>
      <w:r w:rsidR="009E5375">
        <w:rPr>
          <w:rFonts w:ascii="Arial" w:hAnsi="Arial" w:cs="Arial"/>
        </w:rPr>
        <w:t xml:space="preserve"> </w:t>
      </w:r>
      <w:proofErr w:type="spellStart"/>
      <w:r w:rsidR="00721509">
        <w:rPr>
          <w:rFonts w:ascii="Arial" w:hAnsi="Arial" w:cs="Arial"/>
        </w:rPr>
        <w:t>Jesus</w:t>
      </w:r>
      <w:proofErr w:type="spellEnd"/>
      <w:r w:rsidR="00721509">
        <w:rPr>
          <w:rFonts w:ascii="Arial" w:hAnsi="Arial" w:cs="Arial"/>
        </w:rPr>
        <w:t xml:space="preserve"> Israel Herrera </w:t>
      </w:r>
      <w:proofErr w:type="spellStart"/>
      <w:r w:rsidR="00721509">
        <w:rPr>
          <w:rFonts w:ascii="Arial" w:hAnsi="Arial" w:cs="Arial"/>
        </w:rPr>
        <w:t>Gonzalez</w:t>
      </w:r>
      <w:proofErr w:type="spellEnd"/>
      <w:r w:rsidR="009E5375">
        <w:rPr>
          <w:rFonts w:ascii="Arial" w:hAnsi="Arial" w:cs="Arial"/>
        </w:rPr>
        <w:t>;</w:t>
      </w:r>
    </w:p>
    <w:p w14:paraId="6B1FAAAF" w14:textId="572E93A3" w:rsidR="00B82308" w:rsidRDefault="00B82308" w:rsidP="00331558">
      <w:pPr>
        <w:ind w:firstLine="360"/>
        <w:jc w:val="both"/>
        <w:rPr>
          <w:rFonts w:ascii="Arial" w:hAnsi="Arial" w:cs="Arial"/>
        </w:rPr>
      </w:pPr>
      <w:r>
        <w:rPr>
          <w:rFonts w:ascii="Arial" w:hAnsi="Arial" w:cs="Arial"/>
        </w:rPr>
        <w:t xml:space="preserve">Partido Revolucionario Institucional, Juan Fernando </w:t>
      </w:r>
      <w:proofErr w:type="spellStart"/>
      <w:r>
        <w:rPr>
          <w:rFonts w:ascii="Arial" w:hAnsi="Arial" w:cs="Arial"/>
        </w:rPr>
        <w:t>Solis</w:t>
      </w:r>
      <w:proofErr w:type="spellEnd"/>
      <w:r>
        <w:rPr>
          <w:rFonts w:ascii="Arial" w:hAnsi="Arial" w:cs="Arial"/>
        </w:rPr>
        <w:t xml:space="preserve"> Benavides;</w:t>
      </w:r>
    </w:p>
    <w:p w14:paraId="30E2CB94" w14:textId="522D3AFC" w:rsidR="00603149" w:rsidRPr="00697D2E" w:rsidRDefault="00603149" w:rsidP="00331558">
      <w:pPr>
        <w:ind w:firstLine="360"/>
        <w:jc w:val="both"/>
        <w:rPr>
          <w:rFonts w:ascii="Arial" w:hAnsi="Arial" w:cs="Arial"/>
        </w:rPr>
      </w:pPr>
      <w:r>
        <w:rPr>
          <w:rFonts w:ascii="Arial" w:hAnsi="Arial" w:cs="Arial"/>
        </w:rPr>
        <w:t xml:space="preserve">Partido de la </w:t>
      </w:r>
      <w:proofErr w:type="spellStart"/>
      <w:r>
        <w:rPr>
          <w:rFonts w:ascii="Arial" w:hAnsi="Arial" w:cs="Arial"/>
        </w:rPr>
        <w:t>Revolucion</w:t>
      </w:r>
      <w:proofErr w:type="spellEnd"/>
      <w:r>
        <w:rPr>
          <w:rFonts w:ascii="Arial" w:hAnsi="Arial" w:cs="Arial"/>
        </w:rPr>
        <w:t xml:space="preserve"> </w:t>
      </w:r>
      <w:proofErr w:type="spellStart"/>
      <w:r>
        <w:rPr>
          <w:rFonts w:ascii="Arial" w:hAnsi="Arial" w:cs="Arial"/>
        </w:rPr>
        <w:t>Democratica</w:t>
      </w:r>
      <w:proofErr w:type="spellEnd"/>
      <w:r w:rsidR="007F65E6">
        <w:rPr>
          <w:rFonts w:ascii="Arial" w:hAnsi="Arial" w:cs="Arial"/>
        </w:rPr>
        <w:t xml:space="preserve">, C. </w:t>
      </w:r>
      <w:proofErr w:type="spellStart"/>
      <w:r w:rsidR="007F65E6">
        <w:rPr>
          <w:rFonts w:ascii="Arial" w:hAnsi="Arial" w:cs="Arial"/>
        </w:rPr>
        <w:t>Jesus</w:t>
      </w:r>
      <w:proofErr w:type="spellEnd"/>
      <w:r w:rsidR="007F65E6">
        <w:rPr>
          <w:rFonts w:ascii="Arial" w:hAnsi="Arial" w:cs="Arial"/>
        </w:rPr>
        <w:t xml:space="preserve"> </w:t>
      </w:r>
      <w:proofErr w:type="spellStart"/>
      <w:proofErr w:type="gramStart"/>
      <w:r w:rsidR="007F65E6">
        <w:rPr>
          <w:rFonts w:ascii="Arial" w:hAnsi="Arial" w:cs="Arial"/>
        </w:rPr>
        <w:t>Aldair</w:t>
      </w:r>
      <w:proofErr w:type="spellEnd"/>
      <w:r w:rsidR="007F65E6">
        <w:rPr>
          <w:rFonts w:ascii="Arial" w:hAnsi="Arial" w:cs="Arial"/>
        </w:rPr>
        <w:t xml:space="preserve">  </w:t>
      </w:r>
      <w:proofErr w:type="spellStart"/>
      <w:r w:rsidR="007F65E6">
        <w:rPr>
          <w:rFonts w:ascii="Arial" w:hAnsi="Arial" w:cs="Arial"/>
        </w:rPr>
        <w:t>Rodriguez</w:t>
      </w:r>
      <w:proofErr w:type="spellEnd"/>
      <w:proofErr w:type="gramEnd"/>
      <w:r w:rsidR="007F65E6">
        <w:rPr>
          <w:rFonts w:ascii="Arial" w:hAnsi="Arial" w:cs="Arial"/>
        </w:rPr>
        <w:t xml:space="preserve"> Montejo;</w:t>
      </w:r>
    </w:p>
    <w:p w14:paraId="7D511B15" w14:textId="5746D619" w:rsidR="00331558" w:rsidRDefault="00331558" w:rsidP="00331558">
      <w:pPr>
        <w:ind w:firstLine="360"/>
        <w:jc w:val="both"/>
        <w:rPr>
          <w:rFonts w:ascii="Arial" w:hAnsi="Arial" w:cs="Arial"/>
        </w:rPr>
      </w:pPr>
      <w:r w:rsidRPr="00697D2E">
        <w:rPr>
          <w:rFonts w:ascii="Arial" w:hAnsi="Arial" w:cs="Arial"/>
        </w:rPr>
        <w:t>Partido Verde Ecologista de México, C.</w:t>
      </w:r>
      <w:r w:rsidR="005402F8">
        <w:rPr>
          <w:rFonts w:ascii="Arial" w:hAnsi="Arial" w:cs="Arial"/>
        </w:rPr>
        <w:t xml:space="preserve"> </w:t>
      </w:r>
      <w:r w:rsidR="009E5375">
        <w:rPr>
          <w:rFonts w:ascii="Arial" w:hAnsi="Arial" w:cs="Arial"/>
        </w:rPr>
        <w:t xml:space="preserve">Miguel </w:t>
      </w:r>
      <w:proofErr w:type="spellStart"/>
      <w:r w:rsidR="009E5375">
        <w:rPr>
          <w:rFonts w:ascii="Arial" w:hAnsi="Arial" w:cs="Arial"/>
        </w:rPr>
        <w:t>Jesus</w:t>
      </w:r>
      <w:proofErr w:type="spellEnd"/>
      <w:r w:rsidR="009E5375">
        <w:rPr>
          <w:rFonts w:ascii="Arial" w:hAnsi="Arial" w:cs="Arial"/>
        </w:rPr>
        <w:t xml:space="preserve"> Luna </w:t>
      </w:r>
      <w:proofErr w:type="spellStart"/>
      <w:r w:rsidR="009E5375">
        <w:rPr>
          <w:rFonts w:ascii="Arial" w:hAnsi="Arial" w:cs="Arial"/>
        </w:rPr>
        <w:t>Laines</w:t>
      </w:r>
      <w:proofErr w:type="spellEnd"/>
      <w:r w:rsidR="009E5375">
        <w:rPr>
          <w:rFonts w:ascii="Arial" w:hAnsi="Arial" w:cs="Arial"/>
        </w:rPr>
        <w:t>;</w:t>
      </w:r>
    </w:p>
    <w:p w14:paraId="2B88E89F" w14:textId="6BBAC873" w:rsidR="00331558" w:rsidRPr="00697D2E" w:rsidRDefault="00331558" w:rsidP="00331558">
      <w:pPr>
        <w:ind w:firstLine="360"/>
        <w:jc w:val="both"/>
        <w:rPr>
          <w:rFonts w:ascii="Arial" w:hAnsi="Arial" w:cs="Arial"/>
        </w:rPr>
      </w:pPr>
      <w:r w:rsidRPr="00697D2E">
        <w:rPr>
          <w:rFonts w:ascii="Arial" w:hAnsi="Arial" w:cs="Arial"/>
        </w:rPr>
        <w:t>Partido del Trabajo, C.</w:t>
      </w:r>
      <w:r w:rsidR="009E5375">
        <w:rPr>
          <w:rFonts w:ascii="Arial" w:hAnsi="Arial" w:cs="Arial"/>
        </w:rPr>
        <w:t xml:space="preserve"> Martha </w:t>
      </w:r>
      <w:proofErr w:type="spellStart"/>
      <w:r w:rsidR="009E5375">
        <w:rPr>
          <w:rFonts w:ascii="Arial" w:hAnsi="Arial" w:cs="Arial"/>
        </w:rPr>
        <w:t>Rubi</w:t>
      </w:r>
      <w:proofErr w:type="spellEnd"/>
      <w:r w:rsidR="009E5375">
        <w:rPr>
          <w:rFonts w:ascii="Arial" w:hAnsi="Arial" w:cs="Arial"/>
        </w:rPr>
        <w:t xml:space="preserve"> Canche Tun;</w:t>
      </w:r>
    </w:p>
    <w:p w14:paraId="3E50D622" w14:textId="2177CFD9" w:rsidR="00331558" w:rsidRPr="00697D2E" w:rsidRDefault="00331558" w:rsidP="00331558">
      <w:pPr>
        <w:ind w:firstLine="360"/>
        <w:jc w:val="both"/>
        <w:rPr>
          <w:rFonts w:ascii="Arial" w:hAnsi="Arial" w:cs="Arial"/>
        </w:rPr>
      </w:pPr>
      <w:r w:rsidRPr="00697D2E">
        <w:rPr>
          <w:rFonts w:ascii="Arial" w:hAnsi="Arial" w:cs="Arial"/>
        </w:rPr>
        <w:t>Movimiento Ciudadano, C.</w:t>
      </w:r>
      <w:r w:rsidR="00E21CAB">
        <w:rPr>
          <w:rFonts w:ascii="Arial" w:hAnsi="Arial" w:cs="Arial"/>
        </w:rPr>
        <w:t xml:space="preserve"> Carlos Javier Pat </w:t>
      </w:r>
      <w:proofErr w:type="spellStart"/>
      <w:r w:rsidR="00E21CAB">
        <w:rPr>
          <w:rFonts w:ascii="Arial" w:hAnsi="Arial" w:cs="Arial"/>
        </w:rPr>
        <w:t>Euan</w:t>
      </w:r>
      <w:proofErr w:type="spellEnd"/>
      <w:r w:rsidR="009E5375">
        <w:rPr>
          <w:rFonts w:ascii="Arial" w:hAnsi="Arial" w:cs="Arial"/>
        </w:rPr>
        <w:t>;</w:t>
      </w:r>
    </w:p>
    <w:p w14:paraId="3E339CEF" w14:textId="3047075A" w:rsidR="00331558" w:rsidRDefault="00331558" w:rsidP="00331558">
      <w:pPr>
        <w:ind w:firstLine="360"/>
        <w:jc w:val="both"/>
        <w:rPr>
          <w:rFonts w:ascii="Arial" w:hAnsi="Arial" w:cs="Arial"/>
        </w:rPr>
      </w:pPr>
      <w:r w:rsidRPr="00697D2E">
        <w:rPr>
          <w:rFonts w:ascii="Arial" w:hAnsi="Arial" w:cs="Arial"/>
        </w:rPr>
        <w:t>Morena, C.</w:t>
      </w:r>
      <w:r w:rsidR="009E5375">
        <w:rPr>
          <w:rFonts w:ascii="Arial" w:hAnsi="Arial" w:cs="Arial"/>
        </w:rPr>
        <w:t xml:space="preserve"> </w:t>
      </w:r>
      <w:r w:rsidR="00F23326">
        <w:rPr>
          <w:rFonts w:ascii="Arial" w:hAnsi="Arial" w:cs="Arial"/>
        </w:rPr>
        <w:t xml:space="preserve">Luis </w:t>
      </w:r>
      <w:proofErr w:type="spellStart"/>
      <w:r w:rsidR="00F23326">
        <w:rPr>
          <w:rFonts w:ascii="Arial" w:hAnsi="Arial" w:cs="Arial"/>
        </w:rPr>
        <w:t>Ruben</w:t>
      </w:r>
      <w:proofErr w:type="spellEnd"/>
      <w:r w:rsidR="00F23326">
        <w:rPr>
          <w:rFonts w:ascii="Arial" w:hAnsi="Arial" w:cs="Arial"/>
        </w:rPr>
        <w:t xml:space="preserve"> Andrade Briceño</w:t>
      </w:r>
      <w:r w:rsidR="009E5375">
        <w:rPr>
          <w:rFonts w:ascii="Arial" w:hAnsi="Arial" w:cs="Arial"/>
        </w:rPr>
        <w:t>;</w:t>
      </w:r>
    </w:p>
    <w:p w14:paraId="61D6320D" w14:textId="08E217CF" w:rsidR="00603149" w:rsidRPr="00697D2E" w:rsidRDefault="00603149" w:rsidP="00331558">
      <w:pPr>
        <w:ind w:firstLine="360"/>
        <w:jc w:val="both"/>
        <w:rPr>
          <w:rFonts w:ascii="Arial" w:hAnsi="Arial" w:cs="Arial"/>
        </w:rPr>
      </w:pPr>
    </w:p>
    <w:p w14:paraId="7EBCBCDF" w14:textId="51F531BF" w:rsidR="00603149" w:rsidRPr="00697D2E" w:rsidRDefault="00603149" w:rsidP="00331558">
      <w:pPr>
        <w:ind w:firstLine="360"/>
        <w:jc w:val="both"/>
        <w:rPr>
          <w:rFonts w:ascii="Arial" w:hAnsi="Arial" w:cs="Arial"/>
        </w:rPr>
      </w:pPr>
    </w:p>
    <w:p w14:paraId="62B322D2" w14:textId="77777777" w:rsidR="009B1B4A" w:rsidRDefault="009B1B4A" w:rsidP="00CA6C3F">
      <w:pPr>
        <w:ind w:firstLine="360"/>
        <w:jc w:val="both"/>
        <w:rPr>
          <w:rFonts w:ascii="Arial" w:hAnsi="Arial" w:cs="Arial"/>
          <w:color w:val="FF0000"/>
        </w:rPr>
      </w:pPr>
    </w:p>
    <w:p w14:paraId="41C12046" w14:textId="5577743D" w:rsidR="00AE09D7" w:rsidRPr="00CA6C3F" w:rsidRDefault="00CA6C3F" w:rsidP="00CA6C3F">
      <w:pPr>
        <w:ind w:firstLine="360"/>
        <w:jc w:val="both"/>
        <w:rPr>
          <w:rFonts w:ascii="Arial" w:hAnsi="Arial" w:cs="Arial"/>
          <w:color w:val="FF0000"/>
        </w:rPr>
      </w:pPr>
      <w:r w:rsidRPr="00CA6C3F">
        <w:rPr>
          <w:rFonts w:ascii="Arial" w:hAnsi="Arial" w:cs="Arial"/>
          <w:color w:val="FF0000"/>
        </w:rPr>
        <w:t>PUNTO NÚMERO DOS</w:t>
      </w:r>
    </w:p>
    <w:p w14:paraId="3808D20E" w14:textId="65F82682" w:rsidR="00CA6C3F" w:rsidRDefault="004620D7" w:rsidP="00AE09D7">
      <w:pPr>
        <w:ind w:firstLine="708"/>
        <w:jc w:val="both"/>
        <w:rPr>
          <w:rFonts w:ascii="Arial" w:hAnsi="Arial" w:cs="Arial"/>
        </w:rPr>
      </w:pPr>
      <w:r>
        <w:rPr>
          <w:rFonts w:ascii="Arial" w:hAnsi="Arial" w:cs="Arial"/>
        </w:rPr>
        <w:t>Seguidamente el Consejero</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al S</w:t>
      </w:r>
      <w:r w:rsidR="00292A71">
        <w:rPr>
          <w:rFonts w:ascii="Arial" w:hAnsi="Arial" w:cs="Arial"/>
        </w:rPr>
        <w:t>ecretario Ejecutivo</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EF05B2">
        <w:rPr>
          <w:rFonts w:ascii="Arial" w:hAnsi="Arial" w:cs="Arial"/>
        </w:rPr>
        <w:t xml:space="preserve">; a lo que el </w:t>
      </w:r>
      <w:r w:rsidR="00292A71">
        <w:rPr>
          <w:rFonts w:ascii="Arial" w:hAnsi="Arial" w:cs="Arial"/>
        </w:rPr>
        <w:t>Secretario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BA27AB">
        <w:rPr>
          <w:rFonts w:ascii="Arial" w:hAnsi="Arial" w:cs="Arial"/>
        </w:rPr>
        <w:t>e con la asistencia de dos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r w:rsidR="00545257">
        <w:rPr>
          <w:rFonts w:ascii="Arial" w:hAnsi="Arial" w:cs="Arial"/>
        </w:rPr>
        <w:t>---------------------------------------------------------------------------------------------------------------</w:t>
      </w:r>
    </w:p>
    <w:p w14:paraId="2F9ACBAC" w14:textId="77777777" w:rsidR="009B1B4A" w:rsidRDefault="009B1B4A" w:rsidP="00CA6C3F">
      <w:pPr>
        <w:ind w:firstLine="360"/>
        <w:jc w:val="both"/>
        <w:rPr>
          <w:rFonts w:ascii="Arial" w:hAnsi="Arial" w:cs="Arial"/>
          <w:color w:val="FF0000"/>
        </w:rPr>
      </w:pPr>
    </w:p>
    <w:p w14:paraId="7E258A97" w14:textId="0D4BCA41" w:rsidR="00AE09D7" w:rsidRPr="00CA6C3F" w:rsidRDefault="00CA6C3F" w:rsidP="00CA6C3F">
      <w:pPr>
        <w:ind w:firstLine="360"/>
        <w:jc w:val="both"/>
        <w:rPr>
          <w:rFonts w:ascii="Arial" w:hAnsi="Arial" w:cs="Arial"/>
          <w:color w:val="FF0000"/>
        </w:rPr>
      </w:pPr>
      <w:r w:rsidRPr="00CA6C3F">
        <w:rPr>
          <w:rFonts w:ascii="Arial" w:hAnsi="Arial" w:cs="Arial"/>
          <w:color w:val="FF0000"/>
        </w:rPr>
        <w:t>PUNTO NÚMERO TRES</w:t>
      </w:r>
    </w:p>
    <w:p w14:paraId="0142B6D9" w14:textId="46D2CFDD" w:rsidR="00AE09D7" w:rsidRDefault="00BC2797" w:rsidP="00AE09D7">
      <w:pPr>
        <w:ind w:firstLine="708"/>
        <w:jc w:val="both"/>
        <w:rPr>
          <w:rFonts w:ascii="Arial" w:hAnsi="Arial" w:cs="Arial"/>
        </w:rPr>
      </w:pPr>
      <w:r>
        <w:rPr>
          <w:rFonts w:ascii="Arial" w:hAnsi="Arial" w:cs="Arial"/>
        </w:rPr>
        <w:t>E</w:t>
      </w:r>
      <w:r w:rsidR="00CA2D33">
        <w:rPr>
          <w:rFonts w:ascii="Arial" w:hAnsi="Arial" w:cs="Arial"/>
        </w:rPr>
        <w:t>l Consejero</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Pr>
          <w:rFonts w:ascii="Arial" w:hAnsi="Arial" w:cs="Arial"/>
        </w:rPr>
        <w:t>,</w:t>
      </w:r>
      <w:r w:rsidR="007A7DFC">
        <w:rPr>
          <w:rFonts w:ascii="Arial" w:hAnsi="Arial" w:cs="Arial"/>
        </w:rPr>
        <w:t xml:space="preserve"> del artículo 12</w:t>
      </w:r>
      <w:r>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r w:rsidR="00545257">
        <w:rPr>
          <w:rFonts w:ascii="Arial" w:hAnsi="Arial" w:cs="Arial"/>
        </w:rPr>
        <w:t>------------------------------------------------</w:t>
      </w:r>
    </w:p>
    <w:p w14:paraId="79F36629" w14:textId="77777777" w:rsidR="00CA6C3F" w:rsidRDefault="00CA6C3F" w:rsidP="00AE09D7">
      <w:pPr>
        <w:ind w:firstLine="708"/>
        <w:jc w:val="both"/>
        <w:rPr>
          <w:rFonts w:ascii="Arial" w:hAnsi="Arial" w:cs="Arial"/>
        </w:rPr>
      </w:pPr>
    </w:p>
    <w:p w14:paraId="776D5D33" w14:textId="15AF84E1" w:rsidR="001F751A" w:rsidRPr="00CA6C3F" w:rsidRDefault="00CA6C3F" w:rsidP="00CA6C3F">
      <w:pPr>
        <w:ind w:firstLine="360"/>
        <w:jc w:val="both"/>
        <w:rPr>
          <w:rFonts w:ascii="Arial" w:hAnsi="Arial" w:cs="Arial"/>
          <w:color w:val="FF0000"/>
        </w:rPr>
      </w:pPr>
      <w:r w:rsidRPr="00CA6C3F">
        <w:rPr>
          <w:rFonts w:ascii="Arial" w:hAnsi="Arial" w:cs="Arial"/>
          <w:color w:val="FF0000"/>
        </w:rPr>
        <w:t>PUNTO NÚMERO CUATRO</w:t>
      </w:r>
    </w:p>
    <w:p w14:paraId="399D5A7A" w14:textId="0035CED6"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el Consejero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al Secretario </w:t>
      </w:r>
      <w:proofErr w:type="gramStart"/>
      <w:r w:rsidR="00AE09D7">
        <w:rPr>
          <w:rFonts w:ascii="Arial" w:hAnsi="Arial" w:cs="Arial"/>
        </w:rPr>
        <w:t>E</w:t>
      </w:r>
      <w:r>
        <w:rPr>
          <w:rFonts w:ascii="Arial" w:hAnsi="Arial" w:cs="Arial"/>
        </w:rPr>
        <w:t xml:space="preserve">jecutivo </w:t>
      </w:r>
      <w:r w:rsidR="009577A3">
        <w:rPr>
          <w:rFonts w:ascii="Arial" w:hAnsi="Arial" w:cs="Arial"/>
        </w:rPr>
        <w:t xml:space="preserve"> que</w:t>
      </w:r>
      <w:proofErr w:type="gramEnd"/>
      <w:r w:rsidR="009577A3">
        <w:rPr>
          <w:rFonts w:ascii="Arial" w:hAnsi="Arial" w:cs="Arial"/>
        </w:rPr>
        <w:t xml:space="preserv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AE09D7">
        <w:rPr>
          <w:rFonts w:ascii="Arial" w:hAnsi="Arial" w:cs="Arial"/>
        </w:rPr>
        <w:t xml:space="preserve"> que el S</w:t>
      </w:r>
      <w:r w:rsidR="00292A71">
        <w:rPr>
          <w:rFonts w:ascii="Arial" w:hAnsi="Arial" w:cs="Arial"/>
        </w:rPr>
        <w:t xml:space="preserve">ecretario </w:t>
      </w:r>
      <w:r w:rsidR="00AE09D7">
        <w:rPr>
          <w:rFonts w:ascii="Arial" w:hAnsi="Arial" w:cs="Arial"/>
        </w:rPr>
        <w:t>E</w:t>
      </w:r>
      <w:r w:rsidR="00292A71">
        <w:rPr>
          <w:rFonts w:ascii="Arial" w:hAnsi="Arial" w:cs="Arial"/>
        </w:rPr>
        <w:t>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r w:rsidR="006D1F88">
        <w:rPr>
          <w:rFonts w:ascii="Arial" w:hAnsi="Arial" w:cs="Arial"/>
        </w:rPr>
        <w:t>—</w:t>
      </w:r>
    </w:p>
    <w:p w14:paraId="5D18F134" w14:textId="1787A9C2" w:rsidR="006D1F88" w:rsidRDefault="006D1F88" w:rsidP="00AE09D7">
      <w:pPr>
        <w:ind w:firstLine="708"/>
        <w:jc w:val="both"/>
        <w:rPr>
          <w:rFonts w:ascii="Arial" w:hAnsi="Arial" w:cs="Arial"/>
        </w:rPr>
      </w:pPr>
    </w:p>
    <w:p w14:paraId="0C7E1E1E" w14:textId="77777777" w:rsidR="006D1F88" w:rsidRDefault="006D1F88" w:rsidP="006D1F88">
      <w:pPr>
        <w:pStyle w:val="Prrafodelista"/>
        <w:numPr>
          <w:ilvl w:val="0"/>
          <w:numId w:val="3"/>
        </w:numPr>
        <w:jc w:val="both"/>
        <w:rPr>
          <w:rFonts w:ascii="Arial" w:hAnsi="Arial" w:cs="Arial"/>
        </w:rPr>
      </w:pPr>
      <w:r w:rsidRPr="00314777">
        <w:rPr>
          <w:rFonts w:ascii="Arial" w:hAnsi="Arial" w:cs="Arial"/>
        </w:rPr>
        <w:t>Lista de asistencia</w:t>
      </w:r>
    </w:p>
    <w:p w14:paraId="5D562E07" w14:textId="77777777" w:rsidR="006D1F88" w:rsidRPr="00314777" w:rsidRDefault="006D1F88" w:rsidP="006D1F88">
      <w:pPr>
        <w:pStyle w:val="Prrafodelista"/>
        <w:numPr>
          <w:ilvl w:val="0"/>
          <w:numId w:val="3"/>
        </w:numPr>
        <w:jc w:val="both"/>
        <w:rPr>
          <w:rFonts w:ascii="Arial" w:hAnsi="Arial" w:cs="Arial"/>
        </w:rPr>
      </w:pPr>
      <w:r>
        <w:rPr>
          <w:rFonts w:ascii="Arial" w:hAnsi="Arial" w:cs="Arial"/>
        </w:rPr>
        <w:t>Certificación del Quórum legal</w:t>
      </w:r>
    </w:p>
    <w:p w14:paraId="4E30A72C" w14:textId="77777777" w:rsidR="006D1F88" w:rsidRPr="00314777" w:rsidRDefault="006D1F88" w:rsidP="006D1F88">
      <w:pPr>
        <w:pStyle w:val="Prrafodelista"/>
        <w:numPr>
          <w:ilvl w:val="0"/>
          <w:numId w:val="3"/>
        </w:numPr>
        <w:jc w:val="both"/>
        <w:rPr>
          <w:rFonts w:ascii="Arial" w:hAnsi="Arial" w:cs="Arial"/>
        </w:rPr>
      </w:pPr>
      <w:r w:rsidRPr="00314777">
        <w:rPr>
          <w:rFonts w:ascii="Arial" w:hAnsi="Arial" w:cs="Arial"/>
        </w:rPr>
        <w:t>Declaración de existir el Quórum legal y estar debidamente instalada la sesión.</w:t>
      </w:r>
    </w:p>
    <w:p w14:paraId="3B8A1AA7" w14:textId="77777777" w:rsidR="006D1F88" w:rsidRPr="006D37AA" w:rsidRDefault="006D1F88" w:rsidP="006D1F88">
      <w:pPr>
        <w:pStyle w:val="Prrafodelista"/>
        <w:numPr>
          <w:ilvl w:val="0"/>
          <w:numId w:val="3"/>
        </w:numPr>
        <w:jc w:val="both"/>
        <w:rPr>
          <w:rFonts w:ascii="Arial" w:hAnsi="Arial" w:cs="Arial"/>
        </w:rPr>
      </w:pPr>
      <w:r w:rsidRPr="00314777">
        <w:rPr>
          <w:rFonts w:ascii="Arial" w:hAnsi="Arial" w:cs="Arial"/>
        </w:rPr>
        <w:t>Lectura de</w:t>
      </w:r>
      <w:r>
        <w:rPr>
          <w:rFonts w:ascii="Arial" w:hAnsi="Arial" w:cs="Arial"/>
        </w:rPr>
        <w:t xml:space="preserve">l </w:t>
      </w:r>
      <w:r w:rsidRPr="006D37AA">
        <w:rPr>
          <w:rFonts w:ascii="Arial" w:hAnsi="Arial" w:cs="Arial"/>
        </w:rPr>
        <w:t>orden del día.</w:t>
      </w:r>
    </w:p>
    <w:p w14:paraId="3C2D4013" w14:textId="77777777" w:rsidR="006D1F88" w:rsidRPr="00314777" w:rsidRDefault="006D1F88" w:rsidP="006D1F88">
      <w:pPr>
        <w:pStyle w:val="Prrafodelista"/>
        <w:numPr>
          <w:ilvl w:val="0"/>
          <w:numId w:val="3"/>
        </w:numPr>
        <w:jc w:val="both"/>
        <w:rPr>
          <w:rFonts w:ascii="Arial" w:hAnsi="Arial" w:cs="Arial"/>
        </w:rPr>
      </w:pPr>
      <w:r>
        <w:rPr>
          <w:rFonts w:ascii="Arial" w:hAnsi="Arial" w:cs="Arial"/>
        </w:rPr>
        <w:t>Lectura de los oficios recibidos por este Consejo Municipal.</w:t>
      </w:r>
    </w:p>
    <w:p w14:paraId="2EFFF6B7" w14:textId="77777777" w:rsidR="006D1F88" w:rsidRDefault="006D1F88" w:rsidP="006D1F88">
      <w:pPr>
        <w:pStyle w:val="Prrafodelista"/>
        <w:numPr>
          <w:ilvl w:val="0"/>
          <w:numId w:val="3"/>
        </w:numPr>
        <w:jc w:val="both"/>
        <w:rPr>
          <w:rFonts w:ascii="Arial" w:hAnsi="Arial" w:cs="Arial"/>
        </w:rPr>
      </w:pPr>
      <w:r>
        <w:rPr>
          <w:rFonts w:ascii="Arial" w:hAnsi="Arial" w:cs="Arial"/>
        </w:rPr>
        <w:t>Presentación del inform</w:t>
      </w:r>
      <w:r w:rsidRPr="00314777">
        <w:rPr>
          <w:rFonts w:ascii="Arial" w:hAnsi="Arial" w:cs="Arial"/>
        </w:rPr>
        <w:t>e de la Presidencia de este Consejo de las condiciones de equipamiento de la bodega electoral, mecanismos de operación y medidas de seguridad.</w:t>
      </w:r>
    </w:p>
    <w:p w14:paraId="2CA88DD8" w14:textId="77777777" w:rsidR="006D1F88" w:rsidRPr="00314777" w:rsidRDefault="006D1F88" w:rsidP="006D1F88">
      <w:pPr>
        <w:pStyle w:val="Prrafodelista"/>
        <w:numPr>
          <w:ilvl w:val="0"/>
          <w:numId w:val="3"/>
        </w:numPr>
        <w:jc w:val="both"/>
        <w:rPr>
          <w:rFonts w:ascii="Arial" w:hAnsi="Arial" w:cs="Arial"/>
        </w:rPr>
      </w:pPr>
      <w:r>
        <w:rPr>
          <w:rFonts w:ascii="Arial" w:hAnsi="Arial" w:cs="Arial"/>
        </w:rPr>
        <w:t>Asuntos generales</w:t>
      </w:r>
    </w:p>
    <w:p w14:paraId="59565642" w14:textId="77777777" w:rsidR="006D1F88" w:rsidRPr="00314777" w:rsidRDefault="006D1F88" w:rsidP="006D1F88">
      <w:pPr>
        <w:pStyle w:val="Prrafodelista"/>
        <w:numPr>
          <w:ilvl w:val="0"/>
          <w:numId w:val="3"/>
        </w:numPr>
        <w:jc w:val="both"/>
        <w:rPr>
          <w:rFonts w:ascii="Arial" w:hAnsi="Arial" w:cs="Arial"/>
        </w:rPr>
      </w:pPr>
      <w:r w:rsidRPr="00314777">
        <w:rPr>
          <w:rFonts w:ascii="Arial" w:hAnsi="Arial" w:cs="Arial"/>
        </w:rPr>
        <w:t>Receso para la elaboración del proyecto de acta de sesión.</w:t>
      </w:r>
    </w:p>
    <w:p w14:paraId="6038040E" w14:textId="77777777" w:rsidR="006D1F88" w:rsidRPr="00314777" w:rsidRDefault="006D1F88" w:rsidP="006D1F88">
      <w:pPr>
        <w:pStyle w:val="Prrafodelista"/>
        <w:numPr>
          <w:ilvl w:val="0"/>
          <w:numId w:val="3"/>
        </w:numPr>
        <w:jc w:val="both"/>
        <w:rPr>
          <w:rFonts w:ascii="Arial" w:hAnsi="Arial" w:cs="Arial"/>
        </w:rPr>
      </w:pPr>
      <w:r w:rsidRPr="00314777">
        <w:rPr>
          <w:rFonts w:ascii="Arial" w:hAnsi="Arial" w:cs="Arial"/>
        </w:rPr>
        <w:t>Lectura y aprobación del proyecto de acta de la presente sesión</w:t>
      </w:r>
    </w:p>
    <w:p w14:paraId="6000845F" w14:textId="0E936808" w:rsidR="006D1F88" w:rsidRDefault="006D1F88" w:rsidP="006D1F88">
      <w:pPr>
        <w:pStyle w:val="Prrafodelista"/>
        <w:numPr>
          <w:ilvl w:val="0"/>
          <w:numId w:val="3"/>
        </w:numPr>
        <w:jc w:val="both"/>
        <w:rPr>
          <w:rFonts w:ascii="Arial" w:hAnsi="Arial" w:cs="Arial"/>
        </w:rPr>
      </w:pPr>
      <w:r w:rsidRPr="00314777">
        <w:rPr>
          <w:rFonts w:ascii="Arial" w:hAnsi="Arial" w:cs="Arial"/>
        </w:rPr>
        <w:t>Declaración de haberse agotado los puntos de la orden del día</w:t>
      </w:r>
      <w:r>
        <w:rPr>
          <w:rFonts w:ascii="Arial" w:hAnsi="Arial" w:cs="Arial"/>
        </w:rPr>
        <w:t>.</w:t>
      </w:r>
    </w:p>
    <w:p w14:paraId="4A884362" w14:textId="76506FF4" w:rsidR="006D1F88" w:rsidRPr="006D1F88" w:rsidRDefault="006D1F88" w:rsidP="006D1F88">
      <w:pPr>
        <w:pStyle w:val="Prrafodelista"/>
        <w:numPr>
          <w:ilvl w:val="0"/>
          <w:numId w:val="3"/>
        </w:numPr>
        <w:jc w:val="both"/>
        <w:rPr>
          <w:rFonts w:ascii="Arial" w:hAnsi="Arial" w:cs="Arial"/>
        </w:rPr>
      </w:pPr>
      <w:r w:rsidRPr="006D1F88">
        <w:rPr>
          <w:rFonts w:ascii="Arial" w:hAnsi="Arial" w:cs="Arial"/>
        </w:rPr>
        <w:t>Clausura de la sesión.</w:t>
      </w:r>
    </w:p>
    <w:p w14:paraId="64A4BD61" w14:textId="5910E48A" w:rsidR="00866F3E" w:rsidRDefault="007A7DFC" w:rsidP="00D61C8A">
      <w:pPr>
        <w:jc w:val="both"/>
        <w:rPr>
          <w:rFonts w:ascii="Arial" w:hAnsi="Arial" w:cs="Arial"/>
        </w:rPr>
      </w:pPr>
      <w:r>
        <w:rPr>
          <w:rFonts w:ascii="Arial" w:hAnsi="Arial" w:cs="Arial"/>
        </w:rPr>
        <w:t xml:space="preserve"> </w:t>
      </w:r>
    </w:p>
    <w:p w14:paraId="781C74FF" w14:textId="68A5C16F" w:rsidR="00F46DA9" w:rsidRDefault="00F46DA9" w:rsidP="00D61C8A">
      <w:pPr>
        <w:jc w:val="both"/>
        <w:rPr>
          <w:rFonts w:ascii="Arial" w:hAnsi="Arial" w:cs="Arial"/>
        </w:rPr>
      </w:pPr>
      <w:r>
        <w:rPr>
          <w:rFonts w:ascii="Arial" w:hAnsi="Arial" w:cs="Arial"/>
        </w:rPr>
        <w:t>Siendo las 17:25 horas</w:t>
      </w:r>
      <w:r w:rsidR="0032619F">
        <w:rPr>
          <w:rFonts w:ascii="Arial" w:hAnsi="Arial" w:cs="Arial"/>
        </w:rPr>
        <w:t xml:space="preserve">, se presentó </w:t>
      </w:r>
      <w:r>
        <w:rPr>
          <w:rFonts w:ascii="Arial" w:hAnsi="Arial" w:cs="Arial"/>
        </w:rPr>
        <w:t>representante del Partido Movimiento C</w:t>
      </w:r>
      <w:r w:rsidR="0032619F">
        <w:rPr>
          <w:rFonts w:ascii="Arial" w:hAnsi="Arial" w:cs="Arial"/>
        </w:rPr>
        <w:t>iudadano, quien se le procedió a registrar su llegada.</w:t>
      </w:r>
    </w:p>
    <w:p w14:paraId="502A51C2" w14:textId="77777777" w:rsidR="009B1B4A" w:rsidRDefault="009B1B4A" w:rsidP="00CA6C3F">
      <w:pPr>
        <w:ind w:firstLine="360"/>
        <w:jc w:val="both"/>
        <w:rPr>
          <w:rFonts w:ascii="Arial" w:hAnsi="Arial" w:cs="Arial"/>
          <w:color w:val="FF0000"/>
        </w:rPr>
      </w:pPr>
    </w:p>
    <w:p w14:paraId="39C46A3B" w14:textId="608457D4" w:rsidR="00E90253" w:rsidRPr="00CA6C3F" w:rsidRDefault="00CA6C3F" w:rsidP="00CA6C3F">
      <w:pPr>
        <w:ind w:firstLine="360"/>
        <w:jc w:val="both"/>
        <w:rPr>
          <w:rFonts w:ascii="Arial" w:hAnsi="Arial" w:cs="Arial"/>
          <w:color w:val="FF0000"/>
        </w:rPr>
      </w:pPr>
      <w:r w:rsidRPr="00CA6C3F">
        <w:rPr>
          <w:rFonts w:ascii="Arial" w:hAnsi="Arial" w:cs="Arial"/>
          <w:color w:val="FF0000"/>
        </w:rPr>
        <w:t>PUNTO NÚMERO CINCO</w:t>
      </w:r>
    </w:p>
    <w:p w14:paraId="150408C2" w14:textId="028F4EFB" w:rsidR="001B63C6" w:rsidRDefault="005A6999" w:rsidP="000E2ECE">
      <w:pPr>
        <w:ind w:firstLine="360"/>
        <w:jc w:val="both"/>
        <w:rPr>
          <w:rFonts w:ascii="Arial" w:hAnsi="Arial" w:cs="Arial"/>
        </w:rPr>
      </w:pPr>
      <w:r>
        <w:rPr>
          <w:rFonts w:ascii="Arial" w:hAnsi="Arial" w:cs="Arial"/>
        </w:rPr>
        <w:t xml:space="preserve">Seguidamente </w:t>
      </w:r>
      <w:r w:rsidR="00E90253">
        <w:rPr>
          <w:rFonts w:ascii="Arial" w:hAnsi="Arial" w:cs="Arial"/>
        </w:rPr>
        <w:t>el Consejero</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al Secretario Ejecutivo </w:t>
      </w:r>
      <w:r w:rsidR="00FF334E">
        <w:rPr>
          <w:rFonts w:ascii="Arial" w:hAnsi="Arial" w:cs="Arial"/>
        </w:rPr>
        <w:t>se sirva a pro</w:t>
      </w:r>
      <w:r w:rsidR="00C93C95">
        <w:rPr>
          <w:rFonts w:ascii="Arial" w:hAnsi="Arial" w:cs="Arial"/>
        </w:rPr>
        <w:t>ceder con el siguiente punto de la</w:t>
      </w:r>
      <w:r w:rsidR="00FF334E">
        <w:rPr>
          <w:rFonts w:ascii="Arial" w:hAnsi="Arial" w:cs="Arial"/>
        </w:rPr>
        <w:t xml:space="preserve"> orden del día; a lo que el</w:t>
      </w:r>
      <w:r w:rsidR="004B5C87">
        <w:rPr>
          <w:rFonts w:ascii="Arial" w:hAnsi="Arial" w:cs="Arial"/>
        </w:rPr>
        <w:t xml:space="preserve"> Secretario Ejecutivo </w:t>
      </w:r>
      <w:r w:rsidR="008D255E">
        <w:rPr>
          <w:rFonts w:ascii="Arial" w:hAnsi="Arial" w:cs="Arial"/>
        </w:rPr>
        <w:t xml:space="preserve">en </w:t>
      </w:r>
      <w:r w:rsidR="008D255E">
        <w:rPr>
          <w:rFonts w:ascii="Arial" w:hAnsi="Arial" w:cs="Arial"/>
        </w:rPr>
        <w:lastRenderedPageBreak/>
        <w:t xml:space="preserve">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6F2E4177" w14:textId="5C2C28CD" w:rsidR="00C41DC5" w:rsidRPr="00C72ECB" w:rsidRDefault="00C41DC5" w:rsidP="00C41DC5">
      <w:pPr>
        <w:jc w:val="both"/>
        <w:rPr>
          <w:rFonts w:ascii="Arial" w:hAnsi="Arial" w:cs="Arial"/>
          <w:b/>
        </w:rPr>
      </w:pPr>
      <w:r w:rsidRPr="00C72ECB">
        <w:rPr>
          <w:rFonts w:ascii="Arial" w:hAnsi="Arial" w:cs="Arial"/>
          <w:b/>
        </w:rPr>
        <w:t>Escrito de fecha _</w:t>
      </w:r>
      <w:r>
        <w:rPr>
          <w:rFonts w:ascii="Arial" w:hAnsi="Arial" w:cs="Arial"/>
          <w:b/>
          <w:u w:val="single"/>
        </w:rPr>
        <w:t>17</w:t>
      </w:r>
      <w:r w:rsidRPr="00C72ECB">
        <w:rPr>
          <w:rFonts w:ascii="Arial" w:hAnsi="Arial" w:cs="Arial"/>
          <w:b/>
        </w:rPr>
        <w:t>_ de _</w:t>
      </w:r>
      <w:r>
        <w:rPr>
          <w:rFonts w:ascii="Arial" w:hAnsi="Arial" w:cs="Arial"/>
          <w:b/>
        </w:rPr>
        <w:t>febrero</w:t>
      </w:r>
      <w:r w:rsidRPr="00C72ECB">
        <w:rPr>
          <w:rFonts w:ascii="Arial" w:hAnsi="Arial" w:cs="Arial"/>
          <w:b/>
        </w:rPr>
        <w:t>_ del año 2021.</w:t>
      </w:r>
    </w:p>
    <w:p w14:paraId="5C9268D7" w14:textId="35C81A35" w:rsidR="00C41DC5" w:rsidRPr="00C72ECB" w:rsidRDefault="00C41DC5" w:rsidP="00C41DC5">
      <w:pPr>
        <w:jc w:val="both"/>
        <w:rPr>
          <w:rFonts w:ascii="Arial" w:hAnsi="Arial" w:cs="Arial"/>
          <w:b/>
          <w:color w:val="282828"/>
          <w:spacing w:val="5"/>
          <w:shd w:val="clear" w:color="auto" w:fill="F5F5F5"/>
        </w:rPr>
      </w:pPr>
      <w:r w:rsidRPr="00C72ECB">
        <w:rPr>
          <w:rFonts w:ascii="Arial" w:hAnsi="Arial" w:cs="Arial"/>
          <w:b/>
        </w:rPr>
        <w:t xml:space="preserve">Acuerdo C.G. </w:t>
      </w:r>
      <w:r>
        <w:rPr>
          <w:rFonts w:ascii="Arial" w:hAnsi="Arial" w:cs="Arial"/>
          <w:b/>
        </w:rPr>
        <w:t>023</w:t>
      </w:r>
      <w:r w:rsidRPr="00C72ECB">
        <w:rPr>
          <w:rFonts w:ascii="Arial" w:hAnsi="Arial" w:cs="Arial"/>
          <w:b/>
        </w:rPr>
        <w:t xml:space="preserve">/2021, </w:t>
      </w:r>
      <w:r w:rsidRPr="00C72ECB">
        <w:rPr>
          <w:rFonts w:ascii="Arial" w:hAnsi="Arial" w:cs="Arial"/>
          <w:b/>
          <w:color w:val="282828"/>
          <w:spacing w:val="5"/>
          <w:shd w:val="clear" w:color="auto" w:fill="F5F5F5"/>
        </w:rPr>
        <w:t>ACUERDO DEL CONSEJO GENERAL DEL INSTITUTO ELECTORAL Y DE PARTICIPACIÓN CIUDADANA D</w:t>
      </w:r>
      <w:r>
        <w:rPr>
          <w:rFonts w:ascii="Arial" w:hAnsi="Arial" w:cs="Arial"/>
          <w:b/>
          <w:color w:val="282828"/>
          <w:spacing w:val="5"/>
          <w:shd w:val="clear" w:color="auto" w:fill="F5F5F5"/>
        </w:rPr>
        <w:t xml:space="preserve">E YUCATÁN, POR EL QUE SE AJUSTAN PLAZOS DE PROCEDIMIENTOS RELACIONADOS CON LOS PROCESOS INTERNOS DE SELECCIÓN DE CANDIDATURAS A CARGOS DE ELECCION POPULAR DE LOS PARTIDOS POLITICOS POSTERIORES AL PERIODO DE PRECAMPAÑAS EN EL </w:t>
      </w:r>
      <w:r w:rsidRPr="00C72ECB">
        <w:rPr>
          <w:rFonts w:ascii="Arial" w:hAnsi="Arial" w:cs="Arial"/>
          <w:b/>
          <w:color w:val="282828"/>
          <w:spacing w:val="5"/>
          <w:shd w:val="clear" w:color="auto" w:fill="F5F5F5"/>
        </w:rPr>
        <w:t>PROCESO ELECTORAL ORDINARIO 2020-2021.</w:t>
      </w:r>
    </w:p>
    <w:p w14:paraId="4002007B" w14:textId="77777777" w:rsidR="00C41DC5" w:rsidRDefault="00C41DC5" w:rsidP="0020407F">
      <w:pPr>
        <w:jc w:val="both"/>
        <w:rPr>
          <w:rFonts w:ascii="Arial" w:hAnsi="Arial" w:cs="Arial"/>
          <w:b/>
        </w:rPr>
      </w:pPr>
    </w:p>
    <w:p w14:paraId="3D9BEB96" w14:textId="748F7ED7" w:rsidR="0020407F" w:rsidRPr="00C72ECB" w:rsidRDefault="0020407F" w:rsidP="0020407F">
      <w:pPr>
        <w:jc w:val="both"/>
        <w:rPr>
          <w:rFonts w:ascii="Arial" w:hAnsi="Arial" w:cs="Arial"/>
          <w:b/>
        </w:rPr>
      </w:pPr>
      <w:r w:rsidRPr="00C72ECB">
        <w:rPr>
          <w:rFonts w:ascii="Arial" w:hAnsi="Arial" w:cs="Arial"/>
          <w:b/>
        </w:rPr>
        <w:t>Escrito de fecha _</w:t>
      </w:r>
      <w:r w:rsidR="0056533A" w:rsidRPr="00C72ECB">
        <w:rPr>
          <w:rFonts w:ascii="Arial" w:hAnsi="Arial" w:cs="Arial"/>
          <w:b/>
          <w:u w:val="single"/>
        </w:rPr>
        <w:t>2</w:t>
      </w:r>
      <w:r w:rsidR="00747D5D">
        <w:rPr>
          <w:rFonts w:ascii="Arial" w:hAnsi="Arial" w:cs="Arial"/>
          <w:b/>
          <w:u w:val="single"/>
        </w:rPr>
        <w:t>1</w:t>
      </w:r>
      <w:r w:rsidRPr="00C72ECB">
        <w:rPr>
          <w:rFonts w:ascii="Arial" w:hAnsi="Arial" w:cs="Arial"/>
          <w:b/>
        </w:rPr>
        <w:t>_ de _</w:t>
      </w:r>
      <w:r w:rsidR="00747D5D">
        <w:rPr>
          <w:rFonts w:ascii="Arial" w:hAnsi="Arial" w:cs="Arial"/>
          <w:b/>
        </w:rPr>
        <w:t>febrero</w:t>
      </w:r>
      <w:r w:rsidRPr="00C72ECB">
        <w:rPr>
          <w:rFonts w:ascii="Arial" w:hAnsi="Arial" w:cs="Arial"/>
          <w:b/>
        </w:rPr>
        <w:t>_ del año 2021.</w:t>
      </w:r>
    </w:p>
    <w:p w14:paraId="21A9B13C" w14:textId="3D322D80" w:rsidR="0020407F" w:rsidRPr="00C72ECB" w:rsidRDefault="0020407F" w:rsidP="0020407F">
      <w:pPr>
        <w:jc w:val="both"/>
        <w:rPr>
          <w:rFonts w:ascii="Arial" w:hAnsi="Arial" w:cs="Arial"/>
          <w:b/>
          <w:color w:val="282828"/>
          <w:spacing w:val="5"/>
          <w:shd w:val="clear" w:color="auto" w:fill="F5F5F5"/>
        </w:rPr>
      </w:pPr>
      <w:r w:rsidRPr="00C72ECB">
        <w:rPr>
          <w:rFonts w:ascii="Arial" w:hAnsi="Arial" w:cs="Arial"/>
          <w:b/>
        </w:rPr>
        <w:t xml:space="preserve">Acuerdo C.G. </w:t>
      </w:r>
      <w:r w:rsidR="00747D5D">
        <w:rPr>
          <w:rFonts w:ascii="Arial" w:hAnsi="Arial" w:cs="Arial"/>
          <w:b/>
        </w:rPr>
        <w:t>024</w:t>
      </w:r>
      <w:r w:rsidR="0056533A" w:rsidRPr="00C72ECB">
        <w:rPr>
          <w:rFonts w:ascii="Arial" w:hAnsi="Arial" w:cs="Arial"/>
          <w:b/>
        </w:rPr>
        <w:t>/2021</w:t>
      </w:r>
      <w:r w:rsidRPr="00C72ECB">
        <w:rPr>
          <w:rFonts w:ascii="Arial" w:hAnsi="Arial" w:cs="Arial"/>
          <w:b/>
        </w:rPr>
        <w:t xml:space="preserve">, </w:t>
      </w:r>
      <w:r w:rsidR="0056533A" w:rsidRPr="00C72ECB">
        <w:rPr>
          <w:rFonts w:ascii="Arial" w:hAnsi="Arial" w:cs="Arial"/>
          <w:b/>
          <w:color w:val="282828"/>
          <w:spacing w:val="5"/>
          <w:shd w:val="clear" w:color="auto" w:fill="F5F5F5"/>
        </w:rPr>
        <w:t>ACUERDO DEL CONSEJO GENERAL DEL INSTITUTO ELECTORAL Y DE PARTICIPACIÓN CIUDADANA DE YUCATÁN, POR EL QUE SE APRUEBA</w:t>
      </w:r>
      <w:r w:rsidR="00747D5D">
        <w:rPr>
          <w:rFonts w:ascii="Arial" w:hAnsi="Arial" w:cs="Arial"/>
          <w:b/>
          <w:color w:val="282828"/>
          <w:spacing w:val="5"/>
          <w:shd w:val="clear" w:color="auto" w:fill="F5F5F5"/>
        </w:rPr>
        <w:t>N</w:t>
      </w:r>
      <w:r w:rsidR="00C41DC5">
        <w:rPr>
          <w:rFonts w:ascii="Arial" w:hAnsi="Arial" w:cs="Arial"/>
          <w:b/>
          <w:color w:val="282828"/>
          <w:spacing w:val="5"/>
          <w:shd w:val="clear" w:color="auto" w:fill="F5F5F5"/>
        </w:rPr>
        <w:t xml:space="preserve"> </w:t>
      </w:r>
      <w:r w:rsidR="00747D5D">
        <w:rPr>
          <w:rFonts w:ascii="Arial" w:hAnsi="Arial" w:cs="Arial"/>
          <w:b/>
          <w:color w:val="282828"/>
          <w:spacing w:val="5"/>
          <w:shd w:val="clear" w:color="auto" w:fill="F5F5F5"/>
        </w:rPr>
        <w:t xml:space="preserve">LOS LINEAMIENTOS EN MATERIA DE REELECCION A CARGOS DE ELECCION POPULAR DEL INSTITUTO ELECTORAL Y DE PARTICIPACION CIUDADANA DE YUCATAN PARA EL </w:t>
      </w:r>
      <w:r w:rsidR="0056533A" w:rsidRPr="00C72ECB">
        <w:rPr>
          <w:rFonts w:ascii="Arial" w:hAnsi="Arial" w:cs="Arial"/>
          <w:b/>
          <w:color w:val="282828"/>
          <w:spacing w:val="5"/>
          <w:shd w:val="clear" w:color="auto" w:fill="F5F5F5"/>
        </w:rPr>
        <w:t>PROCESO ELECTORAL ORDINARIO 2020-2021.</w:t>
      </w:r>
    </w:p>
    <w:p w14:paraId="3B62BBE9" w14:textId="69F6A371" w:rsidR="0056533A" w:rsidRPr="00C72ECB" w:rsidRDefault="0056533A" w:rsidP="0020407F">
      <w:pPr>
        <w:jc w:val="both"/>
        <w:rPr>
          <w:rFonts w:ascii="Arial" w:hAnsi="Arial" w:cs="Arial"/>
          <w:b/>
          <w:color w:val="282828"/>
          <w:spacing w:val="5"/>
          <w:shd w:val="clear" w:color="auto" w:fill="F5F5F5"/>
        </w:rPr>
      </w:pPr>
      <w:r w:rsidRPr="00C72ECB">
        <w:rPr>
          <w:rFonts w:ascii="Arial" w:hAnsi="Arial" w:cs="Arial"/>
          <w:b/>
        </w:rPr>
        <w:t>Acuerdo C.G. 008/2021</w:t>
      </w:r>
      <w:r w:rsidR="0020407F" w:rsidRPr="00C72ECB">
        <w:rPr>
          <w:rFonts w:ascii="Arial" w:hAnsi="Arial" w:cs="Arial"/>
          <w:b/>
        </w:rPr>
        <w:t xml:space="preserve">, </w:t>
      </w:r>
      <w:r w:rsidRPr="00C72ECB">
        <w:rPr>
          <w:rFonts w:ascii="Arial" w:hAnsi="Arial" w:cs="Arial"/>
          <w:b/>
          <w:color w:val="282828"/>
          <w:spacing w:val="5"/>
          <w:shd w:val="clear" w:color="auto" w:fill="F5F5F5"/>
        </w:rPr>
        <w:t xml:space="preserve">ACUERDO </w:t>
      </w:r>
      <w:r w:rsidR="00E21CAB">
        <w:rPr>
          <w:rFonts w:ascii="Arial" w:hAnsi="Arial" w:cs="Arial"/>
          <w:b/>
          <w:color w:val="282828"/>
          <w:spacing w:val="5"/>
          <w:shd w:val="clear" w:color="auto" w:fill="F5F5F5"/>
        </w:rPr>
        <w:t>DEL CONSEJO GENERAL DEL INSTITUTO ELECTORAL Y DE PARTICIPACION CIUDADANA DE YUCATAN</w:t>
      </w:r>
      <w:r w:rsidRPr="00C72ECB">
        <w:rPr>
          <w:rFonts w:ascii="Arial" w:hAnsi="Arial" w:cs="Arial"/>
          <w:b/>
          <w:color w:val="282828"/>
          <w:spacing w:val="5"/>
          <w:shd w:val="clear" w:color="auto" w:fill="F5F5F5"/>
        </w:rPr>
        <w:t xml:space="preserve"> POR MEDIO DEL CUAL SE APRUEBAN LAS ESPECIFICACIONES TÉCNICAS DEL MATERIAL ELECTORAL QUE SERÁ EMPLEADO DURANTE LA JORNADA ELECTORAL DEL DOMINGO 6 DE JUNIO DE 2021. </w:t>
      </w:r>
    </w:p>
    <w:p w14:paraId="101BA548" w14:textId="46F25D0B" w:rsidR="001B63C6" w:rsidRDefault="00481550" w:rsidP="0020407F">
      <w:pPr>
        <w:jc w:val="both"/>
        <w:rPr>
          <w:rFonts w:ascii="Arial" w:hAnsi="Arial" w:cs="Arial"/>
          <w:b/>
        </w:rPr>
      </w:pPr>
      <w:r>
        <w:rPr>
          <w:rFonts w:ascii="Arial" w:hAnsi="Arial" w:cs="Arial"/>
          <w:b/>
        </w:rPr>
        <w:t>Escrito de fecha 08</w:t>
      </w:r>
      <w:r w:rsidR="001B591A">
        <w:rPr>
          <w:rFonts w:ascii="Arial" w:hAnsi="Arial" w:cs="Arial"/>
          <w:b/>
        </w:rPr>
        <w:t xml:space="preserve"> de </w:t>
      </w:r>
      <w:r>
        <w:rPr>
          <w:rFonts w:ascii="Arial" w:hAnsi="Arial" w:cs="Arial"/>
          <w:b/>
        </w:rPr>
        <w:t>marzo</w:t>
      </w:r>
      <w:r w:rsidR="001B591A">
        <w:rPr>
          <w:rFonts w:ascii="Arial" w:hAnsi="Arial" w:cs="Arial"/>
          <w:b/>
        </w:rPr>
        <w:t xml:space="preserve"> de 2021 del Partido </w:t>
      </w:r>
      <w:proofErr w:type="spellStart"/>
      <w:r>
        <w:rPr>
          <w:rFonts w:ascii="Arial" w:hAnsi="Arial" w:cs="Arial"/>
          <w:b/>
        </w:rPr>
        <w:t>Accion</w:t>
      </w:r>
      <w:proofErr w:type="spellEnd"/>
      <w:r>
        <w:rPr>
          <w:rFonts w:ascii="Arial" w:hAnsi="Arial" w:cs="Arial"/>
          <w:b/>
        </w:rPr>
        <w:t xml:space="preserve"> Nacional</w:t>
      </w:r>
      <w:r w:rsidR="001B591A">
        <w:rPr>
          <w:rFonts w:ascii="Arial" w:hAnsi="Arial" w:cs="Arial"/>
          <w:b/>
        </w:rPr>
        <w:t xml:space="preserve"> en el cual nombra al C. </w:t>
      </w:r>
      <w:proofErr w:type="spellStart"/>
      <w:r>
        <w:rPr>
          <w:rFonts w:ascii="Arial" w:hAnsi="Arial" w:cs="Arial"/>
          <w:b/>
        </w:rPr>
        <w:t>Jesus</w:t>
      </w:r>
      <w:proofErr w:type="spellEnd"/>
      <w:r>
        <w:rPr>
          <w:rFonts w:ascii="Arial" w:hAnsi="Arial" w:cs="Arial"/>
          <w:b/>
        </w:rPr>
        <w:t xml:space="preserve"> Israel Herrera </w:t>
      </w:r>
      <w:proofErr w:type="spellStart"/>
      <w:r>
        <w:rPr>
          <w:rFonts w:ascii="Arial" w:hAnsi="Arial" w:cs="Arial"/>
          <w:b/>
        </w:rPr>
        <w:t>Gonzalez</w:t>
      </w:r>
      <w:proofErr w:type="spellEnd"/>
      <w:r>
        <w:rPr>
          <w:rFonts w:ascii="Arial" w:hAnsi="Arial" w:cs="Arial"/>
          <w:b/>
        </w:rPr>
        <w:t xml:space="preserve">, </w:t>
      </w:r>
      <w:r w:rsidR="001B591A">
        <w:rPr>
          <w:rFonts w:ascii="Arial" w:hAnsi="Arial" w:cs="Arial"/>
          <w:b/>
        </w:rPr>
        <w:t>representantes Propietario ante este consejo electoral municipal.</w:t>
      </w:r>
    </w:p>
    <w:p w14:paraId="18BE899E" w14:textId="6AB03D3D" w:rsidR="00481550" w:rsidRDefault="00481550" w:rsidP="00481550">
      <w:pPr>
        <w:jc w:val="both"/>
        <w:rPr>
          <w:rFonts w:ascii="Arial" w:hAnsi="Arial" w:cs="Arial"/>
          <w:b/>
        </w:rPr>
      </w:pPr>
      <w:r>
        <w:rPr>
          <w:rFonts w:ascii="Arial" w:hAnsi="Arial" w:cs="Arial"/>
          <w:b/>
        </w:rPr>
        <w:t xml:space="preserve">Escrito de fecha 25 de febrero de 2021 del Partido Revolucionario Institucional en el cual nombra al C. Juan Fernando </w:t>
      </w:r>
      <w:proofErr w:type="spellStart"/>
      <w:r>
        <w:rPr>
          <w:rFonts w:ascii="Arial" w:hAnsi="Arial" w:cs="Arial"/>
          <w:b/>
        </w:rPr>
        <w:t>Solis</w:t>
      </w:r>
      <w:proofErr w:type="spellEnd"/>
      <w:r>
        <w:rPr>
          <w:rFonts w:ascii="Arial" w:hAnsi="Arial" w:cs="Arial"/>
          <w:b/>
        </w:rPr>
        <w:t xml:space="preserve"> Benavides representante Propietario ante este consejo electoral municipal.</w:t>
      </w:r>
    </w:p>
    <w:p w14:paraId="062A2FEB" w14:textId="14408E2F" w:rsidR="00E21CAB" w:rsidRDefault="00E21CAB" w:rsidP="00481550">
      <w:pPr>
        <w:jc w:val="both"/>
        <w:rPr>
          <w:rFonts w:ascii="Arial" w:hAnsi="Arial" w:cs="Arial"/>
          <w:b/>
        </w:rPr>
      </w:pPr>
      <w:r>
        <w:rPr>
          <w:rFonts w:ascii="Arial" w:hAnsi="Arial" w:cs="Arial"/>
          <w:b/>
        </w:rPr>
        <w:t xml:space="preserve">Escrito de fecha 15 de marzo del 2021 del Partido Movimiento Ciudadano en el cual nombra al C. Carlos Javier Pat </w:t>
      </w:r>
      <w:proofErr w:type="spellStart"/>
      <w:r>
        <w:rPr>
          <w:rFonts w:ascii="Arial" w:hAnsi="Arial" w:cs="Arial"/>
          <w:b/>
        </w:rPr>
        <w:t>Euan</w:t>
      </w:r>
      <w:proofErr w:type="spellEnd"/>
      <w:r>
        <w:rPr>
          <w:rFonts w:ascii="Arial" w:hAnsi="Arial" w:cs="Arial"/>
          <w:b/>
        </w:rPr>
        <w:t xml:space="preserve"> como representante propietario y a la C. </w:t>
      </w:r>
      <w:proofErr w:type="spellStart"/>
      <w:r>
        <w:rPr>
          <w:rFonts w:ascii="Arial" w:hAnsi="Arial" w:cs="Arial"/>
          <w:b/>
        </w:rPr>
        <w:t>Leny</w:t>
      </w:r>
      <w:proofErr w:type="spellEnd"/>
      <w:r>
        <w:rPr>
          <w:rFonts w:ascii="Arial" w:hAnsi="Arial" w:cs="Arial"/>
          <w:b/>
        </w:rPr>
        <w:t xml:space="preserve"> Gabriela Quintal Cervantes como representante suplente antes este consejo electoral municipal. </w:t>
      </w:r>
    </w:p>
    <w:p w14:paraId="73CC658F" w14:textId="77777777" w:rsidR="009B1B4A" w:rsidRDefault="009B1B4A" w:rsidP="00CA6C3F">
      <w:pPr>
        <w:ind w:firstLine="360"/>
        <w:jc w:val="both"/>
        <w:rPr>
          <w:rFonts w:ascii="Arial" w:hAnsi="Arial" w:cs="Arial"/>
          <w:color w:val="FF0000"/>
        </w:rPr>
      </w:pPr>
    </w:p>
    <w:p w14:paraId="18E696FF" w14:textId="4ED59BF2" w:rsidR="001B63C6" w:rsidRPr="00CA6C3F" w:rsidRDefault="00CA6C3F" w:rsidP="00CA6C3F">
      <w:pPr>
        <w:ind w:firstLine="360"/>
        <w:jc w:val="both"/>
        <w:rPr>
          <w:rFonts w:ascii="Arial" w:hAnsi="Arial" w:cs="Arial"/>
          <w:color w:val="FF0000"/>
        </w:rPr>
      </w:pPr>
      <w:r w:rsidRPr="00CA6C3F">
        <w:rPr>
          <w:rFonts w:ascii="Arial" w:hAnsi="Arial" w:cs="Arial"/>
          <w:color w:val="FF0000"/>
        </w:rPr>
        <w:t>PUNTO NÚMERO SEIS</w:t>
      </w:r>
    </w:p>
    <w:p w14:paraId="275947F5" w14:textId="2572057C" w:rsidR="0091378B" w:rsidRPr="0091378B" w:rsidRDefault="001B63C6" w:rsidP="0091378B">
      <w:pPr>
        <w:jc w:val="both"/>
        <w:rPr>
          <w:rFonts w:ascii="Arial" w:hAnsi="Arial" w:cs="Arial"/>
        </w:rPr>
      </w:pPr>
      <w:r w:rsidRPr="0091378B">
        <w:rPr>
          <w:rFonts w:ascii="Arial" w:hAnsi="Arial" w:cs="Arial"/>
        </w:rPr>
        <w:t xml:space="preserve">Continuando con el desarrollo de la sesión, el Secretario Ejecutivo, presentó el punto número </w:t>
      </w:r>
      <w:r w:rsidRPr="0091378B">
        <w:rPr>
          <w:rFonts w:ascii="Arial" w:hAnsi="Arial" w:cs="Arial"/>
          <w:b/>
          <w:bCs/>
        </w:rPr>
        <w:t>seis</w:t>
      </w:r>
      <w:r w:rsidR="0091378B">
        <w:rPr>
          <w:rFonts w:ascii="Arial" w:hAnsi="Arial" w:cs="Arial"/>
          <w:b/>
          <w:bCs/>
        </w:rPr>
        <w:t>,</w:t>
      </w:r>
      <w:r w:rsidRPr="0091378B">
        <w:rPr>
          <w:rFonts w:ascii="Arial" w:hAnsi="Arial" w:cs="Arial"/>
        </w:rPr>
        <w:t xml:space="preserve"> </w:t>
      </w:r>
      <w:r w:rsidR="0091378B" w:rsidRPr="0091378B">
        <w:rPr>
          <w:rFonts w:ascii="Arial" w:hAnsi="Arial" w:cs="Arial"/>
        </w:rPr>
        <w:t>Presentación del informe de la Presidencia de este Consejo de las condiciones de equipamiento de la bodega electoral, mecanismos de operación y medidas de seguridad.</w:t>
      </w:r>
    </w:p>
    <w:p w14:paraId="3A5E2B5E" w14:textId="635EB3F2" w:rsidR="00744AAE" w:rsidRDefault="009A5B23" w:rsidP="000D6A5D">
      <w:pPr>
        <w:ind w:firstLine="360"/>
        <w:jc w:val="both"/>
        <w:rPr>
          <w:rFonts w:ascii="Arial" w:hAnsi="Arial" w:cs="Arial"/>
        </w:rPr>
      </w:pPr>
      <w:r>
        <w:rPr>
          <w:rFonts w:ascii="Arial" w:hAnsi="Arial" w:cs="Arial"/>
        </w:rPr>
        <w:t>En el uso de la voz, el consejero presidente dio</w:t>
      </w:r>
      <w:r w:rsidR="0091378B">
        <w:rPr>
          <w:rFonts w:ascii="Arial" w:hAnsi="Arial" w:cs="Arial"/>
        </w:rPr>
        <w:t xml:space="preserve"> cuenta de las adecuaciones que se re</w:t>
      </w:r>
      <w:r>
        <w:rPr>
          <w:rFonts w:ascii="Arial" w:hAnsi="Arial" w:cs="Arial"/>
        </w:rPr>
        <w:t>alizaran en la bodega electoral y del estado en que se encuentran:</w:t>
      </w:r>
    </w:p>
    <w:p w14:paraId="432A402D" w14:textId="068AD1D2" w:rsidR="009A5B23" w:rsidRDefault="009A5B23" w:rsidP="000D6A5D">
      <w:pPr>
        <w:ind w:firstLine="360"/>
        <w:jc w:val="both"/>
        <w:rPr>
          <w:rFonts w:ascii="Arial" w:hAnsi="Arial" w:cs="Arial"/>
        </w:rPr>
      </w:pPr>
    </w:p>
    <w:p w14:paraId="4D9CDBDE" w14:textId="246DF817" w:rsidR="009A5B23" w:rsidRDefault="009A5B23" w:rsidP="009A5B23">
      <w:pPr>
        <w:jc w:val="both"/>
        <w:rPr>
          <w:rFonts w:ascii="Arial" w:hAnsi="Arial" w:cs="Arial"/>
        </w:rPr>
      </w:pPr>
      <w:r w:rsidRPr="009A5B23">
        <w:rPr>
          <w:rFonts w:ascii="Arial" w:hAnsi="Arial" w:cs="Arial"/>
        </w:rPr>
        <w:t>El día 23 de FEBRERO de 2021, la Presidencia este Consejo hace de conocimiento de sus integrantes lo siguiente respecto de la Bodega Electoral, con fundamento en lo señalado en el numeral 1 del artículo 167 del Reglamento de Elecciones.</w:t>
      </w:r>
    </w:p>
    <w:p w14:paraId="29D344CD" w14:textId="6A717BBD" w:rsidR="009A5B23" w:rsidRDefault="009A5B23" w:rsidP="009A5B23">
      <w:pPr>
        <w:jc w:val="both"/>
        <w:rPr>
          <w:rFonts w:ascii="Arial" w:hAnsi="Arial" w:cs="Arial"/>
        </w:rPr>
      </w:pPr>
    </w:p>
    <w:p w14:paraId="1EA4FBA5" w14:textId="102E27A8" w:rsidR="009A5B23" w:rsidRDefault="009A5B23" w:rsidP="009A5B23">
      <w:pPr>
        <w:jc w:val="both"/>
        <w:rPr>
          <w:rFonts w:ascii="Arial" w:hAnsi="Arial" w:cs="Arial"/>
        </w:rPr>
      </w:pPr>
    </w:p>
    <w:p w14:paraId="55B41E63" w14:textId="77777777" w:rsidR="009A5B23" w:rsidRPr="009A5B23" w:rsidRDefault="009A5B23" w:rsidP="009A5B23">
      <w:pPr>
        <w:jc w:val="both"/>
        <w:rPr>
          <w:rFonts w:ascii="Arial" w:hAnsi="Arial" w:cs="Arial"/>
        </w:rPr>
      </w:pPr>
    </w:p>
    <w:p w14:paraId="15ABB0B6" w14:textId="77777777" w:rsidR="009A5B23" w:rsidRPr="00A871F8" w:rsidRDefault="009A5B23" w:rsidP="009A5B23">
      <w:pPr>
        <w:jc w:val="center"/>
        <w:rPr>
          <w:b/>
          <w:bCs/>
          <w:sz w:val="28"/>
          <w:szCs w:val="28"/>
        </w:rPr>
      </w:pPr>
      <w:r w:rsidRPr="007846C6">
        <w:rPr>
          <w:b/>
          <w:bCs/>
          <w:sz w:val="28"/>
          <w:szCs w:val="28"/>
        </w:rPr>
        <w:t>CONDICIONES DE ACONDICIONAMIENTO</w:t>
      </w:r>
    </w:p>
    <w:tbl>
      <w:tblPr>
        <w:tblStyle w:val="Tablaconcuadrcula"/>
        <w:tblW w:w="0" w:type="auto"/>
        <w:tblLook w:val="04A0" w:firstRow="1" w:lastRow="0" w:firstColumn="1" w:lastColumn="0" w:noHBand="0" w:noVBand="1"/>
      </w:tblPr>
      <w:tblGrid>
        <w:gridCol w:w="2942"/>
        <w:gridCol w:w="2943"/>
        <w:gridCol w:w="2943"/>
      </w:tblGrid>
      <w:tr w:rsidR="009A5B23" w14:paraId="276E69B1" w14:textId="77777777" w:rsidTr="00F21F39">
        <w:tc>
          <w:tcPr>
            <w:tcW w:w="2942" w:type="dxa"/>
            <w:vAlign w:val="center"/>
          </w:tcPr>
          <w:p w14:paraId="76A70085" w14:textId="77777777" w:rsidR="009A5B23" w:rsidRPr="007846C6" w:rsidRDefault="009A5B23" w:rsidP="00F21F39">
            <w:pPr>
              <w:jc w:val="center"/>
              <w:rPr>
                <w:b/>
                <w:bCs/>
              </w:rPr>
            </w:pPr>
            <w:r w:rsidRPr="007846C6">
              <w:rPr>
                <w:b/>
                <w:bCs/>
              </w:rPr>
              <w:t>REQUERIMIENTO</w:t>
            </w:r>
          </w:p>
        </w:tc>
        <w:tc>
          <w:tcPr>
            <w:tcW w:w="2943" w:type="dxa"/>
            <w:vAlign w:val="center"/>
          </w:tcPr>
          <w:p w14:paraId="7FCBD650" w14:textId="77777777" w:rsidR="009A5B23" w:rsidRPr="007846C6" w:rsidRDefault="009A5B23" w:rsidP="00F21F39">
            <w:pPr>
              <w:jc w:val="center"/>
              <w:rPr>
                <w:b/>
                <w:bCs/>
              </w:rPr>
            </w:pPr>
            <w:r>
              <w:rPr>
                <w:b/>
                <w:bCs/>
              </w:rPr>
              <w:t>CONDICIONES</w:t>
            </w:r>
          </w:p>
        </w:tc>
        <w:tc>
          <w:tcPr>
            <w:tcW w:w="2943" w:type="dxa"/>
            <w:vAlign w:val="center"/>
          </w:tcPr>
          <w:p w14:paraId="49E9BFC3" w14:textId="77777777" w:rsidR="009A5B23" w:rsidRPr="007846C6" w:rsidRDefault="009A5B23" w:rsidP="00F21F39">
            <w:pPr>
              <w:jc w:val="center"/>
              <w:rPr>
                <w:b/>
                <w:bCs/>
              </w:rPr>
            </w:pPr>
            <w:r>
              <w:rPr>
                <w:b/>
                <w:bCs/>
              </w:rPr>
              <w:t>ACCIONES NECESARIAS A REALIZAR, EN SU CASO</w:t>
            </w:r>
          </w:p>
        </w:tc>
      </w:tr>
      <w:tr w:rsidR="009A5B23" w14:paraId="7B14C8B6" w14:textId="77777777" w:rsidTr="00F21F39">
        <w:tc>
          <w:tcPr>
            <w:tcW w:w="2942" w:type="dxa"/>
          </w:tcPr>
          <w:p w14:paraId="51D97A93" w14:textId="77777777" w:rsidR="009A5B23" w:rsidRDefault="009A5B23" w:rsidP="00F21F39">
            <w:r>
              <w:t>Instalaciones eléctricas</w:t>
            </w:r>
          </w:p>
        </w:tc>
        <w:tc>
          <w:tcPr>
            <w:tcW w:w="2943" w:type="dxa"/>
          </w:tcPr>
          <w:p w14:paraId="1F4039FD" w14:textId="77777777" w:rsidR="009A5B23" w:rsidRDefault="009A5B23" w:rsidP="00F21F39">
            <w:r>
              <w:t>Tomacorrientes desgastados y no aptos para los equipos de cómputo.</w:t>
            </w:r>
          </w:p>
        </w:tc>
        <w:tc>
          <w:tcPr>
            <w:tcW w:w="2943" w:type="dxa"/>
          </w:tcPr>
          <w:p w14:paraId="7DFD578D" w14:textId="0DBC82E9" w:rsidR="009A5B23" w:rsidRDefault="009A5B23" w:rsidP="00F21F39">
            <w:r>
              <w:t>Colocar tomacorrientes de 2 polos con tierra física.</w:t>
            </w:r>
          </w:p>
        </w:tc>
      </w:tr>
      <w:tr w:rsidR="009A5B23" w14:paraId="20CEB14C" w14:textId="77777777" w:rsidTr="00F21F39">
        <w:tc>
          <w:tcPr>
            <w:tcW w:w="2942" w:type="dxa"/>
          </w:tcPr>
          <w:p w14:paraId="6764DE22" w14:textId="77777777" w:rsidR="009A5B23" w:rsidRDefault="009A5B23" w:rsidP="00F21F39">
            <w:r>
              <w:t>Techos</w:t>
            </w:r>
          </w:p>
        </w:tc>
        <w:tc>
          <w:tcPr>
            <w:tcW w:w="2943" w:type="dxa"/>
          </w:tcPr>
          <w:p w14:paraId="23AAAD79" w14:textId="77777777" w:rsidR="009A5B23" w:rsidRDefault="009A5B23" w:rsidP="00F21F39">
            <w:r>
              <w:t>Desgaste normal por el uso</w:t>
            </w:r>
          </w:p>
        </w:tc>
        <w:tc>
          <w:tcPr>
            <w:tcW w:w="2943" w:type="dxa"/>
          </w:tcPr>
          <w:p w14:paraId="65CDBCBE" w14:textId="77777777" w:rsidR="009A5B23" w:rsidRDefault="009A5B23" w:rsidP="00F21F39">
            <w:r>
              <w:t>En buen estado</w:t>
            </w:r>
          </w:p>
        </w:tc>
      </w:tr>
      <w:tr w:rsidR="009A5B23" w14:paraId="6B9DE10B" w14:textId="77777777" w:rsidTr="00F21F39">
        <w:tc>
          <w:tcPr>
            <w:tcW w:w="2942" w:type="dxa"/>
          </w:tcPr>
          <w:p w14:paraId="34747625" w14:textId="77777777" w:rsidR="009A5B23" w:rsidRDefault="009A5B23" w:rsidP="00F21F39">
            <w:r>
              <w:t>Drenaje pluvial</w:t>
            </w:r>
          </w:p>
        </w:tc>
        <w:tc>
          <w:tcPr>
            <w:tcW w:w="2943" w:type="dxa"/>
          </w:tcPr>
          <w:p w14:paraId="72E5327E" w14:textId="77777777" w:rsidR="009A5B23" w:rsidRDefault="009A5B23" w:rsidP="00F21F39">
            <w:r>
              <w:t>Sin drenaje</w:t>
            </w:r>
          </w:p>
        </w:tc>
        <w:tc>
          <w:tcPr>
            <w:tcW w:w="2943" w:type="dxa"/>
          </w:tcPr>
          <w:p w14:paraId="5DCF0FCC" w14:textId="77777777" w:rsidR="009A5B23" w:rsidRDefault="009A5B23" w:rsidP="00F21F39">
            <w:r>
              <w:t>Sin drenaje</w:t>
            </w:r>
          </w:p>
        </w:tc>
      </w:tr>
      <w:tr w:rsidR="009A5B23" w14:paraId="36EF7A33" w14:textId="77777777" w:rsidTr="00F21F39">
        <w:tc>
          <w:tcPr>
            <w:tcW w:w="2942" w:type="dxa"/>
          </w:tcPr>
          <w:p w14:paraId="22CF5E55" w14:textId="77777777" w:rsidR="009A5B23" w:rsidRDefault="009A5B23" w:rsidP="00F21F39">
            <w:r>
              <w:t>Ventanas</w:t>
            </w:r>
          </w:p>
        </w:tc>
        <w:tc>
          <w:tcPr>
            <w:tcW w:w="2943" w:type="dxa"/>
          </w:tcPr>
          <w:p w14:paraId="086295C2" w14:textId="77777777" w:rsidR="009A5B23" w:rsidRDefault="009A5B23" w:rsidP="00F21F39">
            <w:r>
              <w:t>Una ventana en condiciones endebles</w:t>
            </w:r>
          </w:p>
        </w:tc>
        <w:tc>
          <w:tcPr>
            <w:tcW w:w="2943" w:type="dxa"/>
          </w:tcPr>
          <w:p w14:paraId="4917F3C4" w14:textId="77777777" w:rsidR="009A5B23" w:rsidRDefault="009A5B23" w:rsidP="00F21F39">
            <w:r>
              <w:t>Sellar ventana con materiales ignífugos.</w:t>
            </w:r>
          </w:p>
        </w:tc>
      </w:tr>
      <w:tr w:rsidR="009A5B23" w14:paraId="603EA60B" w14:textId="77777777" w:rsidTr="00F21F39">
        <w:tc>
          <w:tcPr>
            <w:tcW w:w="2942" w:type="dxa"/>
          </w:tcPr>
          <w:p w14:paraId="1C2FC1C2" w14:textId="77777777" w:rsidR="009A5B23" w:rsidRDefault="009A5B23" w:rsidP="00F21F39">
            <w:r>
              <w:t>Muros</w:t>
            </w:r>
          </w:p>
        </w:tc>
        <w:tc>
          <w:tcPr>
            <w:tcW w:w="2943" w:type="dxa"/>
          </w:tcPr>
          <w:p w14:paraId="6F28F109" w14:textId="77777777" w:rsidR="009A5B23" w:rsidRDefault="009A5B23" w:rsidP="00F21F39">
            <w:r>
              <w:t>Una de las paredes presenta fisuras.</w:t>
            </w:r>
          </w:p>
        </w:tc>
        <w:tc>
          <w:tcPr>
            <w:tcW w:w="2943" w:type="dxa"/>
          </w:tcPr>
          <w:p w14:paraId="10B3E401" w14:textId="77777777" w:rsidR="009A5B23" w:rsidRDefault="009A5B23" w:rsidP="00F21F39">
            <w:r>
              <w:t>Reparar muro</w:t>
            </w:r>
          </w:p>
        </w:tc>
      </w:tr>
      <w:tr w:rsidR="009A5B23" w14:paraId="087A3DDA" w14:textId="77777777" w:rsidTr="00F21F39">
        <w:tc>
          <w:tcPr>
            <w:tcW w:w="2942" w:type="dxa"/>
          </w:tcPr>
          <w:p w14:paraId="5E74F03A" w14:textId="77777777" w:rsidR="009A5B23" w:rsidRDefault="009A5B23" w:rsidP="00F21F39">
            <w:r>
              <w:t>Cerraduras</w:t>
            </w:r>
          </w:p>
        </w:tc>
        <w:tc>
          <w:tcPr>
            <w:tcW w:w="2943" w:type="dxa"/>
          </w:tcPr>
          <w:p w14:paraId="4730C10E" w14:textId="77777777" w:rsidR="009A5B23" w:rsidRDefault="009A5B23" w:rsidP="00F21F39">
            <w:r>
              <w:t>Sin puerta</w:t>
            </w:r>
          </w:p>
        </w:tc>
        <w:tc>
          <w:tcPr>
            <w:tcW w:w="2943" w:type="dxa"/>
          </w:tcPr>
          <w:p w14:paraId="346B03B6" w14:textId="77777777" w:rsidR="009A5B23" w:rsidRDefault="009A5B23" w:rsidP="00F21F39">
            <w:r>
              <w:t>Colocar puerta de tambor con cerradura</w:t>
            </w:r>
          </w:p>
        </w:tc>
      </w:tr>
      <w:tr w:rsidR="009A5B23" w14:paraId="6B2525AA" w14:textId="77777777" w:rsidTr="00F21F39">
        <w:tc>
          <w:tcPr>
            <w:tcW w:w="2942" w:type="dxa"/>
          </w:tcPr>
          <w:p w14:paraId="54A39AC7" w14:textId="77777777" w:rsidR="009A5B23" w:rsidRDefault="009A5B23" w:rsidP="00F21F39">
            <w:r>
              <w:t>Pisos</w:t>
            </w:r>
          </w:p>
        </w:tc>
        <w:tc>
          <w:tcPr>
            <w:tcW w:w="2943" w:type="dxa"/>
          </w:tcPr>
          <w:p w14:paraId="2375A22E" w14:textId="77777777" w:rsidR="009A5B23" w:rsidRDefault="009A5B23" w:rsidP="00F21F39">
            <w:r>
              <w:t>En buen estado</w:t>
            </w:r>
          </w:p>
        </w:tc>
        <w:tc>
          <w:tcPr>
            <w:tcW w:w="2943" w:type="dxa"/>
          </w:tcPr>
          <w:p w14:paraId="72DB8909" w14:textId="77777777" w:rsidR="009A5B23" w:rsidRDefault="009A5B23" w:rsidP="00F21F39">
            <w:r>
              <w:t>En buen estado</w:t>
            </w:r>
          </w:p>
        </w:tc>
      </w:tr>
    </w:tbl>
    <w:p w14:paraId="0B22CD4B" w14:textId="77777777" w:rsidR="009A5B23" w:rsidRDefault="009A5B23" w:rsidP="009A5B23"/>
    <w:p w14:paraId="512A6454" w14:textId="77777777" w:rsidR="009A5B23" w:rsidRPr="007846C6" w:rsidRDefault="009A5B23" w:rsidP="009A5B23">
      <w:pPr>
        <w:jc w:val="center"/>
        <w:rPr>
          <w:b/>
          <w:bCs/>
          <w:sz w:val="28"/>
          <w:szCs w:val="28"/>
        </w:rPr>
      </w:pPr>
      <w:r w:rsidRPr="007846C6">
        <w:rPr>
          <w:b/>
          <w:bCs/>
          <w:sz w:val="28"/>
          <w:szCs w:val="28"/>
        </w:rPr>
        <w:t>CONDICIONES DE EQUIPAMIENTO</w:t>
      </w:r>
    </w:p>
    <w:tbl>
      <w:tblPr>
        <w:tblStyle w:val="Tablaconcuadrcula"/>
        <w:tblW w:w="0" w:type="auto"/>
        <w:jc w:val="center"/>
        <w:tblLook w:val="04A0" w:firstRow="1" w:lastRow="0" w:firstColumn="1" w:lastColumn="0" w:noHBand="0" w:noVBand="1"/>
      </w:tblPr>
      <w:tblGrid>
        <w:gridCol w:w="2942"/>
        <w:gridCol w:w="2943"/>
      </w:tblGrid>
      <w:tr w:rsidR="009A5B23" w14:paraId="709E459D" w14:textId="77777777" w:rsidTr="00F21F39">
        <w:trPr>
          <w:jc w:val="center"/>
        </w:trPr>
        <w:tc>
          <w:tcPr>
            <w:tcW w:w="2942" w:type="dxa"/>
          </w:tcPr>
          <w:p w14:paraId="6257B930" w14:textId="77777777" w:rsidR="009A5B23" w:rsidRPr="007846C6" w:rsidRDefault="009A5B23" w:rsidP="00F21F39">
            <w:pPr>
              <w:jc w:val="center"/>
              <w:rPr>
                <w:b/>
                <w:bCs/>
              </w:rPr>
            </w:pPr>
            <w:r w:rsidRPr="007846C6">
              <w:rPr>
                <w:b/>
                <w:bCs/>
              </w:rPr>
              <w:t>REQUERIMIENTO</w:t>
            </w:r>
          </w:p>
        </w:tc>
        <w:tc>
          <w:tcPr>
            <w:tcW w:w="2943" w:type="dxa"/>
          </w:tcPr>
          <w:p w14:paraId="5A685C00" w14:textId="77777777" w:rsidR="009A5B23" w:rsidRPr="007846C6" w:rsidRDefault="009A5B23" w:rsidP="00F21F39">
            <w:pPr>
              <w:jc w:val="center"/>
              <w:rPr>
                <w:b/>
                <w:bCs/>
              </w:rPr>
            </w:pPr>
            <w:r>
              <w:rPr>
                <w:b/>
                <w:bCs/>
              </w:rPr>
              <w:t>REQUERIMIENTO</w:t>
            </w:r>
          </w:p>
        </w:tc>
      </w:tr>
      <w:tr w:rsidR="009A5B23" w14:paraId="4A278010" w14:textId="77777777" w:rsidTr="00F21F39">
        <w:trPr>
          <w:jc w:val="center"/>
        </w:trPr>
        <w:tc>
          <w:tcPr>
            <w:tcW w:w="2942" w:type="dxa"/>
          </w:tcPr>
          <w:p w14:paraId="02E17B2B" w14:textId="77777777" w:rsidR="009A5B23" w:rsidRDefault="009A5B23" w:rsidP="00F21F39">
            <w:r>
              <w:t>Lámpara de emergencia</w:t>
            </w:r>
          </w:p>
        </w:tc>
        <w:tc>
          <w:tcPr>
            <w:tcW w:w="2943" w:type="dxa"/>
          </w:tcPr>
          <w:p w14:paraId="1F3EE016" w14:textId="77777777" w:rsidR="009A5B23" w:rsidRDefault="009A5B23" w:rsidP="00F21F39">
            <w:r>
              <w:t xml:space="preserve">1 </w:t>
            </w:r>
            <w:proofErr w:type="spellStart"/>
            <w:r>
              <w:t>lampara</w:t>
            </w:r>
            <w:proofErr w:type="spellEnd"/>
            <w:r>
              <w:t xml:space="preserve"> de emergencia</w:t>
            </w:r>
          </w:p>
        </w:tc>
      </w:tr>
      <w:tr w:rsidR="009A5B23" w14:paraId="348D1D95" w14:textId="77777777" w:rsidTr="00F21F39">
        <w:trPr>
          <w:jc w:val="center"/>
        </w:trPr>
        <w:tc>
          <w:tcPr>
            <w:tcW w:w="2942" w:type="dxa"/>
          </w:tcPr>
          <w:p w14:paraId="6868CF02" w14:textId="77777777" w:rsidR="009A5B23" w:rsidRDefault="009A5B23" w:rsidP="00F21F39">
            <w:r>
              <w:t>Señalizaciones de Ruta de Evacuación y de no Fumar.</w:t>
            </w:r>
          </w:p>
        </w:tc>
        <w:tc>
          <w:tcPr>
            <w:tcW w:w="2943" w:type="dxa"/>
          </w:tcPr>
          <w:p w14:paraId="17DA80D5" w14:textId="77777777" w:rsidR="009A5B23" w:rsidRDefault="009A5B23" w:rsidP="00F21F39">
            <w:r>
              <w:t>Es necesario colocar ambas señalizaciones</w:t>
            </w:r>
          </w:p>
        </w:tc>
      </w:tr>
      <w:tr w:rsidR="009A5B23" w14:paraId="17799A6F" w14:textId="77777777" w:rsidTr="00F21F39">
        <w:trPr>
          <w:jc w:val="center"/>
        </w:trPr>
        <w:tc>
          <w:tcPr>
            <w:tcW w:w="2942" w:type="dxa"/>
          </w:tcPr>
          <w:p w14:paraId="24B4AB6E" w14:textId="77777777" w:rsidR="009A5B23" w:rsidRDefault="009A5B23" w:rsidP="00F21F39">
            <w:r>
              <w:t>Delimitación de áreas</w:t>
            </w:r>
          </w:p>
        </w:tc>
        <w:tc>
          <w:tcPr>
            <w:tcW w:w="2943" w:type="dxa"/>
          </w:tcPr>
          <w:p w14:paraId="42216DAF" w14:textId="77777777" w:rsidR="009A5B23" w:rsidRDefault="009A5B23" w:rsidP="00F21F39">
            <w:r>
              <w:t>Se requiere señalización para delimitar áreas</w:t>
            </w:r>
          </w:p>
        </w:tc>
      </w:tr>
      <w:tr w:rsidR="009A5B23" w14:paraId="56133901" w14:textId="77777777" w:rsidTr="00F21F39">
        <w:trPr>
          <w:jc w:val="center"/>
        </w:trPr>
        <w:tc>
          <w:tcPr>
            <w:tcW w:w="2942" w:type="dxa"/>
          </w:tcPr>
          <w:p w14:paraId="2F264F38" w14:textId="77777777" w:rsidR="009A5B23" w:rsidRDefault="009A5B23" w:rsidP="00F21F39">
            <w:r>
              <w:t>Anaqueles</w:t>
            </w:r>
          </w:p>
        </w:tc>
        <w:tc>
          <w:tcPr>
            <w:tcW w:w="2943" w:type="dxa"/>
          </w:tcPr>
          <w:p w14:paraId="6BB9E857" w14:textId="77777777" w:rsidR="009A5B23" w:rsidRDefault="009A5B23" w:rsidP="00F21F39">
            <w:r>
              <w:t>3 anaqueles</w:t>
            </w:r>
          </w:p>
        </w:tc>
      </w:tr>
    </w:tbl>
    <w:p w14:paraId="3A7ECEAE" w14:textId="77777777" w:rsidR="009A5B23" w:rsidRDefault="009A5B23" w:rsidP="009A5B23"/>
    <w:p w14:paraId="2DCBB198" w14:textId="77777777" w:rsidR="009A5B23" w:rsidRDefault="009A5B23" w:rsidP="009A5B23">
      <w:pPr>
        <w:jc w:val="center"/>
        <w:rPr>
          <w:b/>
          <w:bCs/>
          <w:sz w:val="28"/>
          <w:szCs w:val="28"/>
        </w:rPr>
      </w:pPr>
      <w:r w:rsidRPr="00026CD9">
        <w:rPr>
          <w:b/>
          <w:bCs/>
          <w:sz w:val="28"/>
          <w:szCs w:val="28"/>
        </w:rPr>
        <w:t>MECANISMOS DE OPERACIÓN</w:t>
      </w:r>
    </w:p>
    <w:p w14:paraId="7A68D986" w14:textId="77777777" w:rsidR="009A5B23" w:rsidRPr="004778C1" w:rsidRDefault="009A5B23" w:rsidP="009A5B23">
      <w:pPr>
        <w:jc w:val="both"/>
      </w:pPr>
      <w:r w:rsidRPr="004778C1">
        <w:t>Los mecanismos dispuestos actualmente para la operación y funcionamiento de la Bodega Electoral de este Consejo son los siguientes:</w:t>
      </w:r>
    </w:p>
    <w:p w14:paraId="236DEA8F" w14:textId="77777777" w:rsidR="009A5B23" w:rsidRDefault="009A5B23" w:rsidP="009A5B23">
      <w:pPr>
        <w:jc w:val="both"/>
      </w:pPr>
      <w:r>
        <w:t xml:space="preserve">1) La documentación electoral obrará en un espacio de seguridad al interior de la bodega electoral, las cuales serán entregadas a este Consejo por conducto del personal autorizado por el Consejo General del Instituto Electoral y de Participación Ciudadana de Yucatán </w:t>
      </w:r>
    </w:p>
    <w:p w14:paraId="4ACC339C" w14:textId="77777777" w:rsidR="009A5B23" w:rsidRDefault="009A5B23" w:rsidP="009A5B23">
      <w:pPr>
        <w:jc w:val="both"/>
      </w:pPr>
      <w:r>
        <w:t>2) Cuando por causa justificada sea necesaria la apertura de la Bodega Electoral de este Consejo, se notificará por escrito a los integrantes de este y a las representaciones de partidos políticos y en su caso de candidatura independiente acreditadas, a fin de que puedan dar fe del hecho y verificar las condiciones antes y después de la apertura.</w:t>
      </w:r>
    </w:p>
    <w:p w14:paraId="16E4C257" w14:textId="391FBBF5" w:rsidR="009A5B23" w:rsidRDefault="009A5B23" w:rsidP="009A5B23">
      <w:pPr>
        <w:jc w:val="both"/>
      </w:pPr>
      <w:r>
        <w:t>3) Al momento de volver a cerrar la puerta de acceso a la bodega, se deberá colocar sin excepción el sello consistente en fajillas de papel a las que se les estampará el sello de este Consejo Electoral y las firmas de los integrantes de este, así como de las representaciones de partidos políticos y en su caso candidaturas independientes que deseen hacerlo.</w:t>
      </w:r>
    </w:p>
    <w:p w14:paraId="117A8970" w14:textId="6B768B2A" w:rsidR="00C77614" w:rsidRDefault="00C77614" w:rsidP="009A5B23">
      <w:pPr>
        <w:jc w:val="both"/>
      </w:pPr>
    </w:p>
    <w:p w14:paraId="3DC5B003" w14:textId="77777777" w:rsidR="00C77614" w:rsidRDefault="00C77614" w:rsidP="009A5B23">
      <w:pPr>
        <w:jc w:val="both"/>
      </w:pPr>
    </w:p>
    <w:p w14:paraId="4CA83C24" w14:textId="77777777" w:rsidR="00F91A23" w:rsidRPr="004778C1" w:rsidRDefault="00F91A23" w:rsidP="00F91A23">
      <w:pPr>
        <w:jc w:val="center"/>
        <w:rPr>
          <w:b/>
          <w:bCs/>
          <w:sz w:val="28"/>
          <w:szCs w:val="28"/>
        </w:rPr>
      </w:pPr>
      <w:r w:rsidRPr="004778C1">
        <w:rPr>
          <w:b/>
          <w:bCs/>
          <w:sz w:val="28"/>
          <w:szCs w:val="28"/>
        </w:rPr>
        <w:t>MEDIDAS DE SEGURIDAD</w:t>
      </w:r>
    </w:p>
    <w:p w14:paraId="6D180B37" w14:textId="77777777" w:rsidR="00F91A23" w:rsidRPr="00AC7E59" w:rsidRDefault="00F91A23" w:rsidP="00F91A23">
      <w:pPr>
        <w:jc w:val="both"/>
        <w:rPr>
          <w:rFonts w:ascii="Arial" w:hAnsi="Arial" w:cs="Arial"/>
        </w:rPr>
      </w:pPr>
      <w:r w:rsidRPr="00AC7E59">
        <w:rPr>
          <w:rFonts w:ascii="Arial" w:hAnsi="Arial" w:cs="Arial"/>
        </w:rPr>
        <w:t>Para preservar el orden y el resguardo de la documentación electoral depositados en la Bodega Electoral de este Consejo, se llevarán a cabo las siguientes acciones:</w:t>
      </w:r>
    </w:p>
    <w:p w14:paraId="4E732A86" w14:textId="77777777" w:rsidR="00F91A23" w:rsidRPr="00AC7E59" w:rsidRDefault="00F91A23" w:rsidP="00F91A23">
      <w:pPr>
        <w:pStyle w:val="Prrafodelista"/>
        <w:numPr>
          <w:ilvl w:val="0"/>
          <w:numId w:val="5"/>
        </w:numPr>
        <w:spacing w:after="160" w:line="259" w:lineRule="auto"/>
        <w:jc w:val="both"/>
        <w:rPr>
          <w:rFonts w:ascii="Arial" w:hAnsi="Arial" w:cs="Arial"/>
        </w:rPr>
      </w:pPr>
      <w:r w:rsidRPr="00AC7E59">
        <w:rPr>
          <w:rFonts w:ascii="Arial" w:hAnsi="Arial" w:cs="Arial"/>
        </w:rPr>
        <w:t>Control de registro de entrada y salida del personal mediante un formato en el cual se establece el nombre, firma, dependencia o partido o candidatura independiente que representa, hora de entrada y hora de salida.</w:t>
      </w:r>
    </w:p>
    <w:p w14:paraId="33334619" w14:textId="77777777" w:rsidR="00F91A23" w:rsidRPr="00AC7E59" w:rsidRDefault="00F91A23" w:rsidP="00F91A23">
      <w:pPr>
        <w:pStyle w:val="Prrafodelista"/>
        <w:numPr>
          <w:ilvl w:val="0"/>
          <w:numId w:val="5"/>
        </w:numPr>
        <w:spacing w:after="160" w:line="259" w:lineRule="auto"/>
        <w:jc w:val="both"/>
        <w:rPr>
          <w:rFonts w:ascii="Arial" w:hAnsi="Arial" w:cs="Arial"/>
        </w:rPr>
      </w:pPr>
      <w:r w:rsidRPr="00AC7E59">
        <w:rPr>
          <w:rFonts w:ascii="Arial" w:hAnsi="Arial" w:cs="Arial"/>
        </w:rPr>
        <w:t>Se verificó el correcto funcionamiento de las cerraduras tanto del acceso al inmueble de este Consejo Electoral, así como de su Bodega Electoral</w:t>
      </w:r>
    </w:p>
    <w:p w14:paraId="51150ABE" w14:textId="77777777" w:rsidR="00F91A23" w:rsidRPr="00AC7E59" w:rsidRDefault="00F91A23" w:rsidP="00F91A23">
      <w:pPr>
        <w:pStyle w:val="Prrafodelista"/>
        <w:numPr>
          <w:ilvl w:val="0"/>
          <w:numId w:val="5"/>
        </w:numPr>
        <w:spacing w:after="160" w:line="259" w:lineRule="auto"/>
        <w:jc w:val="both"/>
        <w:rPr>
          <w:rFonts w:ascii="Arial" w:hAnsi="Arial" w:cs="Arial"/>
        </w:rPr>
      </w:pPr>
      <w:r w:rsidRPr="00AC7E59">
        <w:rPr>
          <w:rFonts w:ascii="Arial" w:hAnsi="Arial" w:cs="Arial"/>
        </w:rPr>
        <w:t>El personal administrativo adscrito a este Consejo verifica que ninguna persona intente acceder sin autorización a la Bodega Electoral a este Consejo, contando de manera permanente con acceso a dispositivo telefónico para contactar a los cuerpos de Seguridad Pública en caso de ser necesario.</w:t>
      </w:r>
    </w:p>
    <w:p w14:paraId="2F49F6D0" w14:textId="77777777" w:rsidR="00F91A23" w:rsidRPr="00AC7E59" w:rsidRDefault="00F91A23" w:rsidP="00F91A23">
      <w:pPr>
        <w:pStyle w:val="Prrafodelista"/>
        <w:numPr>
          <w:ilvl w:val="0"/>
          <w:numId w:val="5"/>
        </w:numPr>
        <w:spacing w:after="160" w:line="259" w:lineRule="auto"/>
        <w:jc w:val="both"/>
        <w:rPr>
          <w:rFonts w:ascii="Arial" w:hAnsi="Arial" w:cs="Arial"/>
        </w:rPr>
      </w:pPr>
      <w:r w:rsidRPr="00AC7E59">
        <w:rPr>
          <w:rFonts w:ascii="Arial" w:hAnsi="Arial" w:cs="Arial"/>
        </w:rPr>
        <w:t>Se evitará en todo momento el ingreso a la bodega electoral portando mochilas, morrales o bolsos grandes.</w:t>
      </w:r>
    </w:p>
    <w:p w14:paraId="438E5098" w14:textId="77777777" w:rsidR="00F91A23" w:rsidRPr="00AC7E59" w:rsidRDefault="00F91A23" w:rsidP="00F91A23">
      <w:pPr>
        <w:pStyle w:val="Prrafodelista"/>
        <w:numPr>
          <w:ilvl w:val="0"/>
          <w:numId w:val="5"/>
        </w:numPr>
        <w:spacing w:after="160" w:line="259" w:lineRule="auto"/>
        <w:jc w:val="both"/>
        <w:rPr>
          <w:rFonts w:ascii="Arial" w:hAnsi="Arial" w:cs="Arial"/>
        </w:rPr>
      </w:pPr>
      <w:r w:rsidRPr="00AC7E59">
        <w:rPr>
          <w:rFonts w:ascii="Arial" w:hAnsi="Arial" w:cs="Arial"/>
        </w:rPr>
        <w:t>Cada inicio de labores de este Consejo Electoral, se verifica el estado del sello de la Bodega Electoral. En caso de encontrarse violado se dará aviso inmediato al Consejo General del Instituto Electoral y de Participación Ciudadana de Yucatán.</w:t>
      </w:r>
    </w:p>
    <w:p w14:paraId="6335654B" w14:textId="3BB9430D" w:rsidR="000E2ECE" w:rsidRDefault="00CA6C3F" w:rsidP="000E2ECE">
      <w:pPr>
        <w:ind w:firstLine="360"/>
        <w:jc w:val="both"/>
        <w:rPr>
          <w:rFonts w:ascii="Arial" w:hAnsi="Arial" w:cs="Arial"/>
          <w:color w:val="FF0000"/>
        </w:rPr>
      </w:pPr>
      <w:r>
        <w:rPr>
          <w:rFonts w:ascii="Arial" w:hAnsi="Arial" w:cs="Arial"/>
          <w:color w:val="FF0000"/>
        </w:rPr>
        <w:t>PUNTO NÚMERO SIETE</w:t>
      </w:r>
    </w:p>
    <w:p w14:paraId="3B0689D9" w14:textId="29ADB3CD" w:rsidR="00F72855" w:rsidRDefault="00F72855" w:rsidP="00F72855">
      <w:pPr>
        <w:ind w:firstLine="360"/>
        <w:jc w:val="both"/>
        <w:rPr>
          <w:rFonts w:ascii="Arial" w:hAnsi="Arial" w:cs="Arial"/>
        </w:rPr>
      </w:pPr>
      <w:r w:rsidRPr="00F72855">
        <w:rPr>
          <w:rFonts w:ascii="Arial" w:hAnsi="Arial" w:cs="Arial"/>
        </w:rPr>
        <w:t>Acto seguido, el Secretario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004E77E3">
        <w:rPr>
          <w:rFonts w:ascii="Arial" w:hAnsi="Arial" w:cs="Arial"/>
          <w:b/>
          <w:bCs/>
        </w:rPr>
        <w:t>SIETE</w:t>
      </w:r>
      <w:r w:rsidRPr="00F72855">
        <w:rPr>
          <w:rFonts w:ascii="Arial" w:hAnsi="Arial" w:cs="Arial"/>
        </w:rPr>
        <w:t xml:space="preserve"> del orden del día, siendo este Asuntos Generales.</w:t>
      </w:r>
    </w:p>
    <w:p w14:paraId="2F55B040" w14:textId="75135FE9" w:rsidR="00227E15" w:rsidRPr="00F72855" w:rsidRDefault="00F46DA9" w:rsidP="00F72855">
      <w:pPr>
        <w:ind w:firstLine="360"/>
        <w:jc w:val="both"/>
        <w:rPr>
          <w:rFonts w:ascii="Arial" w:hAnsi="Arial" w:cs="Arial"/>
        </w:rPr>
      </w:pPr>
      <w:r>
        <w:rPr>
          <w:rFonts w:ascii="Arial" w:hAnsi="Arial" w:cs="Arial"/>
        </w:rPr>
        <w:t>En este punto el Presidente del Consejo Municipal recordó a los representantes de partido que el registro de candidaturas es del 22 al 29 de marzo; por lo cual agenden cita previa y cuiden las medidas de sana distancia por la pandemia.</w:t>
      </w:r>
    </w:p>
    <w:p w14:paraId="15CC200A" w14:textId="6E956F52" w:rsidR="000E2ECE" w:rsidRDefault="000E2ECE" w:rsidP="000D6A5D">
      <w:pPr>
        <w:ind w:firstLine="360"/>
        <w:jc w:val="both"/>
        <w:rPr>
          <w:rFonts w:ascii="Arial" w:hAnsi="Arial" w:cs="Arial"/>
        </w:rPr>
      </w:pPr>
    </w:p>
    <w:p w14:paraId="75DC8888" w14:textId="29465F4B" w:rsidR="00B769DF" w:rsidRPr="00B769DF" w:rsidRDefault="007E0061" w:rsidP="000D6A5D">
      <w:pPr>
        <w:ind w:firstLine="360"/>
        <w:jc w:val="both"/>
        <w:rPr>
          <w:rFonts w:ascii="Arial" w:hAnsi="Arial" w:cs="Arial"/>
          <w:color w:val="FF0000"/>
        </w:rPr>
      </w:pPr>
      <w:r>
        <w:rPr>
          <w:rFonts w:ascii="Arial" w:hAnsi="Arial" w:cs="Arial"/>
          <w:color w:val="FF0000"/>
        </w:rPr>
        <w:t xml:space="preserve">PUNTO NÚMERO </w:t>
      </w:r>
      <w:r w:rsidR="004E77E3">
        <w:rPr>
          <w:rFonts w:ascii="Arial" w:hAnsi="Arial" w:cs="Arial"/>
          <w:color w:val="FF0000"/>
        </w:rPr>
        <w:t>OCHO</w:t>
      </w:r>
    </w:p>
    <w:p w14:paraId="52F5CCBD" w14:textId="53B47758" w:rsidR="00071295" w:rsidRDefault="00357783" w:rsidP="00071295">
      <w:pPr>
        <w:ind w:firstLine="360"/>
        <w:jc w:val="both"/>
        <w:rPr>
          <w:rFonts w:ascii="Arial" w:hAnsi="Arial" w:cs="Arial"/>
        </w:rPr>
      </w:pPr>
      <w:r w:rsidRPr="00F5464A">
        <w:rPr>
          <w:rFonts w:ascii="Arial" w:hAnsi="Arial" w:cs="Arial"/>
        </w:rPr>
        <w:t>Acto seguido, el Consejero Presidente s</w:t>
      </w:r>
      <w:r>
        <w:rPr>
          <w:rFonts w:ascii="Arial" w:hAnsi="Arial" w:cs="Arial"/>
        </w:rPr>
        <w:t>olicit</w:t>
      </w:r>
      <w:r w:rsidR="005C320E">
        <w:rPr>
          <w:rFonts w:ascii="Arial" w:hAnsi="Arial" w:cs="Arial"/>
        </w:rPr>
        <w:t>ó</w:t>
      </w:r>
      <w:r>
        <w:rPr>
          <w:rFonts w:ascii="Arial" w:hAnsi="Arial" w:cs="Arial"/>
        </w:rPr>
        <w:t xml:space="preserve">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004E77E3" w:rsidRPr="004E77E3">
        <w:rPr>
          <w:rFonts w:ascii="Arial" w:hAnsi="Arial" w:cs="Arial"/>
          <w:b/>
        </w:rPr>
        <w:t>OCHO</w:t>
      </w:r>
      <w:r>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lo que el Consejero</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sidR="000E581D">
        <w:rPr>
          <w:rFonts w:ascii="Arial" w:hAnsi="Arial" w:cs="Arial"/>
        </w:rPr>
        <w:t>3</w:t>
      </w:r>
      <w:r w:rsidR="00BF6E48">
        <w:rPr>
          <w:rFonts w:ascii="Arial" w:hAnsi="Arial" w:cs="Arial"/>
        </w:rPr>
        <w:t>0</w:t>
      </w:r>
      <w:r w:rsidR="00071295" w:rsidRPr="00F5464A">
        <w:rPr>
          <w:rFonts w:ascii="Arial" w:hAnsi="Arial" w:cs="Arial"/>
        </w:rPr>
        <w:t xml:space="preserve"> minutos, </w:t>
      </w:r>
      <w:r w:rsidR="00071295">
        <w:rPr>
          <w:rFonts w:ascii="Arial" w:hAnsi="Arial" w:cs="Arial"/>
        </w:rPr>
        <w:t xml:space="preserve">solicitando al Secretario Ejecutivo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2F1B058B" w:rsidR="00071295" w:rsidRDefault="00071295" w:rsidP="00071295">
      <w:pPr>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w:t>
      </w:r>
      <w:r w:rsidRPr="00F5464A">
        <w:rPr>
          <w:rFonts w:ascii="Arial" w:hAnsi="Arial" w:cs="Arial"/>
        </w:rPr>
        <w:lastRenderedPageBreak/>
        <w:t xml:space="preserve">la elaboración del proyecto de Acta de la presente Sesión había sido aprobado por </w:t>
      </w:r>
      <w:r w:rsidR="00BF6E48">
        <w:rPr>
          <w:rFonts w:ascii="Arial" w:hAnsi="Arial" w:cs="Arial"/>
          <w:b/>
        </w:rPr>
        <w:t>unanimidad</w:t>
      </w:r>
      <w:r>
        <w:rPr>
          <w:rFonts w:ascii="Arial" w:hAnsi="Arial" w:cs="Arial"/>
          <w:b/>
        </w:rPr>
        <w:t xml:space="preserve"> </w:t>
      </w:r>
      <w:r w:rsidRPr="00F5464A">
        <w:rPr>
          <w:rFonts w:ascii="Arial" w:hAnsi="Arial" w:cs="Arial"/>
        </w:rPr>
        <w:t>de votos</w:t>
      </w:r>
      <w:r w:rsidR="00BF6E48">
        <w:rPr>
          <w:rFonts w:ascii="Arial" w:hAnsi="Arial" w:cs="Arial"/>
        </w:rPr>
        <w:t>, siendo estos 2</w:t>
      </w:r>
      <w:r w:rsidRPr="00F5464A">
        <w:rPr>
          <w:rFonts w:ascii="Arial" w:hAnsi="Arial" w:cs="Arial"/>
        </w:rPr>
        <w:t xml:space="preserve"> votos a favor</w:t>
      </w:r>
      <w:r>
        <w:rPr>
          <w:rFonts w:ascii="Arial" w:hAnsi="Arial" w:cs="Arial"/>
        </w:rPr>
        <w:t>; por lo que el Consejero President</w:t>
      </w:r>
      <w:r w:rsidR="004E77E3">
        <w:rPr>
          <w:rFonts w:ascii="Arial" w:hAnsi="Arial" w:cs="Arial"/>
        </w:rPr>
        <w:t>e en uso de la voz siendo las 17</w:t>
      </w:r>
      <w:r>
        <w:rPr>
          <w:rFonts w:ascii="Arial" w:hAnsi="Arial" w:cs="Arial"/>
        </w:rPr>
        <w:t xml:space="preserve"> </w:t>
      </w:r>
      <w:r w:rsidRPr="00F5464A">
        <w:rPr>
          <w:rFonts w:ascii="Arial" w:hAnsi="Arial" w:cs="Arial"/>
        </w:rPr>
        <w:t xml:space="preserve">horas con </w:t>
      </w:r>
      <w:r w:rsidR="00F46DA9">
        <w:rPr>
          <w:rFonts w:ascii="Arial" w:hAnsi="Arial" w:cs="Arial"/>
        </w:rPr>
        <w:t>39</w:t>
      </w:r>
      <w:r w:rsidRPr="00F5464A">
        <w:rPr>
          <w:rFonts w:ascii="Arial" w:hAnsi="Arial" w:cs="Arial"/>
        </w:rPr>
        <w:t xml:space="preserve"> minutos</w:t>
      </w:r>
      <w:r>
        <w:rPr>
          <w:rFonts w:ascii="Arial" w:hAnsi="Arial" w:cs="Arial"/>
        </w:rPr>
        <w:t xml:space="preserve"> declara un receso de </w:t>
      </w:r>
      <w:r w:rsidR="00CC7979">
        <w:rPr>
          <w:rFonts w:ascii="Arial" w:hAnsi="Arial" w:cs="Arial"/>
        </w:rPr>
        <w:t>3</w:t>
      </w:r>
      <w:r w:rsidR="00BF6E48">
        <w:rPr>
          <w:rFonts w:ascii="Arial" w:hAnsi="Arial" w:cs="Arial"/>
        </w:rPr>
        <w:t>0</w:t>
      </w:r>
      <w:r>
        <w:rPr>
          <w:rFonts w:ascii="Arial" w:hAnsi="Arial" w:cs="Arial"/>
        </w:rPr>
        <w:t xml:space="preserve"> minutos, regresando a las</w:t>
      </w:r>
      <w:r w:rsidR="004E77E3">
        <w:rPr>
          <w:rFonts w:ascii="Arial" w:hAnsi="Arial" w:cs="Arial"/>
        </w:rPr>
        <w:t xml:space="preserve"> 18</w:t>
      </w:r>
      <w:r>
        <w:rPr>
          <w:rFonts w:ascii="Arial" w:hAnsi="Arial" w:cs="Arial"/>
        </w:rPr>
        <w:t xml:space="preserve"> horas con </w:t>
      </w:r>
      <w:r w:rsidR="00F46DA9">
        <w:rPr>
          <w:rFonts w:ascii="Arial" w:hAnsi="Arial" w:cs="Arial"/>
        </w:rPr>
        <w:t>09</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0DD25D18" w:rsidR="00697D2E" w:rsidRPr="00697D2E" w:rsidRDefault="004E77E3" w:rsidP="00697D2E">
      <w:pPr>
        <w:ind w:firstLine="360"/>
        <w:jc w:val="both"/>
        <w:rPr>
          <w:rFonts w:ascii="Arial" w:hAnsi="Arial" w:cs="Arial"/>
        </w:rPr>
      </w:pPr>
      <w:r>
        <w:rPr>
          <w:rFonts w:ascii="Arial" w:hAnsi="Arial" w:cs="Arial"/>
        </w:rPr>
        <w:t>Siendo las 18</w:t>
      </w:r>
      <w:r w:rsidR="004332A3">
        <w:rPr>
          <w:rFonts w:ascii="Arial" w:hAnsi="Arial" w:cs="Arial"/>
        </w:rPr>
        <w:t xml:space="preserve"> horas con 09</w:t>
      </w:r>
      <w:r w:rsidR="00697D2E" w:rsidRPr="00697D2E">
        <w:rPr>
          <w:rFonts w:ascii="Arial" w:hAnsi="Arial" w:cs="Arial"/>
        </w:rPr>
        <w:t xml:space="preserve"> minutos, se reanuda la presente Sesión de Instalación, a lo que el Consejero Presidente, solicitó al Secretario Ejecutivo realizar el pase de lista correspondiente, con el objeto de certificar la existencia del quórum legal para </w:t>
      </w:r>
      <w:r w:rsidR="00B82308"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563593F5" w:rsidR="00697D2E" w:rsidRPr="00697D2E" w:rsidRDefault="00697D2E" w:rsidP="00697D2E">
      <w:pPr>
        <w:ind w:firstLine="360"/>
        <w:jc w:val="both"/>
        <w:rPr>
          <w:rFonts w:ascii="Arial" w:hAnsi="Arial" w:cs="Arial"/>
        </w:rPr>
      </w:pPr>
      <w:r w:rsidRPr="00697D2E">
        <w:rPr>
          <w:rFonts w:ascii="Arial" w:hAnsi="Arial" w:cs="Arial"/>
        </w:rPr>
        <w:t xml:space="preserve">A </w:t>
      </w:r>
      <w:proofErr w:type="gramStart"/>
      <w:r w:rsidRPr="00697D2E">
        <w:rPr>
          <w:rFonts w:ascii="Arial" w:hAnsi="Arial" w:cs="Arial"/>
        </w:rPr>
        <w:t>continuación</w:t>
      </w:r>
      <w:proofErr w:type="gramEnd"/>
      <w:r w:rsidRPr="00697D2E">
        <w:rPr>
          <w:rFonts w:ascii="Arial" w:hAnsi="Arial" w:cs="Arial"/>
        </w:rPr>
        <w:t xml:space="preserve"> 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4BCA2FC3" w14:textId="42D047CD" w:rsidR="00697D2E" w:rsidRPr="00697D2E" w:rsidRDefault="00697D2E" w:rsidP="00BF6E48">
      <w:pPr>
        <w:ind w:firstLine="360"/>
        <w:jc w:val="both"/>
        <w:rPr>
          <w:rFonts w:ascii="Arial" w:hAnsi="Arial" w:cs="Arial"/>
        </w:rPr>
      </w:pPr>
      <w:r w:rsidRPr="00697D2E">
        <w:rPr>
          <w:rFonts w:ascii="Arial" w:hAnsi="Arial" w:cs="Arial"/>
        </w:rPr>
        <w:t>Consejero (a) Electoral C.</w:t>
      </w:r>
      <w:r w:rsidR="00BF6E48">
        <w:rPr>
          <w:rFonts w:ascii="Arial" w:hAnsi="Arial" w:cs="Arial"/>
        </w:rPr>
        <w:t xml:space="preserve"> Rabel </w:t>
      </w:r>
      <w:proofErr w:type="spellStart"/>
      <w:r w:rsidR="00BF6E48">
        <w:rPr>
          <w:rFonts w:ascii="Arial" w:hAnsi="Arial" w:cs="Arial"/>
        </w:rPr>
        <w:t>Jesus</w:t>
      </w:r>
      <w:proofErr w:type="spellEnd"/>
      <w:r w:rsidR="00BF6E48">
        <w:rPr>
          <w:rFonts w:ascii="Arial" w:hAnsi="Arial" w:cs="Arial"/>
        </w:rPr>
        <w:t xml:space="preserve"> Rosado Lara</w:t>
      </w:r>
      <w:r w:rsidRPr="00697D2E">
        <w:rPr>
          <w:rFonts w:ascii="Arial" w:hAnsi="Arial" w:cs="Arial"/>
        </w:rPr>
        <w:t xml:space="preserve">, </w:t>
      </w:r>
    </w:p>
    <w:p w14:paraId="26971A11" w14:textId="289CCEF5" w:rsidR="00697D2E" w:rsidRPr="00697D2E" w:rsidRDefault="00697D2E" w:rsidP="00697D2E">
      <w:pPr>
        <w:ind w:firstLine="360"/>
        <w:jc w:val="both"/>
        <w:rPr>
          <w:rFonts w:ascii="Arial" w:hAnsi="Arial" w:cs="Arial"/>
        </w:rPr>
      </w:pPr>
      <w:r w:rsidRPr="00697D2E">
        <w:rPr>
          <w:rFonts w:ascii="Arial" w:hAnsi="Arial" w:cs="Arial"/>
        </w:rPr>
        <w:t xml:space="preserve">Consejero </w:t>
      </w:r>
      <w:r w:rsidR="00BF6E48">
        <w:rPr>
          <w:rFonts w:ascii="Arial" w:hAnsi="Arial" w:cs="Arial"/>
        </w:rPr>
        <w:t xml:space="preserve">(a) Electoral C. </w:t>
      </w:r>
      <w:proofErr w:type="spellStart"/>
      <w:r w:rsidR="00BF6E48">
        <w:rPr>
          <w:rFonts w:ascii="Arial" w:hAnsi="Arial" w:cs="Arial"/>
        </w:rPr>
        <w:t>Maria</w:t>
      </w:r>
      <w:proofErr w:type="spellEnd"/>
      <w:r w:rsidR="00BF6E48">
        <w:rPr>
          <w:rFonts w:ascii="Arial" w:hAnsi="Arial" w:cs="Arial"/>
        </w:rPr>
        <w:t xml:space="preserve"> Cristina Be Canul</w:t>
      </w:r>
      <w:r w:rsidRPr="00697D2E">
        <w:rPr>
          <w:rFonts w:ascii="Arial" w:hAnsi="Arial" w:cs="Arial"/>
        </w:rPr>
        <w:t xml:space="preserve"> todos los anteriormente mencionados con derecho a voz y </w:t>
      </w:r>
      <w:proofErr w:type="gramStart"/>
      <w:r w:rsidRPr="00697D2E">
        <w:rPr>
          <w:rFonts w:ascii="Arial" w:hAnsi="Arial" w:cs="Arial"/>
        </w:rPr>
        <w:t>voto,  y</w:t>
      </w:r>
      <w:proofErr w:type="gramEnd"/>
      <w:r w:rsidRPr="00697D2E">
        <w:rPr>
          <w:rFonts w:ascii="Arial" w:hAnsi="Arial" w:cs="Arial"/>
        </w:rPr>
        <w:t xml:space="preserve"> el Secretario Ejecutivo C.</w:t>
      </w:r>
      <w:r w:rsidR="00BF6E48">
        <w:rPr>
          <w:rFonts w:ascii="Arial" w:hAnsi="Arial" w:cs="Arial"/>
        </w:rPr>
        <w:t xml:space="preserve"> Gregorio de </w:t>
      </w:r>
      <w:proofErr w:type="spellStart"/>
      <w:r w:rsidR="00BF6E48">
        <w:rPr>
          <w:rFonts w:ascii="Arial" w:hAnsi="Arial" w:cs="Arial"/>
        </w:rPr>
        <w:t>Jesus</w:t>
      </w:r>
      <w:proofErr w:type="spellEnd"/>
      <w:r w:rsidR="00BF6E48">
        <w:rPr>
          <w:rFonts w:ascii="Arial" w:hAnsi="Arial" w:cs="Arial"/>
        </w:rPr>
        <w:t xml:space="preserve"> Trejo Estrella</w:t>
      </w:r>
      <w:r w:rsidRPr="00697D2E">
        <w:rPr>
          <w:rFonts w:ascii="Arial" w:hAnsi="Arial" w:cs="Arial"/>
        </w:rPr>
        <w:t xml:space="preserve"> con derecho  a voz pero sin voto. </w:t>
      </w:r>
    </w:p>
    <w:p w14:paraId="0DCFC9EF" w14:textId="77777777" w:rsidR="00697D2E" w:rsidRPr="00697D2E" w:rsidRDefault="00697D2E" w:rsidP="00697D2E">
      <w:pPr>
        <w:ind w:firstLine="360"/>
        <w:jc w:val="both"/>
        <w:rPr>
          <w:rFonts w:ascii="Arial" w:hAnsi="Arial" w:cs="Arial"/>
        </w:rPr>
      </w:pPr>
    </w:p>
    <w:p w14:paraId="77827B6F" w14:textId="3BF22390" w:rsidR="00697D2E" w:rsidRDefault="00697D2E" w:rsidP="00697D2E">
      <w:pPr>
        <w:ind w:firstLine="360"/>
        <w:jc w:val="both"/>
        <w:rPr>
          <w:rFonts w:ascii="Arial" w:hAnsi="Arial" w:cs="Arial"/>
        </w:rPr>
      </w:pPr>
      <w:proofErr w:type="gramStart"/>
      <w:r w:rsidRPr="00697D2E">
        <w:rPr>
          <w:rFonts w:ascii="Arial" w:hAnsi="Arial" w:cs="Arial"/>
        </w:rPr>
        <w:t>Asimismo</w:t>
      </w:r>
      <w:proofErr w:type="gramEnd"/>
      <w:r w:rsidRPr="00697D2E">
        <w:rPr>
          <w:rFonts w:ascii="Arial" w:hAnsi="Arial" w:cs="Arial"/>
        </w:rPr>
        <w:t xml:space="preserve"> estando presentes las representaciones de los partidos políticos siguientes:</w:t>
      </w:r>
    </w:p>
    <w:p w14:paraId="761AF209" w14:textId="77777777" w:rsidR="006430C1" w:rsidRDefault="006430C1" w:rsidP="006430C1">
      <w:pPr>
        <w:ind w:firstLine="360"/>
        <w:jc w:val="both"/>
        <w:rPr>
          <w:rFonts w:ascii="Arial" w:hAnsi="Arial" w:cs="Arial"/>
        </w:rPr>
      </w:pPr>
      <w:r w:rsidRPr="00697D2E">
        <w:rPr>
          <w:rFonts w:ascii="Arial" w:hAnsi="Arial" w:cs="Arial"/>
        </w:rPr>
        <w:t>Partido Acción Nacional, C.</w:t>
      </w:r>
      <w:r>
        <w:rPr>
          <w:rFonts w:ascii="Arial" w:hAnsi="Arial" w:cs="Arial"/>
        </w:rPr>
        <w:t xml:space="preserve"> </w:t>
      </w:r>
      <w:proofErr w:type="spellStart"/>
      <w:r>
        <w:rPr>
          <w:rFonts w:ascii="Arial" w:hAnsi="Arial" w:cs="Arial"/>
        </w:rPr>
        <w:t>Jesus</w:t>
      </w:r>
      <w:proofErr w:type="spellEnd"/>
      <w:r>
        <w:rPr>
          <w:rFonts w:ascii="Arial" w:hAnsi="Arial" w:cs="Arial"/>
        </w:rPr>
        <w:t xml:space="preserve"> Israel Herrera </w:t>
      </w:r>
      <w:proofErr w:type="spellStart"/>
      <w:r>
        <w:rPr>
          <w:rFonts w:ascii="Arial" w:hAnsi="Arial" w:cs="Arial"/>
        </w:rPr>
        <w:t>Gonzalez</w:t>
      </w:r>
      <w:proofErr w:type="spellEnd"/>
      <w:r>
        <w:rPr>
          <w:rFonts w:ascii="Arial" w:hAnsi="Arial" w:cs="Arial"/>
        </w:rPr>
        <w:t>;</w:t>
      </w:r>
    </w:p>
    <w:p w14:paraId="02C43F21" w14:textId="77777777" w:rsidR="006430C1" w:rsidRDefault="006430C1" w:rsidP="006430C1">
      <w:pPr>
        <w:ind w:firstLine="360"/>
        <w:jc w:val="both"/>
        <w:rPr>
          <w:rFonts w:ascii="Arial" w:hAnsi="Arial" w:cs="Arial"/>
        </w:rPr>
      </w:pPr>
      <w:r>
        <w:rPr>
          <w:rFonts w:ascii="Arial" w:hAnsi="Arial" w:cs="Arial"/>
        </w:rPr>
        <w:t xml:space="preserve">Partido Revolucionario Institucional, Juan Fernando </w:t>
      </w:r>
      <w:proofErr w:type="spellStart"/>
      <w:r>
        <w:rPr>
          <w:rFonts w:ascii="Arial" w:hAnsi="Arial" w:cs="Arial"/>
        </w:rPr>
        <w:t>Solis</w:t>
      </w:r>
      <w:proofErr w:type="spellEnd"/>
      <w:r>
        <w:rPr>
          <w:rFonts w:ascii="Arial" w:hAnsi="Arial" w:cs="Arial"/>
        </w:rPr>
        <w:t xml:space="preserve"> Benavides;</w:t>
      </w:r>
    </w:p>
    <w:p w14:paraId="3DB69235" w14:textId="77777777" w:rsidR="006430C1" w:rsidRPr="00697D2E" w:rsidRDefault="006430C1" w:rsidP="006430C1">
      <w:pPr>
        <w:ind w:firstLine="360"/>
        <w:jc w:val="both"/>
        <w:rPr>
          <w:rFonts w:ascii="Arial" w:hAnsi="Arial" w:cs="Arial"/>
        </w:rPr>
      </w:pPr>
      <w:r>
        <w:rPr>
          <w:rFonts w:ascii="Arial" w:hAnsi="Arial" w:cs="Arial"/>
        </w:rPr>
        <w:t xml:space="preserve">Partido de la </w:t>
      </w:r>
      <w:proofErr w:type="spellStart"/>
      <w:r>
        <w:rPr>
          <w:rFonts w:ascii="Arial" w:hAnsi="Arial" w:cs="Arial"/>
        </w:rPr>
        <w:t>Revolucion</w:t>
      </w:r>
      <w:proofErr w:type="spellEnd"/>
      <w:r>
        <w:rPr>
          <w:rFonts w:ascii="Arial" w:hAnsi="Arial" w:cs="Arial"/>
        </w:rPr>
        <w:t xml:space="preserve"> </w:t>
      </w:r>
      <w:proofErr w:type="spellStart"/>
      <w:r>
        <w:rPr>
          <w:rFonts w:ascii="Arial" w:hAnsi="Arial" w:cs="Arial"/>
        </w:rPr>
        <w:t>Democratica</w:t>
      </w:r>
      <w:proofErr w:type="spellEnd"/>
      <w:r>
        <w:rPr>
          <w:rFonts w:ascii="Arial" w:hAnsi="Arial" w:cs="Arial"/>
        </w:rPr>
        <w:t xml:space="preserve">, C. </w:t>
      </w:r>
      <w:proofErr w:type="spellStart"/>
      <w:r>
        <w:rPr>
          <w:rFonts w:ascii="Arial" w:hAnsi="Arial" w:cs="Arial"/>
        </w:rPr>
        <w:t>Jesus</w:t>
      </w:r>
      <w:proofErr w:type="spellEnd"/>
      <w:r>
        <w:rPr>
          <w:rFonts w:ascii="Arial" w:hAnsi="Arial" w:cs="Arial"/>
        </w:rPr>
        <w:t xml:space="preserve"> </w:t>
      </w:r>
      <w:proofErr w:type="spellStart"/>
      <w:proofErr w:type="gramStart"/>
      <w:r>
        <w:rPr>
          <w:rFonts w:ascii="Arial" w:hAnsi="Arial" w:cs="Arial"/>
        </w:rPr>
        <w:t>Aldair</w:t>
      </w:r>
      <w:proofErr w:type="spellEnd"/>
      <w:r>
        <w:rPr>
          <w:rFonts w:ascii="Arial" w:hAnsi="Arial" w:cs="Arial"/>
        </w:rPr>
        <w:t xml:space="preserve">  </w:t>
      </w:r>
      <w:proofErr w:type="spellStart"/>
      <w:r>
        <w:rPr>
          <w:rFonts w:ascii="Arial" w:hAnsi="Arial" w:cs="Arial"/>
        </w:rPr>
        <w:t>Rodriguez</w:t>
      </w:r>
      <w:proofErr w:type="spellEnd"/>
      <w:proofErr w:type="gramEnd"/>
      <w:r>
        <w:rPr>
          <w:rFonts w:ascii="Arial" w:hAnsi="Arial" w:cs="Arial"/>
        </w:rPr>
        <w:t xml:space="preserve"> Montejo;</w:t>
      </w:r>
    </w:p>
    <w:p w14:paraId="2013BE18" w14:textId="77777777" w:rsidR="006430C1" w:rsidRDefault="006430C1" w:rsidP="006430C1">
      <w:pPr>
        <w:ind w:firstLine="360"/>
        <w:jc w:val="both"/>
        <w:rPr>
          <w:rFonts w:ascii="Arial" w:hAnsi="Arial" w:cs="Arial"/>
        </w:rPr>
      </w:pPr>
      <w:r w:rsidRPr="00697D2E">
        <w:rPr>
          <w:rFonts w:ascii="Arial" w:hAnsi="Arial" w:cs="Arial"/>
        </w:rPr>
        <w:t>Partido Verde Ecologista de México, C.</w:t>
      </w:r>
      <w:r>
        <w:rPr>
          <w:rFonts w:ascii="Arial" w:hAnsi="Arial" w:cs="Arial"/>
        </w:rPr>
        <w:t xml:space="preserve"> Miguel </w:t>
      </w:r>
      <w:proofErr w:type="spellStart"/>
      <w:r>
        <w:rPr>
          <w:rFonts w:ascii="Arial" w:hAnsi="Arial" w:cs="Arial"/>
        </w:rPr>
        <w:t>Jesus</w:t>
      </w:r>
      <w:proofErr w:type="spellEnd"/>
      <w:r>
        <w:rPr>
          <w:rFonts w:ascii="Arial" w:hAnsi="Arial" w:cs="Arial"/>
        </w:rPr>
        <w:t xml:space="preserve"> Luna </w:t>
      </w:r>
      <w:proofErr w:type="spellStart"/>
      <w:r>
        <w:rPr>
          <w:rFonts w:ascii="Arial" w:hAnsi="Arial" w:cs="Arial"/>
        </w:rPr>
        <w:t>Laines</w:t>
      </w:r>
      <w:proofErr w:type="spellEnd"/>
      <w:r>
        <w:rPr>
          <w:rFonts w:ascii="Arial" w:hAnsi="Arial" w:cs="Arial"/>
        </w:rPr>
        <w:t>;</w:t>
      </w:r>
    </w:p>
    <w:p w14:paraId="30706A19" w14:textId="77777777" w:rsidR="006430C1" w:rsidRPr="00697D2E" w:rsidRDefault="006430C1" w:rsidP="006430C1">
      <w:pPr>
        <w:ind w:firstLine="360"/>
        <w:jc w:val="both"/>
        <w:rPr>
          <w:rFonts w:ascii="Arial" w:hAnsi="Arial" w:cs="Arial"/>
        </w:rPr>
      </w:pPr>
      <w:r w:rsidRPr="00697D2E">
        <w:rPr>
          <w:rFonts w:ascii="Arial" w:hAnsi="Arial" w:cs="Arial"/>
        </w:rPr>
        <w:t>Partido del Trabajo, C.</w:t>
      </w:r>
      <w:r>
        <w:rPr>
          <w:rFonts w:ascii="Arial" w:hAnsi="Arial" w:cs="Arial"/>
        </w:rPr>
        <w:t xml:space="preserve"> Martha </w:t>
      </w:r>
      <w:proofErr w:type="spellStart"/>
      <w:r>
        <w:rPr>
          <w:rFonts w:ascii="Arial" w:hAnsi="Arial" w:cs="Arial"/>
        </w:rPr>
        <w:t>Rubi</w:t>
      </w:r>
      <w:proofErr w:type="spellEnd"/>
      <w:r>
        <w:rPr>
          <w:rFonts w:ascii="Arial" w:hAnsi="Arial" w:cs="Arial"/>
        </w:rPr>
        <w:t xml:space="preserve"> Canche Tun;</w:t>
      </w:r>
    </w:p>
    <w:p w14:paraId="63A31094" w14:textId="77777777" w:rsidR="006430C1" w:rsidRPr="00697D2E" w:rsidRDefault="006430C1" w:rsidP="006430C1">
      <w:pPr>
        <w:ind w:firstLine="360"/>
        <w:jc w:val="both"/>
        <w:rPr>
          <w:rFonts w:ascii="Arial" w:hAnsi="Arial" w:cs="Arial"/>
        </w:rPr>
      </w:pPr>
      <w:r w:rsidRPr="00697D2E">
        <w:rPr>
          <w:rFonts w:ascii="Arial" w:hAnsi="Arial" w:cs="Arial"/>
        </w:rPr>
        <w:t>Movimiento Ciudadano, C.</w:t>
      </w:r>
      <w:r>
        <w:rPr>
          <w:rFonts w:ascii="Arial" w:hAnsi="Arial" w:cs="Arial"/>
        </w:rPr>
        <w:t xml:space="preserve"> Carlos Javier Pat </w:t>
      </w:r>
      <w:proofErr w:type="spellStart"/>
      <w:r>
        <w:rPr>
          <w:rFonts w:ascii="Arial" w:hAnsi="Arial" w:cs="Arial"/>
        </w:rPr>
        <w:t>Euan</w:t>
      </w:r>
      <w:proofErr w:type="spellEnd"/>
      <w:r>
        <w:rPr>
          <w:rFonts w:ascii="Arial" w:hAnsi="Arial" w:cs="Arial"/>
        </w:rPr>
        <w:t>;</w:t>
      </w:r>
    </w:p>
    <w:p w14:paraId="01BFF342" w14:textId="77777777" w:rsidR="006430C1" w:rsidRDefault="006430C1" w:rsidP="006430C1">
      <w:pPr>
        <w:ind w:firstLine="360"/>
        <w:jc w:val="both"/>
        <w:rPr>
          <w:rFonts w:ascii="Arial" w:hAnsi="Arial" w:cs="Arial"/>
        </w:rPr>
      </w:pPr>
      <w:r w:rsidRPr="00697D2E">
        <w:rPr>
          <w:rFonts w:ascii="Arial" w:hAnsi="Arial" w:cs="Arial"/>
        </w:rPr>
        <w:t>Morena, C.</w:t>
      </w:r>
      <w:r>
        <w:rPr>
          <w:rFonts w:ascii="Arial" w:hAnsi="Arial" w:cs="Arial"/>
        </w:rPr>
        <w:t xml:space="preserve"> Luis </w:t>
      </w:r>
      <w:proofErr w:type="spellStart"/>
      <w:r>
        <w:rPr>
          <w:rFonts w:ascii="Arial" w:hAnsi="Arial" w:cs="Arial"/>
        </w:rPr>
        <w:t>Ruben</w:t>
      </w:r>
      <w:proofErr w:type="spellEnd"/>
      <w:r>
        <w:rPr>
          <w:rFonts w:ascii="Arial" w:hAnsi="Arial" w:cs="Arial"/>
        </w:rPr>
        <w:t xml:space="preserve"> Andrade Briceño;</w:t>
      </w:r>
    </w:p>
    <w:p w14:paraId="6D97E8D5" w14:textId="0511931A" w:rsidR="002B710E" w:rsidRDefault="002B710E" w:rsidP="006430C1">
      <w:pPr>
        <w:jc w:val="both"/>
        <w:rPr>
          <w:rFonts w:ascii="Arial" w:hAnsi="Arial" w:cs="Arial"/>
          <w:color w:val="FF0000"/>
        </w:rPr>
      </w:pPr>
    </w:p>
    <w:p w14:paraId="3EDE54D1" w14:textId="15E0D6AA" w:rsidR="00697D2E" w:rsidRPr="0077631E" w:rsidRDefault="00BF24CB" w:rsidP="00697D2E">
      <w:pPr>
        <w:ind w:firstLine="360"/>
        <w:jc w:val="both"/>
        <w:rPr>
          <w:rFonts w:ascii="Arial" w:hAnsi="Arial" w:cs="Arial"/>
          <w:color w:val="FF0000"/>
        </w:rPr>
      </w:pPr>
      <w:r>
        <w:rPr>
          <w:rFonts w:ascii="Arial" w:hAnsi="Arial" w:cs="Arial"/>
          <w:color w:val="FF0000"/>
        </w:rPr>
        <w:t xml:space="preserve">PUNTO NÚMERO </w:t>
      </w:r>
      <w:r w:rsidR="004E77E3">
        <w:rPr>
          <w:rFonts w:ascii="Arial" w:hAnsi="Arial" w:cs="Arial"/>
          <w:color w:val="FF0000"/>
        </w:rPr>
        <w:t>NUEVE</w:t>
      </w:r>
    </w:p>
    <w:p w14:paraId="410CBEE1" w14:textId="49F06C16" w:rsidR="00071295" w:rsidRDefault="008F2339" w:rsidP="00071295">
      <w:pPr>
        <w:ind w:firstLine="360"/>
        <w:jc w:val="both"/>
        <w:rPr>
          <w:rFonts w:ascii="Arial" w:hAnsi="Arial" w:cs="Arial"/>
        </w:rPr>
      </w:pPr>
      <w:r>
        <w:rPr>
          <w:rFonts w:ascii="Arial" w:hAnsi="Arial" w:cs="Arial"/>
        </w:rPr>
        <w:t>Continu</w:t>
      </w:r>
      <w:r w:rsidR="00697D2E" w:rsidRPr="00697D2E">
        <w:rPr>
          <w:rFonts w:ascii="Arial" w:hAnsi="Arial" w:cs="Arial"/>
        </w:rPr>
        <w:t>a</w:t>
      </w:r>
      <w:r>
        <w:rPr>
          <w:rFonts w:ascii="Arial" w:hAnsi="Arial" w:cs="Arial"/>
        </w:rPr>
        <w:t>n</w:t>
      </w:r>
      <w:r w:rsidR="00697D2E" w:rsidRPr="00697D2E">
        <w:rPr>
          <w:rFonts w:ascii="Arial" w:hAnsi="Arial" w:cs="Arial"/>
        </w:rPr>
        <w:t>do con el uso de la voz, el Secretario</w:t>
      </w:r>
      <w:r w:rsidR="00697D2E">
        <w:rPr>
          <w:rFonts w:ascii="Arial" w:hAnsi="Arial" w:cs="Arial"/>
        </w:rPr>
        <w:t xml:space="preserve"> Ejecutivo</w:t>
      </w:r>
      <w:r w:rsidR="00697D2E" w:rsidRPr="00697D2E">
        <w:rPr>
          <w:rFonts w:ascii="Arial" w:hAnsi="Arial" w:cs="Arial"/>
        </w:rPr>
        <w:t xml:space="preserve"> certificó la existencia del quórum legal para continuar con el desarrollo de la </w:t>
      </w:r>
      <w:proofErr w:type="spellStart"/>
      <w:r w:rsidR="00697D2E" w:rsidRPr="00697D2E">
        <w:rPr>
          <w:rFonts w:ascii="Arial" w:hAnsi="Arial" w:cs="Arial"/>
        </w:rPr>
        <w:t>sesion</w:t>
      </w:r>
      <w:proofErr w:type="spellEnd"/>
      <w:r w:rsidR="00697D2E" w:rsidRPr="00697D2E">
        <w:rPr>
          <w:rFonts w:ascii="Arial" w:hAnsi="Arial" w:cs="Arial"/>
        </w:rPr>
        <w:t>.</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4E77E3">
        <w:rPr>
          <w:rFonts w:ascii="Arial" w:hAnsi="Arial" w:cs="Arial"/>
          <w:b/>
        </w:rPr>
        <w:t>NUEVE</w:t>
      </w:r>
      <w:r w:rsidR="00071295" w:rsidRPr="00F5464A">
        <w:rPr>
          <w:rFonts w:ascii="Arial" w:hAnsi="Arial" w:cs="Arial"/>
        </w:rPr>
        <w:t>, que consiste en la lectura y aprobación del acta de la presente sesión</w:t>
      </w:r>
      <w:r w:rsidR="00697D2E">
        <w:rPr>
          <w:rFonts w:ascii="Arial" w:hAnsi="Arial" w:cs="Arial"/>
        </w:rPr>
        <w:t xml:space="preserve">. </w:t>
      </w:r>
      <w:r w:rsidR="00071295">
        <w:rPr>
          <w:rFonts w:ascii="Arial" w:hAnsi="Arial" w:cs="Arial"/>
        </w:rPr>
        <w:t xml:space="preserve"> </w:t>
      </w:r>
      <w:r w:rsidR="00697D2E">
        <w:rPr>
          <w:rFonts w:ascii="Arial" w:hAnsi="Arial" w:cs="Arial"/>
        </w:rPr>
        <w:t xml:space="preserve">Siendo que el </w:t>
      </w:r>
      <w:r w:rsidR="00071295">
        <w:rPr>
          <w:rFonts w:ascii="Arial" w:hAnsi="Arial" w:cs="Arial"/>
        </w:rPr>
        <w:t>Consejero Presidente solicit</w:t>
      </w:r>
      <w:r w:rsidR="00697D2E">
        <w:rPr>
          <w:rFonts w:ascii="Arial" w:hAnsi="Arial" w:cs="Arial"/>
        </w:rPr>
        <w:t>ó a</w:t>
      </w:r>
      <w:r w:rsidR="00071295">
        <w:rPr>
          <w:rFonts w:ascii="Arial" w:hAnsi="Arial" w:cs="Arial"/>
        </w:rPr>
        <w:t>l Secretario Ejecutivo d</w:t>
      </w:r>
      <w:r w:rsidR="00697D2E">
        <w:rPr>
          <w:rFonts w:ascii="Arial" w:hAnsi="Arial" w:cs="Arial"/>
        </w:rPr>
        <w:t>ar</w:t>
      </w:r>
      <w:r w:rsidR="00071295">
        <w:rPr>
          <w:rFonts w:ascii="Arial" w:hAnsi="Arial" w:cs="Arial"/>
        </w:rPr>
        <w:t xml:space="preserve"> lectura al proyecto de acta de la sesión de Instalación, por lo que el Secretario Ejecutivo en uso de la voz da lectura al acta de sesión</w:t>
      </w:r>
      <w:r w:rsidR="00697D2E">
        <w:rPr>
          <w:rFonts w:ascii="Arial" w:hAnsi="Arial" w:cs="Arial"/>
        </w:rPr>
        <w:t xml:space="preserve">. </w:t>
      </w:r>
      <w:r w:rsidR="00071295">
        <w:rPr>
          <w:rFonts w:ascii="Arial" w:hAnsi="Arial" w:cs="Arial"/>
        </w:rPr>
        <w:t xml:space="preserve"> </w:t>
      </w:r>
      <w:r w:rsidR="00697D2E">
        <w:rPr>
          <w:rFonts w:ascii="Arial" w:hAnsi="Arial" w:cs="Arial"/>
        </w:rPr>
        <w:t>U</w:t>
      </w:r>
      <w:r w:rsidR="00071295" w:rsidRPr="00475867">
        <w:rPr>
          <w:rFonts w:ascii="Arial" w:hAnsi="Arial" w:cs="Arial"/>
        </w:rPr>
        <w:t>na vez leída, el Consejero Presidente, pregunt</w:t>
      </w:r>
      <w:r w:rsidR="00697D2E">
        <w:rPr>
          <w:rFonts w:ascii="Arial" w:hAnsi="Arial" w:cs="Arial"/>
        </w:rPr>
        <w:t>ó</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697D2E">
        <w:rPr>
          <w:rFonts w:ascii="Arial" w:hAnsi="Arial" w:cs="Arial"/>
        </w:rPr>
        <w:t>ía</w:t>
      </w:r>
      <w:r w:rsidR="00071295" w:rsidRPr="00475867">
        <w:rPr>
          <w:rFonts w:ascii="Arial" w:hAnsi="Arial" w:cs="Arial"/>
        </w:rPr>
        <w:t xml:space="preserve"> observación alguna sobre el proyecto de  Acta de</w:t>
      </w:r>
      <w:r w:rsidR="00071295">
        <w:rPr>
          <w:rFonts w:ascii="Arial" w:hAnsi="Arial" w:cs="Arial"/>
        </w:rPr>
        <w:t xml:space="preserve"> la</w:t>
      </w:r>
      <w:r w:rsidR="00071295" w:rsidRPr="00475867">
        <w:rPr>
          <w:rFonts w:ascii="Arial" w:hAnsi="Arial" w:cs="Arial"/>
        </w:rPr>
        <w:t xml:space="preserve"> </w:t>
      </w:r>
      <w:r w:rsidR="00392E9F">
        <w:rPr>
          <w:rFonts w:ascii="Arial" w:hAnsi="Arial" w:cs="Arial"/>
        </w:rPr>
        <w:t>s</w:t>
      </w:r>
      <w:r w:rsidR="00071295" w:rsidRPr="00475867">
        <w:rPr>
          <w:rFonts w:ascii="Arial" w:hAnsi="Arial" w:cs="Arial"/>
        </w:rPr>
        <w:t>esión</w:t>
      </w:r>
      <w:r w:rsidR="00071295">
        <w:rPr>
          <w:rFonts w:ascii="Arial" w:hAnsi="Arial" w:cs="Arial"/>
        </w:rPr>
        <w:t xml:space="preserve"> </w:t>
      </w:r>
      <w:r w:rsidR="00392E9F">
        <w:rPr>
          <w:rFonts w:ascii="Arial" w:hAnsi="Arial" w:cs="Arial"/>
        </w:rPr>
        <w:t>ordinaria</w:t>
      </w:r>
      <w:r w:rsidR="00071295">
        <w:rPr>
          <w:rFonts w:ascii="Arial" w:hAnsi="Arial" w:cs="Arial"/>
        </w:rPr>
        <w:t xml:space="preserve"> del Consejo</w:t>
      </w:r>
      <w:r w:rsidR="00392E9F">
        <w:rPr>
          <w:rFonts w:ascii="Arial" w:hAnsi="Arial" w:cs="Arial"/>
        </w:rPr>
        <w:t xml:space="preserve"> </w:t>
      </w:r>
      <w:r w:rsidR="00BF6E48">
        <w:rPr>
          <w:rFonts w:ascii="Arial" w:hAnsi="Arial" w:cs="Arial"/>
        </w:rPr>
        <w:t xml:space="preserve">Municipal de </w:t>
      </w:r>
      <w:proofErr w:type="spellStart"/>
      <w:r w:rsidR="00BF6E48">
        <w:rPr>
          <w:rFonts w:ascii="Arial" w:hAnsi="Arial" w:cs="Arial"/>
        </w:rPr>
        <w:t>Kanasin</w:t>
      </w:r>
      <w:proofErr w:type="spellEnd"/>
      <w:r w:rsidR="00071295">
        <w:rPr>
          <w:rFonts w:ascii="Arial" w:hAnsi="Arial" w:cs="Arial"/>
        </w:rPr>
        <w:t xml:space="preserve"> de fecha </w:t>
      </w:r>
      <w:r w:rsidR="004E77E3">
        <w:rPr>
          <w:rFonts w:ascii="Arial" w:hAnsi="Arial" w:cs="Arial"/>
        </w:rPr>
        <w:t>15</w:t>
      </w:r>
      <w:r w:rsidR="00071295">
        <w:rPr>
          <w:rFonts w:ascii="Arial" w:hAnsi="Arial" w:cs="Arial"/>
        </w:rPr>
        <w:t xml:space="preserve"> de </w:t>
      </w:r>
      <w:r w:rsidR="004E77E3">
        <w:rPr>
          <w:rFonts w:ascii="Arial" w:hAnsi="Arial" w:cs="Arial"/>
        </w:rPr>
        <w:t>Marzo</w:t>
      </w:r>
      <w:r w:rsidR="00071295">
        <w:rPr>
          <w:rFonts w:ascii="Arial" w:hAnsi="Arial" w:cs="Arial"/>
        </w:rPr>
        <w:t xml:space="preserve"> de 2021 </w:t>
      </w:r>
      <w:r w:rsidR="00071295" w:rsidRPr="00475867">
        <w:rPr>
          <w:rFonts w:ascii="Arial" w:hAnsi="Arial" w:cs="Arial"/>
        </w:rPr>
        <w:t xml:space="preserve">; y no habiéndola, </w:t>
      </w:r>
      <w:r w:rsidR="00071295">
        <w:rPr>
          <w:rFonts w:ascii="Arial" w:hAnsi="Arial" w:cs="Arial"/>
        </w:rPr>
        <w:t>solicit</w:t>
      </w:r>
      <w:r w:rsidR="00392E9F">
        <w:rPr>
          <w:rFonts w:ascii="Arial" w:hAnsi="Arial" w:cs="Arial"/>
        </w:rPr>
        <w:t>ó</w:t>
      </w:r>
      <w:r w:rsidR="00071295">
        <w:rPr>
          <w:rFonts w:ascii="Arial" w:hAnsi="Arial" w:cs="Arial"/>
        </w:rPr>
        <w:t xml:space="preserve"> al Secretario Ejecutivo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BF6E48">
        <w:rPr>
          <w:rFonts w:ascii="Arial" w:hAnsi="Arial" w:cs="Arial"/>
        </w:rPr>
        <w:t xml:space="preserve"> la mano, acto seguido, el</w:t>
      </w:r>
      <w:r w:rsidR="00071295" w:rsidRPr="00475867">
        <w:rPr>
          <w:rFonts w:ascii="Arial" w:hAnsi="Arial" w:cs="Arial"/>
        </w:rPr>
        <w:t xml:space="preserve"> Sec</w:t>
      </w:r>
      <w:r w:rsidR="00BF6E48">
        <w:rPr>
          <w:rFonts w:ascii="Arial" w:hAnsi="Arial" w:cs="Arial"/>
        </w:rPr>
        <w:t xml:space="preserve">retario Ejecutivo C. Gregorio de </w:t>
      </w:r>
      <w:proofErr w:type="spellStart"/>
      <w:r w:rsidR="00BF6E48">
        <w:rPr>
          <w:rFonts w:ascii="Arial" w:hAnsi="Arial" w:cs="Arial"/>
        </w:rPr>
        <w:t>Jesus</w:t>
      </w:r>
      <w:proofErr w:type="spellEnd"/>
      <w:r w:rsidR="00BF6E48">
        <w:rPr>
          <w:rFonts w:ascii="Arial" w:hAnsi="Arial" w:cs="Arial"/>
        </w:rPr>
        <w:t xml:space="preserve"> Trejo Estrella</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BF6E48">
        <w:rPr>
          <w:rFonts w:ascii="Arial" w:hAnsi="Arial" w:cs="Arial"/>
          <w:b/>
        </w:rPr>
        <w:t>unanimidad</w:t>
      </w:r>
      <w:r w:rsidR="00071295">
        <w:rPr>
          <w:rFonts w:ascii="Arial" w:hAnsi="Arial" w:cs="Arial"/>
        </w:rPr>
        <w:t xml:space="preserve"> de votos, siendo esto </w:t>
      </w:r>
      <w:r w:rsidR="00BF6E48">
        <w:rPr>
          <w:rFonts w:ascii="Arial" w:hAnsi="Arial" w:cs="Arial"/>
        </w:rPr>
        <w:t>2</w:t>
      </w:r>
      <w:r w:rsidR="00071295">
        <w:rPr>
          <w:rFonts w:ascii="Arial" w:hAnsi="Arial" w:cs="Arial"/>
        </w:rPr>
        <w:t xml:space="preserve"> votos a favor. </w:t>
      </w:r>
    </w:p>
    <w:p w14:paraId="41481EEA" w14:textId="5BF31392" w:rsidR="0077631E" w:rsidRDefault="0077631E" w:rsidP="00071295">
      <w:pPr>
        <w:ind w:firstLine="360"/>
        <w:jc w:val="both"/>
        <w:rPr>
          <w:rFonts w:ascii="Arial" w:hAnsi="Arial" w:cs="Arial"/>
        </w:rPr>
      </w:pPr>
    </w:p>
    <w:p w14:paraId="1742C074" w14:textId="000840AD" w:rsidR="0077631E" w:rsidRPr="0077631E" w:rsidRDefault="00BF24CB" w:rsidP="00071295">
      <w:pPr>
        <w:ind w:firstLine="360"/>
        <w:jc w:val="both"/>
        <w:rPr>
          <w:rFonts w:ascii="Arial" w:hAnsi="Arial" w:cs="Arial"/>
          <w:color w:val="FF0000"/>
        </w:rPr>
      </w:pPr>
      <w:r>
        <w:rPr>
          <w:rFonts w:ascii="Arial" w:hAnsi="Arial" w:cs="Arial"/>
          <w:color w:val="FF0000"/>
        </w:rPr>
        <w:t xml:space="preserve">PUNTO NÚMERO </w:t>
      </w:r>
      <w:r w:rsidR="004E77E3">
        <w:rPr>
          <w:rFonts w:ascii="Arial" w:hAnsi="Arial" w:cs="Arial"/>
          <w:color w:val="FF0000"/>
        </w:rPr>
        <w:t>DIEZ</w:t>
      </w:r>
    </w:p>
    <w:p w14:paraId="210398DA" w14:textId="65605077" w:rsidR="00071295" w:rsidRDefault="00071295" w:rsidP="00071295">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sidR="00BF6E48">
        <w:rPr>
          <w:rFonts w:ascii="Arial" w:hAnsi="Arial" w:cs="Arial"/>
        </w:rPr>
        <w:t xml:space="preserve">Presidente C. Rabel </w:t>
      </w:r>
      <w:proofErr w:type="spellStart"/>
      <w:r w:rsidR="00BF6E48">
        <w:rPr>
          <w:rFonts w:ascii="Arial" w:hAnsi="Arial" w:cs="Arial"/>
        </w:rPr>
        <w:t>Jesus</w:t>
      </w:r>
      <w:proofErr w:type="spellEnd"/>
      <w:r w:rsidR="00BF6E48">
        <w:rPr>
          <w:rFonts w:ascii="Arial" w:hAnsi="Arial" w:cs="Arial"/>
        </w:rPr>
        <w:t xml:space="preserve"> Rosado Lara</w:t>
      </w:r>
      <w:r>
        <w:rPr>
          <w:rFonts w:ascii="Arial" w:hAnsi="Arial" w:cs="Arial"/>
        </w:rPr>
        <w:t xml:space="preserve"> solicitó</w:t>
      </w:r>
      <w:r w:rsidRPr="00F5464A">
        <w:rPr>
          <w:rFonts w:ascii="Arial" w:hAnsi="Arial" w:cs="Arial"/>
        </w:rPr>
        <w:t xml:space="preserve"> al Secretario </w:t>
      </w:r>
      <w:proofErr w:type="gramStart"/>
      <w:r w:rsidRPr="00F5464A">
        <w:rPr>
          <w:rFonts w:ascii="Arial" w:hAnsi="Arial" w:cs="Arial"/>
        </w:rPr>
        <w:t xml:space="preserve">Ejecutivo </w:t>
      </w:r>
      <w:r>
        <w:rPr>
          <w:rFonts w:ascii="Arial" w:hAnsi="Arial" w:cs="Arial"/>
        </w:rPr>
        <w:t xml:space="preserve"> </w:t>
      </w:r>
      <w:r w:rsidRPr="00F5464A">
        <w:rPr>
          <w:rFonts w:ascii="Arial" w:hAnsi="Arial" w:cs="Arial"/>
        </w:rPr>
        <w:t>se</w:t>
      </w:r>
      <w:proofErr w:type="gramEnd"/>
      <w:r w:rsidRPr="00F5464A">
        <w:rPr>
          <w:rFonts w:ascii="Arial" w:hAnsi="Arial" w:cs="Arial"/>
        </w:rPr>
        <w:t xml:space="preserv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4E77E3">
        <w:rPr>
          <w:rFonts w:ascii="Arial" w:hAnsi="Arial" w:cs="Arial"/>
          <w:b/>
        </w:rPr>
        <w:t>DIEZ</w:t>
      </w:r>
      <w:r>
        <w:rPr>
          <w:rFonts w:ascii="Arial" w:hAnsi="Arial" w:cs="Arial"/>
        </w:rPr>
        <w:t xml:space="preserve"> del</w:t>
      </w:r>
      <w:r w:rsidRPr="00F5464A">
        <w:rPr>
          <w:rFonts w:ascii="Arial" w:hAnsi="Arial" w:cs="Arial"/>
        </w:rPr>
        <w:t xml:space="preserve"> orden del día en cuestión, el  Secretari</w:t>
      </w:r>
      <w:r>
        <w:rPr>
          <w:rFonts w:ascii="Arial" w:hAnsi="Arial" w:cs="Arial"/>
        </w:rPr>
        <w:t>o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0D0E28D8" w14:textId="77777777" w:rsidR="0077631E" w:rsidRDefault="0077631E" w:rsidP="00071295">
      <w:pPr>
        <w:jc w:val="both"/>
        <w:rPr>
          <w:rFonts w:ascii="Arial" w:hAnsi="Arial" w:cs="Arial"/>
        </w:rPr>
      </w:pPr>
    </w:p>
    <w:p w14:paraId="220BB83E" w14:textId="1A2A47B1" w:rsidR="00071295" w:rsidRPr="0077631E" w:rsidRDefault="00071295" w:rsidP="00071295">
      <w:pPr>
        <w:jc w:val="both"/>
        <w:rPr>
          <w:rFonts w:ascii="Arial" w:hAnsi="Arial" w:cs="Arial"/>
          <w:color w:val="FF0000"/>
        </w:rPr>
      </w:pPr>
      <w:r w:rsidRPr="0077631E">
        <w:rPr>
          <w:rFonts w:ascii="Arial" w:hAnsi="Arial" w:cs="Arial"/>
          <w:color w:val="FF0000"/>
        </w:rPr>
        <w:t xml:space="preserve">  </w:t>
      </w:r>
      <w:r w:rsidR="00BF24CB">
        <w:rPr>
          <w:rFonts w:ascii="Arial" w:hAnsi="Arial" w:cs="Arial"/>
          <w:color w:val="FF0000"/>
        </w:rPr>
        <w:t xml:space="preserve">PUNTO NÚMERO </w:t>
      </w:r>
      <w:r w:rsidR="00EB612F">
        <w:rPr>
          <w:rFonts w:ascii="Arial" w:hAnsi="Arial" w:cs="Arial"/>
          <w:color w:val="FF0000"/>
        </w:rPr>
        <w:t>ONCE</w:t>
      </w:r>
    </w:p>
    <w:p w14:paraId="36A7DC38" w14:textId="2CCAC9D0"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BF24CB">
        <w:rPr>
          <w:rFonts w:ascii="Arial" w:hAnsi="Arial" w:cs="Arial"/>
          <w:b/>
        </w:rPr>
        <w:t>O</w:t>
      </w:r>
      <w:r w:rsidR="00EB612F">
        <w:rPr>
          <w:rFonts w:ascii="Arial" w:hAnsi="Arial" w:cs="Arial"/>
          <w:b/>
        </w:rPr>
        <w:t>N</w:t>
      </w:r>
      <w:r w:rsidR="00BF24CB">
        <w:rPr>
          <w:rFonts w:ascii="Arial" w:hAnsi="Arial" w:cs="Arial"/>
          <w:b/>
        </w:rPr>
        <w:t>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BF6E48">
        <w:rPr>
          <w:rFonts w:ascii="Arial" w:hAnsi="Arial" w:cs="Arial"/>
        </w:rPr>
        <w:t xml:space="preserve"> Rabel </w:t>
      </w:r>
      <w:proofErr w:type="spellStart"/>
      <w:r w:rsidR="00BF6E48">
        <w:rPr>
          <w:rFonts w:ascii="Arial" w:hAnsi="Arial" w:cs="Arial"/>
        </w:rPr>
        <w:t>Jesus</w:t>
      </w:r>
      <w:proofErr w:type="spellEnd"/>
      <w:r w:rsidR="00BF6E48">
        <w:rPr>
          <w:rFonts w:ascii="Arial" w:hAnsi="Arial" w:cs="Arial"/>
        </w:rPr>
        <w:t xml:space="preserve"> Rosado Lara</w:t>
      </w:r>
      <w:r>
        <w:rPr>
          <w:rFonts w:ascii="Arial" w:hAnsi="Arial" w:cs="Arial"/>
        </w:rPr>
        <w:t>, dio por clausurada</w:t>
      </w:r>
      <w:r w:rsidRPr="00F5464A">
        <w:rPr>
          <w:rFonts w:ascii="Arial" w:hAnsi="Arial" w:cs="Arial"/>
        </w:rPr>
        <w:t xml:space="preserve"> la </w:t>
      </w:r>
      <w:r>
        <w:rPr>
          <w:rFonts w:ascii="Arial" w:hAnsi="Arial" w:cs="Arial"/>
        </w:rPr>
        <w:t>S</w:t>
      </w:r>
      <w:r w:rsidR="00BF6E48">
        <w:rPr>
          <w:rFonts w:ascii="Arial" w:hAnsi="Arial" w:cs="Arial"/>
        </w:rPr>
        <w:t>esión Ordinaria</w:t>
      </w:r>
      <w:r w:rsidRPr="00F5464A">
        <w:rPr>
          <w:rFonts w:ascii="Arial" w:hAnsi="Arial" w:cs="Arial"/>
        </w:rPr>
        <w:t xml:space="preserve"> del día</w:t>
      </w:r>
      <w:r>
        <w:rPr>
          <w:rFonts w:ascii="Arial" w:hAnsi="Arial" w:cs="Arial"/>
        </w:rPr>
        <w:t xml:space="preserve"> </w:t>
      </w:r>
      <w:r w:rsidR="003451AC">
        <w:rPr>
          <w:rFonts w:ascii="Arial" w:hAnsi="Arial" w:cs="Arial"/>
        </w:rPr>
        <w:t>15</w:t>
      </w:r>
      <w:r w:rsidR="000E581D">
        <w:rPr>
          <w:rFonts w:ascii="Arial" w:hAnsi="Arial" w:cs="Arial"/>
        </w:rPr>
        <w:t xml:space="preserve"> </w:t>
      </w:r>
      <w:r>
        <w:rPr>
          <w:rFonts w:ascii="Arial" w:hAnsi="Arial" w:cs="Arial"/>
        </w:rPr>
        <w:t xml:space="preserve">de </w:t>
      </w:r>
      <w:proofErr w:type="gramStart"/>
      <w:r w:rsidR="003451AC">
        <w:rPr>
          <w:rFonts w:ascii="Arial" w:hAnsi="Arial" w:cs="Arial"/>
        </w:rPr>
        <w:t>Marzo</w:t>
      </w:r>
      <w:proofErr w:type="gramEnd"/>
      <w:r>
        <w:rPr>
          <w:rFonts w:ascii="Arial" w:hAnsi="Arial" w:cs="Arial"/>
        </w:rPr>
        <w:t xml:space="preserve"> de 2021, siendo las </w:t>
      </w:r>
      <w:r w:rsidR="00EB612F">
        <w:rPr>
          <w:rFonts w:ascii="Arial" w:hAnsi="Arial" w:cs="Arial"/>
        </w:rPr>
        <w:t>18</w:t>
      </w:r>
      <w:r w:rsidRPr="00F5464A">
        <w:rPr>
          <w:rFonts w:ascii="Arial" w:hAnsi="Arial" w:cs="Arial"/>
        </w:rPr>
        <w:t xml:space="preserve"> horas con </w:t>
      </w:r>
      <w:r w:rsidR="004332A3">
        <w:rPr>
          <w:rFonts w:ascii="Arial" w:hAnsi="Arial" w:cs="Arial"/>
        </w:rPr>
        <w:t xml:space="preserve">10 </w:t>
      </w:r>
      <w:r w:rsidRPr="00F5464A">
        <w:rPr>
          <w:rFonts w:ascii="Arial" w:hAnsi="Arial" w:cs="Arial"/>
        </w:rPr>
        <w:t>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24094CD2" w14:textId="034CBC7F" w:rsidR="00120892" w:rsidRDefault="00A16356" w:rsidP="00071295">
      <w:pPr>
        <w:ind w:firstLine="360"/>
        <w:jc w:val="both"/>
        <w:rPr>
          <w:rFonts w:ascii="Arial" w:hAnsi="Arial" w:cs="Arial"/>
        </w:rPr>
      </w:pPr>
      <w:r>
        <w:rPr>
          <w:rFonts w:ascii="Arial" w:hAnsi="Arial" w:cs="Arial"/>
        </w:rPr>
        <w:t xml:space="preserve">Por último </w:t>
      </w:r>
      <w:r w:rsidR="00071295" w:rsidRPr="00F5464A">
        <w:rPr>
          <w:rFonts w:ascii="Arial" w:hAnsi="Arial" w:cs="Arial"/>
        </w:rPr>
        <w:t>y c</w:t>
      </w:r>
      <w:r w:rsidR="00071295">
        <w:rPr>
          <w:rFonts w:ascii="Arial" w:hAnsi="Arial" w:cs="Arial"/>
        </w:rPr>
        <w:t>on fundamento en el artículo 184</w:t>
      </w:r>
      <w:r w:rsidR="00071295" w:rsidRPr="00F5464A">
        <w:rPr>
          <w:rFonts w:ascii="Arial" w:hAnsi="Arial" w:cs="Arial"/>
        </w:rPr>
        <w:t xml:space="preserve"> de la Ley de Instituciones y </w:t>
      </w:r>
      <w:r w:rsidR="00071295">
        <w:rPr>
          <w:rFonts w:ascii="Arial" w:hAnsi="Arial" w:cs="Arial"/>
        </w:rPr>
        <w:t>P</w:t>
      </w:r>
      <w:r w:rsidR="00071295" w:rsidRPr="00F5464A">
        <w:rPr>
          <w:rFonts w:ascii="Arial" w:hAnsi="Arial" w:cs="Arial"/>
        </w:rPr>
        <w:t>rocedi</w:t>
      </w:r>
      <w:bookmarkStart w:id="0" w:name="_GoBack"/>
      <w:bookmarkEnd w:id="0"/>
      <w:r w:rsidR="00071295" w:rsidRPr="00F5464A">
        <w:rPr>
          <w:rFonts w:ascii="Arial" w:hAnsi="Arial" w:cs="Arial"/>
        </w:rPr>
        <w:t>mientos Electorales</w:t>
      </w:r>
      <w:r w:rsidR="00071295">
        <w:rPr>
          <w:rFonts w:ascii="Arial" w:hAnsi="Arial" w:cs="Arial"/>
        </w:rPr>
        <w:t xml:space="preserve"> del Estado de Yucatán </w:t>
      </w:r>
      <w:r w:rsidR="00071295" w:rsidRPr="00F5464A">
        <w:rPr>
          <w:rFonts w:ascii="Arial" w:hAnsi="Arial" w:cs="Arial"/>
        </w:rPr>
        <w:t xml:space="preserve">y </w:t>
      </w:r>
      <w:r w:rsidR="00071295">
        <w:rPr>
          <w:rFonts w:ascii="Arial" w:hAnsi="Arial" w:cs="Arial"/>
        </w:rPr>
        <w:t>el artí</w:t>
      </w:r>
      <w:r w:rsidR="00071295" w:rsidRPr="00F5464A">
        <w:rPr>
          <w:rFonts w:ascii="Arial" w:hAnsi="Arial" w:cs="Arial"/>
        </w:rPr>
        <w:t xml:space="preserve">culo </w:t>
      </w:r>
      <w:r w:rsidR="00071295">
        <w:rPr>
          <w:rFonts w:ascii="Arial" w:hAnsi="Arial" w:cs="Arial"/>
        </w:rPr>
        <w:t>23 numeral 4</w:t>
      </w:r>
      <w:r w:rsidR="00071295" w:rsidRPr="00F5464A">
        <w:rPr>
          <w:rFonts w:ascii="Arial" w:hAnsi="Arial" w:cs="Arial"/>
        </w:rPr>
        <w:t xml:space="preserve"> del Reglamento de </w:t>
      </w:r>
      <w:r w:rsidR="00071295">
        <w:rPr>
          <w:rFonts w:ascii="Arial" w:hAnsi="Arial" w:cs="Arial"/>
        </w:rPr>
        <w:t>S</w:t>
      </w:r>
      <w:r w:rsidR="00071295" w:rsidRPr="00F5464A">
        <w:rPr>
          <w:rFonts w:ascii="Arial" w:hAnsi="Arial" w:cs="Arial"/>
        </w:rPr>
        <w:t xml:space="preserve">esiones de los Consejos del </w:t>
      </w:r>
      <w:r w:rsidR="00071295">
        <w:rPr>
          <w:rFonts w:ascii="Arial" w:hAnsi="Arial" w:cs="Arial"/>
        </w:rPr>
        <w:t>I</w:t>
      </w:r>
      <w:r w:rsidR="00071295" w:rsidRPr="00F5464A">
        <w:rPr>
          <w:rFonts w:ascii="Arial" w:hAnsi="Arial" w:cs="Arial"/>
        </w:rPr>
        <w:t>nstituto</w:t>
      </w:r>
      <w:r w:rsidR="00071295">
        <w:rPr>
          <w:rFonts w:ascii="Arial" w:hAnsi="Arial" w:cs="Arial"/>
        </w:rPr>
        <w:t xml:space="preserve"> Electoral y Participación Ciudadana de Yucatán</w:t>
      </w:r>
      <w:r w:rsidR="00071295" w:rsidRPr="00F5464A">
        <w:rPr>
          <w:rFonts w:ascii="Arial" w:hAnsi="Arial" w:cs="Arial"/>
        </w:rPr>
        <w:t xml:space="preserve">, remítase copia del acta de la presente </w:t>
      </w:r>
      <w:r w:rsidR="00071295">
        <w:rPr>
          <w:rFonts w:ascii="Arial" w:hAnsi="Arial" w:cs="Arial"/>
        </w:rPr>
        <w:t>S</w:t>
      </w:r>
      <w:r w:rsidR="00071295" w:rsidRPr="00F5464A">
        <w:rPr>
          <w:rFonts w:ascii="Arial" w:hAnsi="Arial" w:cs="Arial"/>
        </w:rPr>
        <w:t>esión</w:t>
      </w:r>
      <w:r w:rsidR="00071295">
        <w:rPr>
          <w:rFonts w:ascii="Arial" w:hAnsi="Arial" w:cs="Arial"/>
        </w:rPr>
        <w:t xml:space="preserve"> de Instalación</w:t>
      </w:r>
      <w:r w:rsidR="00071295" w:rsidRPr="00F5464A">
        <w:rPr>
          <w:rFonts w:ascii="Arial" w:hAnsi="Arial" w:cs="Arial"/>
        </w:rPr>
        <w:t xml:space="preserve"> a</w:t>
      </w:r>
      <w:r w:rsidR="00071295">
        <w:rPr>
          <w:rFonts w:ascii="Arial" w:hAnsi="Arial" w:cs="Arial"/>
        </w:rPr>
        <w:t xml:space="preserve"> </w:t>
      </w:r>
      <w:r w:rsidR="00071295" w:rsidRPr="00F5464A">
        <w:rPr>
          <w:rFonts w:ascii="Arial" w:hAnsi="Arial" w:cs="Arial"/>
        </w:rPr>
        <w:t>l</w:t>
      </w:r>
      <w:r w:rsidR="00071295">
        <w:rPr>
          <w:rFonts w:ascii="Arial" w:hAnsi="Arial" w:cs="Arial"/>
        </w:rPr>
        <w:t>a Consejera</w:t>
      </w:r>
      <w:r w:rsidR="00071295" w:rsidRPr="00F5464A">
        <w:rPr>
          <w:rFonts w:ascii="Arial" w:hAnsi="Arial" w:cs="Arial"/>
        </w:rPr>
        <w:t xml:space="preserve"> </w:t>
      </w:r>
      <w:r w:rsidR="00071295">
        <w:rPr>
          <w:rFonts w:ascii="Arial" w:hAnsi="Arial" w:cs="Arial"/>
        </w:rPr>
        <w:t>Presidente</w:t>
      </w:r>
      <w:r w:rsidR="00071295" w:rsidRPr="00F5464A">
        <w:rPr>
          <w:rFonts w:ascii="Arial" w:hAnsi="Arial" w:cs="Arial"/>
        </w:rPr>
        <w:t xml:space="preserve"> del Consejo General del Institu</w:t>
      </w:r>
      <w:r w:rsidR="00071295">
        <w:rPr>
          <w:rFonts w:ascii="Arial" w:hAnsi="Arial" w:cs="Arial"/>
        </w:rPr>
        <w:t>to Electoral</w:t>
      </w:r>
      <w:r w:rsidR="00071295" w:rsidRPr="00F5464A">
        <w:rPr>
          <w:rFonts w:ascii="Arial" w:hAnsi="Arial" w:cs="Arial"/>
        </w:rPr>
        <w:t xml:space="preserve"> y</w:t>
      </w:r>
      <w:r w:rsidR="00071295">
        <w:rPr>
          <w:rFonts w:ascii="Arial" w:hAnsi="Arial" w:cs="Arial"/>
        </w:rPr>
        <w:t xml:space="preserve"> de</w:t>
      </w:r>
      <w:r w:rsidR="00071295" w:rsidRPr="00F5464A">
        <w:rPr>
          <w:rFonts w:ascii="Arial" w:hAnsi="Arial" w:cs="Arial"/>
        </w:rPr>
        <w:t xml:space="preserve"> Participación Ciudadana de Yucatán</w:t>
      </w:r>
      <w:r w:rsidR="00392E9F">
        <w:rPr>
          <w:rFonts w:ascii="Arial" w:hAnsi="Arial" w:cs="Arial"/>
        </w:rPr>
        <w:t xml:space="preserve">. </w:t>
      </w:r>
      <w:r w:rsidR="00071295">
        <w:rPr>
          <w:rFonts w:ascii="Arial" w:hAnsi="Arial" w:cs="Arial"/>
        </w:rPr>
        <w:t xml:space="preserve"> </w:t>
      </w:r>
    </w:p>
    <w:p w14:paraId="27E5D17E" w14:textId="77777777" w:rsidR="00731425" w:rsidRDefault="00731425"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5C035B" w:rsidRPr="005C035B" w14:paraId="7A279F8A" w14:textId="77777777" w:rsidTr="005C035B">
        <w:trPr>
          <w:trHeight w:val="1159"/>
        </w:trPr>
        <w:tc>
          <w:tcPr>
            <w:tcW w:w="4928" w:type="dxa"/>
            <w:shd w:val="clear" w:color="auto" w:fill="auto"/>
          </w:tcPr>
          <w:p w14:paraId="1C7571F7" w14:textId="33D7FA25" w:rsidR="00120892" w:rsidRPr="005C035B" w:rsidRDefault="005D6655" w:rsidP="005C035B">
            <w:pPr>
              <w:pBdr>
                <w:bottom w:val="single" w:sz="12" w:space="1" w:color="auto"/>
              </w:pBdr>
              <w:jc w:val="center"/>
              <w:rPr>
                <w:rFonts w:ascii="Arial" w:hAnsi="Arial" w:cs="Arial"/>
                <w:sz w:val="20"/>
                <w:szCs w:val="20"/>
              </w:rPr>
            </w:pPr>
            <w:r>
              <w:rPr>
                <w:rFonts w:ascii="Arial" w:hAnsi="Arial" w:cs="Arial"/>
                <w:sz w:val="20"/>
                <w:szCs w:val="20"/>
              </w:rPr>
              <w:t xml:space="preserve">ING. RABEL JESUS ROSADO LARA               </w:t>
            </w:r>
          </w:p>
          <w:p w14:paraId="0B49C9D8" w14:textId="07BADBF5" w:rsidR="00120892" w:rsidRPr="005C035B" w:rsidRDefault="00120892" w:rsidP="005C035B">
            <w:pPr>
              <w:jc w:val="center"/>
              <w:rPr>
                <w:rFonts w:ascii="Arial" w:hAnsi="Arial" w:cs="Arial"/>
                <w:sz w:val="20"/>
                <w:szCs w:val="20"/>
              </w:rPr>
            </w:pPr>
            <w:r w:rsidRPr="005C035B">
              <w:rPr>
                <w:rFonts w:ascii="Arial" w:hAnsi="Arial" w:cs="Arial"/>
                <w:sz w:val="20"/>
                <w:szCs w:val="20"/>
              </w:rPr>
              <w:t>C. CONSEJERA (O) PRESIDENTE</w:t>
            </w:r>
          </w:p>
        </w:tc>
        <w:tc>
          <w:tcPr>
            <w:tcW w:w="4928" w:type="dxa"/>
            <w:shd w:val="clear" w:color="auto" w:fill="auto"/>
          </w:tcPr>
          <w:p w14:paraId="038C4B72" w14:textId="650AB153" w:rsidR="00120892" w:rsidRPr="005C035B" w:rsidRDefault="00794066" w:rsidP="005C035B">
            <w:pPr>
              <w:pBdr>
                <w:bottom w:val="single" w:sz="12" w:space="1" w:color="auto"/>
              </w:pBdr>
              <w:jc w:val="center"/>
              <w:rPr>
                <w:rFonts w:ascii="Arial" w:hAnsi="Arial" w:cs="Arial"/>
                <w:sz w:val="20"/>
                <w:szCs w:val="20"/>
              </w:rPr>
            </w:pPr>
            <w:r>
              <w:rPr>
                <w:rFonts w:ascii="Arial" w:hAnsi="Arial" w:cs="Arial"/>
                <w:sz w:val="20"/>
                <w:szCs w:val="20"/>
              </w:rPr>
              <w:t>LIC. MARIA CRISTINA BE CANUL</w:t>
            </w:r>
          </w:p>
          <w:p w14:paraId="28D1228F" w14:textId="1C58FD64" w:rsidR="00120892" w:rsidRPr="005C035B" w:rsidRDefault="00120892" w:rsidP="005C035B">
            <w:pPr>
              <w:jc w:val="center"/>
              <w:rPr>
                <w:rFonts w:ascii="Arial" w:hAnsi="Arial" w:cs="Arial"/>
                <w:sz w:val="20"/>
                <w:szCs w:val="20"/>
              </w:rPr>
            </w:pPr>
            <w:r w:rsidRPr="005C035B">
              <w:rPr>
                <w:rFonts w:ascii="Arial" w:hAnsi="Arial" w:cs="Arial"/>
                <w:sz w:val="20"/>
                <w:szCs w:val="20"/>
              </w:rPr>
              <w:t>C. CONSEJERA (O) ELECTORAL</w:t>
            </w:r>
          </w:p>
        </w:tc>
      </w:tr>
      <w:tr w:rsidR="005C035B" w:rsidRPr="005C035B" w14:paraId="1DE5CE77" w14:textId="77777777" w:rsidTr="005C035B">
        <w:trPr>
          <w:trHeight w:val="1178"/>
        </w:trPr>
        <w:tc>
          <w:tcPr>
            <w:tcW w:w="4928" w:type="dxa"/>
            <w:shd w:val="clear" w:color="auto" w:fill="auto"/>
          </w:tcPr>
          <w:p w14:paraId="5D2057EF" w14:textId="43BA5369" w:rsidR="00120892" w:rsidRPr="005C035B" w:rsidRDefault="00120892" w:rsidP="005B4A5F">
            <w:pPr>
              <w:rPr>
                <w:rFonts w:ascii="Arial" w:hAnsi="Arial" w:cs="Arial"/>
                <w:sz w:val="20"/>
                <w:szCs w:val="20"/>
              </w:rPr>
            </w:pPr>
          </w:p>
        </w:tc>
        <w:tc>
          <w:tcPr>
            <w:tcW w:w="4928" w:type="dxa"/>
            <w:shd w:val="clear" w:color="auto" w:fill="auto"/>
          </w:tcPr>
          <w:p w14:paraId="3D7D34BE" w14:textId="6641A48D" w:rsidR="00120892" w:rsidRPr="005C035B" w:rsidRDefault="00794066" w:rsidP="005C035B">
            <w:pPr>
              <w:pBdr>
                <w:bottom w:val="single" w:sz="12" w:space="1" w:color="auto"/>
              </w:pBdr>
              <w:jc w:val="center"/>
              <w:rPr>
                <w:rFonts w:ascii="Arial" w:hAnsi="Arial" w:cs="Arial"/>
                <w:sz w:val="20"/>
                <w:szCs w:val="20"/>
              </w:rPr>
            </w:pPr>
            <w:r>
              <w:rPr>
                <w:rFonts w:ascii="Arial" w:hAnsi="Arial" w:cs="Arial"/>
                <w:sz w:val="20"/>
                <w:szCs w:val="20"/>
              </w:rPr>
              <w:t>C. GREGORIO DE JESUS TREJO ESTRELLA</w:t>
            </w:r>
          </w:p>
          <w:p w14:paraId="3CDA4DC2" w14:textId="7A33C5B7" w:rsidR="00120892" w:rsidRPr="005C035B" w:rsidRDefault="00120892" w:rsidP="005C035B">
            <w:pPr>
              <w:jc w:val="center"/>
              <w:rPr>
                <w:rFonts w:ascii="Arial" w:hAnsi="Arial" w:cs="Arial"/>
                <w:sz w:val="20"/>
                <w:szCs w:val="20"/>
              </w:rPr>
            </w:pPr>
            <w:r w:rsidRPr="005C035B">
              <w:rPr>
                <w:rFonts w:ascii="Arial" w:hAnsi="Arial" w:cs="Arial"/>
                <w:sz w:val="20"/>
                <w:szCs w:val="20"/>
              </w:rPr>
              <w:t>C. SECRETARIA(O) EJECUTIVA (O)</w:t>
            </w:r>
          </w:p>
        </w:tc>
      </w:tr>
    </w:tbl>
    <w:p w14:paraId="06842588" w14:textId="7244501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60507CB7" w:rsidR="009B1B4A" w:rsidRDefault="009B1B4A" w:rsidP="00120892">
      <w:pPr>
        <w:ind w:firstLine="360"/>
        <w:jc w:val="center"/>
        <w:rPr>
          <w:rFonts w:ascii="Arial" w:hAnsi="Arial" w:cs="Arial"/>
        </w:rPr>
      </w:pPr>
    </w:p>
    <w:p w14:paraId="457D5267" w14:textId="31390D13" w:rsidR="00731425" w:rsidRDefault="00731425" w:rsidP="00731425">
      <w:pPr>
        <w:ind w:firstLine="360"/>
        <w:rPr>
          <w:rFonts w:ascii="Arial" w:hAnsi="Arial" w:cs="Arial"/>
        </w:rPr>
      </w:pPr>
      <w:r>
        <w:rPr>
          <w:rFonts w:ascii="Arial" w:hAnsi="Arial" w:cs="Arial"/>
        </w:rPr>
        <w:t>________________________</w:t>
      </w:r>
      <w:r w:rsidR="00BF15D4">
        <w:rPr>
          <w:rFonts w:ascii="Arial" w:hAnsi="Arial" w:cs="Arial"/>
        </w:rPr>
        <w:t xml:space="preserve">                                  ____________________________</w:t>
      </w:r>
    </w:p>
    <w:p w14:paraId="3E0D8EBA" w14:textId="0CF4D1EF" w:rsidR="00120892" w:rsidRDefault="00731425" w:rsidP="00120892">
      <w:pPr>
        <w:ind w:firstLine="360"/>
        <w:jc w:val="center"/>
        <w:rPr>
          <w:rFonts w:ascii="Arial" w:hAnsi="Arial" w:cs="Arial"/>
        </w:rPr>
      </w:pPr>
      <w:r>
        <w:rPr>
          <w:rFonts w:ascii="Arial" w:hAnsi="Arial" w:cs="Arial"/>
        </w:rPr>
        <w:t xml:space="preserve">   </w:t>
      </w:r>
    </w:p>
    <w:tbl>
      <w:tblPr>
        <w:tblW w:w="10200" w:type="dxa"/>
        <w:jc w:val="center"/>
        <w:tblLook w:val="04A0" w:firstRow="1" w:lastRow="0" w:firstColumn="1" w:lastColumn="0" w:noHBand="0" w:noVBand="1"/>
      </w:tblPr>
      <w:tblGrid>
        <w:gridCol w:w="5556"/>
        <w:gridCol w:w="4644"/>
      </w:tblGrid>
      <w:tr w:rsidR="005C035B" w:rsidRPr="005C035B" w14:paraId="6D7DDF38" w14:textId="77777777" w:rsidTr="0021730E">
        <w:trPr>
          <w:trHeight w:val="1345"/>
          <w:jc w:val="center"/>
        </w:trPr>
        <w:tc>
          <w:tcPr>
            <w:tcW w:w="5100" w:type="dxa"/>
            <w:shd w:val="clear" w:color="auto" w:fill="auto"/>
          </w:tcPr>
          <w:p w14:paraId="6EB16C5B" w14:textId="7C7C94AF" w:rsidR="00D16EA8" w:rsidRPr="005C035B" w:rsidRDefault="00EE1728" w:rsidP="005C035B">
            <w:pPr>
              <w:jc w:val="center"/>
              <w:rPr>
                <w:rFonts w:ascii="Arial" w:hAnsi="Arial" w:cs="Arial"/>
                <w:sz w:val="20"/>
                <w:szCs w:val="20"/>
              </w:rPr>
            </w:pPr>
            <w:r>
              <w:rPr>
                <w:rFonts w:ascii="Arial" w:hAnsi="Arial" w:cs="Arial"/>
                <w:sz w:val="20"/>
                <w:szCs w:val="20"/>
              </w:rPr>
              <w:t xml:space="preserve">C. </w:t>
            </w:r>
            <w:r w:rsidR="00794066">
              <w:rPr>
                <w:rFonts w:ascii="Arial" w:hAnsi="Arial" w:cs="Arial"/>
                <w:sz w:val="20"/>
                <w:szCs w:val="20"/>
              </w:rPr>
              <w:t xml:space="preserve">JESUS </w:t>
            </w:r>
            <w:r>
              <w:rPr>
                <w:rFonts w:ascii="Arial" w:hAnsi="Arial" w:cs="Arial"/>
                <w:sz w:val="20"/>
                <w:szCs w:val="20"/>
              </w:rPr>
              <w:t xml:space="preserve">ISRAEL </w:t>
            </w:r>
            <w:r w:rsidR="00794066">
              <w:rPr>
                <w:rFonts w:ascii="Arial" w:hAnsi="Arial" w:cs="Arial"/>
                <w:sz w:val="20"/>
                <w:szCs w:val="20"/>
              </w:rPr>
              <w:t xml:space="preserve">HERRERA </w:t>
            </w:r>
            <w:r>
              <w:rPr>
                <w:rFonts w:ascii="Arial" w:hAnsi="Arial" w:cs="Arial"/>
                <w:sz w:val="20"/>
                <w:szCs w:val="20"/>
              </w:rPr>
              <w:t>GONZALEZ</w:t>
            </w:r>
          </w:p>
          <w:p w14:paraId="7F0AEC34" w14:textId="1BCAE930"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ACCIÓN NACIONAL</w:t>
            </w:r>
          </w:p>
        </w:tc>
        <w:tc>
          <w:tcPr>
            <w:tcW w:w="5100" w:type="dxa"/>
            <w:shd w:val="clear" w:color="auto" w:fill="auto"/>
          </w:tcPr>
          <w:p w14:paraId="2F23A102" w14:textId="42D84995" w:rsidR="009B1B4A" w:rsidRDefault="004E1347" w:rsidP="00D11700">
            <w:pPr>
              <w:rPr>
                <w:rFonts w:ascii="Arial" w:hAnsi="Arial" w:cs="Arial"/>
                <w:sz w:val="20"/>
                <w:szCs w:val="20"/>
              </w:rPr>
            </w:pPr>
            <w:r>
              <w:rPr>
                <w:rFonts w:ascii="Arial" w:hAnsi="Arial" w:cs="Arial"/>
                <w:sz w:val="20"/>
                <w:szCs w:val="20"/>
              </w:rPr>
              <w:t xml:space="preserve">       </w:t>
            </w:r>
            <w:r w:rsidR="00BF15D4">
              <w:rPr>
                <w:rFonts w:ascii="Arial" w:hAnsi="Arial" w:cs="Arial"/>
                <w:sz w:val="20"/>
                <w:szCs w:val="20"/>
              </w:rPr>
              <w:t>C.</w:t>
            </w:r>
            <w:r>
              <w:rPr>
                <w:rFonts w:ascii="Arial" w:hAnsi="Arial" w:cs="Arial"/>
                <w:sz w:val="20"/>
                <w:szCs w:val="20"/>
              </w:rPr>
              <w:t xml:space="preserve"> JUAN FERNANDO SOLIS BENAVIDES</w:t>
            </w:r>
          </w:p>
          <w:p w14:paraId="6E0C1139" w14:textId="77777777" w:rsidR="004E1347" w:rsidRDefault="004E1347" w:rsidP="00D11700">
            <w:pPr>
              <w:rPr>
                <w:rFonts w:ascii="Arial" w:hAnsi="Arial" w:cs="Arial"/>
                <w:sz w:val="20"/>
                <w:szCs w:val="20"/>
              </w:rPr>
            </w:pPr>
            <w:r>
              <w:rPr>
                <w:rFonts w:ascii="Arial" w:hAnsi="Arial" w:cs="Arial"/>
                <w:sz w:val="20"/>
                <w:szCs w:val="20"/>
              </w:rPr>
              <w:t xml:space="preserve">              REPRESENTANTE DEL PARTIDO            </w:t>
            </w:r>
          </w:p>
          <w:p w14:paraId="14085538" w14:textId="2C3F647D" w:rsidR="00731425" w:rsidRDefault="004E1347" w:rsidP="00D11700">
            <w:pPr>
              <w:rPr>
                <w:rFonts w:ascii="Arial" w:hAnsi="Arial" w:cs="Arial"/>
                <w:sz w:val="20"/>
                <w:szCs w:val="20"/>
              </w:rPr>
            </w:pPr>
            <w:r>
              <w:rPr>
                <w:rFonts w:ascii="Arial" w:hAnsi="Arial" w:cs="Arial"/>
                <w:sz w:val="20"/>
                <w:szCs w:val="20"/>
              </w:rPr>
              <w:t xml:space="preserve">              REVOLUCIONARIO INSTITUCIONAL</w:t>
            </w:r>
          </w:p>
          <w:p w14:paraId="25EBEE79" w14:textId="77777777" w:rsidR="00731425" w:rsidRDefault="00731425" w:rsidP="00D11700">
            <w:pPr>
              <w:rPr>
                <w:rFonts w:ascii="Arial" w:hAnsi="Arial" w:cs="Arial"/>
                <w:sz w:val="20"/>
                <w:szCs w:val="20"/>
              </w:rPr>
            </w:pPr>
          </w:p>
          <w:p w14:paraId="02B98DC1" w14:textId="5EE84AD3" w:rsidR="00731425" w:rsidRDefault="00731425" w:rsidP="00D11700">
            <w:pPr>
              <w:rPr>
                <w:rFonts w:ascii="Arial" w:hAnsi="Arial" w:cs="Arial"/>
                <w:sz w:val="20"/>
                <w:szCs w:val="20"/>
              </w:rPr>
            </w:pPr>
          </w:p>
          <w:p w14:paraId="108B6A01" w14:textId="0D30BD06" w:rsidR="00042508" w:rsidRDefault="00042508" w:rsidP="00D11700">
            <w:pPr>
              <w:rPr>
                <w:rFonts w:ascii="Arial" w:hAnsi="Arial" w:cs="Arial"/>
                <w:sz w:val="20"/>
                <w:szCs w:val="20"/>
              </w:rPr>
            </w:pPr>
          </w:p>
          <w:p w14:paraId="21D0504B" w14:textId="7DBC6D30" w:rsidR="00042508" w:rsidRDefault="00042508" w:rsidP="00D11700">
            <w:pPr>
              <w:rPr>
                <w:rFonts w:ascii="Arial" w:hAnsi="Arial" w:cs="Arial"/>
                <w:sz w:val="20"/>
                <w:szCs w:val="20"/>
              </w:rPr>
            </w:pPr>
          </w:p>
          <w:p w14:paraId="40B5CF49" w14:textId="048F5A74" w:rsidR="00042508" w:rsidRDefault="00042508" w:rsidP="00D11700">
            <w:pPr>
              <w:rPr>
                <w:rFonts w:ascii="Arial" w:hAnsi="Arial" w:cs="Arial"/>
                <w:sz w:val="20"/>
                <w:szCs w:val="20"/>
              </w:rPr>
            </w:pPr>
          </w:p>
          <w:p w14:paraId="0A8DC153" w14:textId="39C750D5" w:rsidR="00042508" w:rsidRDefault="00042508" w:rsidP="00D11700">
            <w:pPr>
              <w:rPr>
                <w:rFonts w:ascii="Arial" w:hAnsi="Arial" w:cs="Arial"/>
                <w:sz w:val="20"/>
                <w:szCs w:val="20"/>
              </w:rPr>
            </w:pPr>
          </w:p>
          <w:p w14:paraId="2E74C88E" w14:textId="41451B33" w:rsidR="00042508" w:rsidRDefault="00042508" w:rsidP="00D11700">
            <w:pPr>
              <w:rPr>
                <w:rFonts w:ascii="Arial" w:hAnsi="Arial" w:cs="Arial"/>
                <w:sz w:val="20"/>
                <w:szCs w:val="20"/>
              </w:rPr>
            </w:pPr>
          </w:p>
          <w:p w14:paraId="1331402F" w14:textId="77777777" w:rsidR="00042508" w:rsidRDefault="00042508" w:rsidP="00D11700">
            <w:pPr>
              <w:rPr>
                <w:rFonts w:ascii="Arial" w:hAnsi="Arial" w:cs="Arial"/>
                <w:sz w:val="20"/>
                <w:szCs w:val="20"/>
              </w:rPr>
            </w:pPr>
          </w:p>
          <w:p w14:paraId="611493FB" w14:textId="550E20BC" w:rsidR="00731425" w:rsidRPr="005C035B" w:rsidRDefault="00731425" w:rsidP="00042508">
            <w:pPr>
              <w:rPr>
                <w:rFonts w:ascii="Arial" w:hAnsi="Arial" w:cs="Arial"/>
                <w:sz w:val="20"/>
                <w:szCs w:val="20"/>
              </w:rPr>
            </w:pPr>
            <w:r>
              <w:rPr>
                <w:rFonts w:ascii="Arial" w:hAnsi="Arial" w:cs="Arial"/>
                <w:sz w:val="20"/>
                <w:szCs w:val="20"/>
              </w:rPr>
              <w:t xml:space="preserve">                </w:t>
            </w:r>
          </w:p>
        </w:tc>
      </w:tr>
      <w:tr w:rsidR="005C035B" w:rsidRPr="005C035B" w14:paraId="4AD404B4" w14:textId="77777777" w:rsidTr="0021730E">
        <w:trPr>
          <w:trHeight w:val="1265"/>
          <w:jc w:val="center"/>
        </w:trPr>
        <w:tc>
          <w:tcPr>
            <w:tcW w:w="5100" w:type="dxa"/>
            <w:shd w:val="clear" w:color="auto" w:fill="auto"/>
          </w:tcPr>
          <w:p w14:paraId="1D032063" w14:textId="77777777" w:rsidR="002B710E" w:rsidRDefault="002B710E" w:rsidP="00F73716">
            <w:pPr>
              <w:rPr>
                <w:rFonts w:ascii="Arial" w:hAnsi="Arial" w:cs="Arial"/>
                <w:sz w:val="20"/>
                <w:szCs w:val="20"/>
              </w:rPr>
            </w:pPr>
            <w:r>
              <w:rPr>
                <w:rFonts w:ascii="Arial" w:hAnsi="Arial" w:cs="Arial"/>
                <w:sz w:val="20"/>
                <w:szCs w:val="20"/>
              </w:rPr>
              <w:lastRenderedPageBreak/>
              <w:t>___________________________________</w:t>
            </w:r>
          </w:p>
          <w:p w14:paraId="3F6B29CA" w14:textId="0E92264F" w:rsidR="00F73716" w:rsidRPr="005C035B" w:rsidRDefault="00607683" w:rsidP="00F73716">
            <w:pPr>
              <w:rPr>
                <w:rFonts w:ascii="Arial" w:hAnsi="Arial" w:cs="Arial"/>
                <w:sz w:val="20"/>
                <w:szCs w:val="20"/>
              </w:rPr>
            </w:pPr>
            <w:r>
              <w:rPr>
                <w:rFonts w:ascii="Arial" w:hAnsi="Arial" w:cs="Arial"/>
                <w:sz w:val="20"/>
                <w:szCs w:val="20"/>
              </w:rPr>
              <w:t>C. JESUS ALDAIR RODRIGUEZ MONTEJO</w:t>
            </w:r>
          </w:p>
          <w:p w14:paraId="2C658A29" w14:textId="0D2F0460" w:rsidR="009B1B4A" w:rsidRDefault="00F73716" w:rsidP="00F73716">
            <w:pPr>
              <w:rPr>
                <w:rFonts w:ascii="Arial" w:hAnsi="Arial" w:cs="Arial"/>
                <w:sz w:val="20"/>
                <w:szCs w:val="20"/>
              </w:rPr>
            </w:pPr>
            <w:r w:rsidRPr="005C035B">
              <w:rPr>
                <w:rFonts w:ascii="Arial" w:hAnsi="Arial" w:cs="Arial"/>
                <w:sz w:val="20"/>
                <w:szCs w:val="20"/>
              </w:rPr>
              <w:t>REPRESENTANTE DEL PARTIDO DE LA REVOLUCIÓN DEMOCRÁTICA</w:t>
            </w:r>
          </w:p>
          <w:p w14:paraId="6AC93BFC" w14:textId="77777777" w:rsidR="00731425" w:rsidRDefault="00731425" w:rsidP="00CC7979">
            <w:pPr>
              <w:rPr>
                <w:rFonts w:ascii="Arial" w:hAnsi="Arial" w:cs="Arial"/>
                <w:sz w:val="20"/>
                <w:szCs w:val="20"/>
              </w:rPr>
            </w:pPr>
          </w:p>
          <w:p w14:paraId="62892E9D" w14:textId="77777777" w:rsidR="007415B0" w:rsidRDefault="007415B0" w:rsidP="007415B0">
            <w:pPr>
              <w:rPr>
                <w:rFonts w:ascii="Arial" w:hAnsi="Arial" w:cs="Arial"/>
                <w:sz w:val="20"/>
                <w:szCs w:val="20"/>
              </w:rPr>
            </w:pPr>
          </w:p>
          <w:p w14:paraId="7629E199" w14:textId="12240BB4" w:rsidR="00731425" w:rsidRPr="0032619F" w:rsidRDefault="00731425" w:rsidP="0032619F">
            <w:pPr>
              <w:tabs>
                <w:tab w:val="left" w:pos="1490"/>
              </w:tabs>
              <w:rPr>
                <w:rFonts w:ascii="Arial" w:hAnsi="Arial" w:cs="Arial"/>
                <w:sz w:val="20"/>
                <w:szCs w:val="20"/>
              </w:rPr>
            </w:pPr>
          </w:p>
        </w:tc>
        <w:tc>
          <w:tcPr>
            <w:tcW w:w="5100" w:type="dxa"/>
            <w:shd w:val="clear" w:color="auto" w:fill="auto"/>
          </w:tcPr>
          <w:p w14:paraId="776A2E1F" w14:textId="031365E3"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794066">
              <w:rPr>
                <w:rFonts w:ascii="Arial" w:hAnsi="Arial" w:cs="Arial"/>
                <w:sz w:val="20"/>
                <w:szCs w:val="20"/>
              </w:rPr>
              <w:t xml:space="preserve"> MIGUEL JESUS LUNA LAINES</w:t>
            </w:r>
          </w:p>
          <w:p w14:paraId="6372EBFC" w14:textId="7D208D09"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VERDE ECOLOGISTA DE MÉXICO</w:t>
            </w:r>
          </w:p>
        </w:tc>
      </w:tr>
      <w:tr w:rsidR="00F73716" w:rsidRPr="005C035B" w14:paraId="012E480C" w14:textId="77777777" w:rsidTr="0021730E">
        <w:trPr>
          <w:trHeight w:val="1345"/>
          <w:jc w:val="center"/>
        </w:trPr>
        <w:tc>
          <w:tcPr>
            <w:tcW w:w="5100" w:type="dxa"/>
            <w:shd w:val="clear" w:color="auto" w:fill="auto"/>
          </w:tcPr>
          <w:p w14:paraId="06D57BEE" w14:textId="6CEEC8B5" w:rsidR="00F73716" w:rsidRPr="005C035B" w:rsidRDefault="00F73716" w:rsidP="007415B0">
            <w:pPr>
              <w:rPr>
                <w:rFonts w:ascii="Arial" w:hAnsi="Arial" w:cs="Arial"/>
                <w:sz w:val="20"/>
                <w:szCs w:val="20"/>
              </w:rPr>
            </w:pPr>
            <w:r>
              <w:rPr>
                <w:rFonts w:ascii="Arial" w:hAnsi="Arial" w:cs="Arial"/>
                <w:sz w:val="20"/>
                <w:szCs w:val="20"/>
              </w:rPr>
              <w:t>C. MARTHA RUBI CANCHE TUN</w:t>
            </w:r>
          </w:p>
          <w:p w14:paraId="05AE7724" w14:textId="77777777" w:rsidR="00F73716" w:rsidRDefault="00F73716" w:rsidP="007415B0">
            <w:pPr>
              <w:rPr>
                <w:rFonts w:ascii="Arial" w:hAnsi="Arial" w:cs="Arial"/>
                <w:sz w:val="20"/>
                <w:szCs w:val="20"/>
              </w:rPr>
            </w:pPr>
            <w:r w:rsidRPr="005C035B">
              <w:rPr>
                <w:rFonts w:ascii="Arial" w:hAnsi="Arial" w:cs="Arial"/>
                <w:sz w:val="20"/>
                <w:szCs w:val="20"/>
              </w:rPr>
              <w:t>REPRESENTANTE DEL PARTIDO DEL TRABAJO</w:t>
            </w:r>
          </w:p>
          <w:p w14:paraId="350B5467" w14:textId="77777777" w:rsidR="00F73716" w:rsidRDefault="00F73716" w:rsidP="00F73716">
            <w:pPr>
              <w:jc w:val="center"/>
              <w:rPr>
                <w:rFonts w:ascii="Arial" w:hAnsi="Arial" w:cs="Arial"/>
                <w:sz w:val="20"/>
                <w:szCs w:val="20"/>
              </w:rPr>
            </w:pPr>
          </w:p>
          <w:p w14:paraId="02C6A2C2" w14:textId="2FB4AC1D" w:rsidR="00F73716" w:rsidRDefault="00F73716" w:rsidP="00F73716">
            <w:pPr>
              <w:jc w:val="center"/>
              <w:rPr>
                <w:rFonts w:ascii="Arial" w:hAnsi="Arial" w:cs="Arial"/>
                <w:sz w:val="20"/>
                <w:szCs w:val="20"/>
              </w:rPr>
            </w:pPr>
          </w:p>
          <w:p w14:paraId="413B92F3" w14:textId="080E8428" w:rsidR="008A0EEE" w:rsidRDefault="008A0EEE" w:rsidP="00F73716">
            <w:pPr>
              <w:jc w:val="center"/>
              <w:rPr>
                <w:rFonts w:ascii="Arial" w:hAnsi="Arial" w:cs="Arial"/>
                <w:sz w:val="20"/>
                <w:szCs w:val="20"/>
              </w:rPr>
            </w:pPr>
          </w:p>
          <w:p w14:paraId="2FF0A795" w14:textId="77777777" w:rsidR="008A0EEE" w:rsidRDefault="008A0EEE" w:rsidP="00F73716">
            <w:pPr>
              <w:jc w:val="center"/>
              <w:rPr>
                <w:rFonts w:ascii="Arial" w:hAnsi="Arial" w:cs="Arial"/>
                <w:sz w:val="20"/>
                <w:szCs w:val="20"/>
              </w:rPr>
            </w:pPr>
          </w:p>
          <w:p w14:paraId="42C54548" w14:textId="14EB3C81" w:rsidR="00F73716" w:rsidRPr="005C035B" w:rsidRDefault="00F73716" w:rsidP="00042508">
            <w:pPr>
              <w:rPr>
                <w:rFonts w:ascii="Arial" w:hAnsi="Arial" w:cs="Arial"/>
                <w:sz w:val="20"/>
                <w:szCs w:val="20"/>
              </w:rPr>
            </w:pPr>
            <w:r>
              <w:rPr>
                <w:rFonts w:ascii="Arial" w:hAnsi="Arial" w:cs="Arial"/>
                <w:sz w:val="20"/>
                <w:szCs w:val="20"/>
              </w:rPr>
              <w:t>______________________</w:t>
            </w:r>
            <w:r w:rsidR="00042508">
              <w:rPr>
                <w:rFonts w:ascii="Arial" w:hAnsi="Arial" w:cs="Arial"/>
                <w:sz w:val="20"/>
                <w:szCs w:val="20"/>
              </w:rPr>
              <w:t>____________________</w:t>
            </w:r>
            <w:r>
              <w:rPr>
                <w:rFonts w:ascii="Arial" w:hAnsi="Arial" w:cs="Arial"/>
                <w:sz w:val="20"/>
                <w:szCs w:val="20"/>
              </w:rPr>
              <w:t>______</w:t>
            </w:r>
          </w:p>
        </w:tc>
        <w:tc>
          <w:tcPr>
            <w:tcW w:w="5100" w:type="dxa"/>
            <w:shd w:val="clear" w:color="auto" w:fill="auto"/>
          </w:tcPr>
          <w:p w14:paraId="66124E54" w14:textId="5E00F15F" w:rsidR="00F73716" w:rsidRDefault="007415B0" w:rsidP="00F73716">
            <w:pPr>
              <w:jc w:val="center"/>
              <w:rPr>
                <w:rFonts w:ascii="Arial" w:hAnsi="Arial" w:cs="Arial"/>
                <w:sz w:val="20"/>
                <w:szCs w:val="20"/>
              </w:rPr>
            </w:pPr>
            <w:r>
              <w:rPr>
                <w:rFonts w:ascii="Arial" w:hAnsi="Arial" w:cs="Arial"/>
                <w:sz w:val="20"/>
                <w:szCs w:val="20"/>
              </w:rPr>
              <w:t>_______________</w:t>
            </w:r>
            <w:r w:rsidR="002B710E">
              <w:rPr>
                <w:rFonts w:ascii="Arial" w:hAnsi="Arial" w:cs="Arial"/>
                <w:sz w:val="20"/>
                <w:szCs w:val="20"/>
              </w:rPr>
              <w:t>__________________</w:t>
            </w:r>
          </w:p>
          <w:p w14:paraId="44B591D4" w14:textId="6E2E7144" w:rsidR="007415B0" w:rsidRPr="005C035B" w:rsidRDefault="00833FE8" w:rsidP="00F73716">
            <w:pPr>
              <w:jc w:val="center"/>
              <w:rPr>
                <w:rFonts w:ascii="Arial" w:hAnsi="Arial" w:cs="Arial"/>
                <w:sz w:val="20"/>
                <w:szCs w:val="20"/>
              </w:rPr>
            </w:pPr>
            <w:r>
              <w:rPr>
                <w:rFonts w:ascii="Arial" w:hAnsi="Arial" w:cs="Arial"/>
                <w:sz w:val="20"/>
                <w:szCs w:val="20"/>
              </w:rPr>
              <w:t>C. CARLOS JAVIER PAT EUAN</w:t>
            </w:r>
          </w:p>
          <w:p w14:paraId="24FFB778" w14:textId="6753E61F" w:rsidR="00F73716" w:rsidRPr="005C035B" w:rsidRDefault="00F73716" w:rsidP="00F73716">
            <w:pPr>
              <w:jc w:val="center"/>
              <w:rPr>
                <w:rFonts w:ascii="Arial" w:hAnsi="Arial" w:cs="Arial"/>
                <w:sz w:val="20"/>
                <w:szCs w:val="20"/>
              </w:rPr>
            </w:pPr>
            <w:r w:rsidRPr="005C035B">
              <w:rPr>
                <w:rFonts w:ascii="Arial" w:hAnsi="Arial" w:cs="Arial"/>
                <w:sz w:val="20"/>
                <w:szCs w:val="20"/>
              </w:rPr>
              <w:t>REPRESENTANTE DE MOVIMIENTO CIUDADANO</w:t>
            </w:r>
          </w:p>
        </w:tc>
      </w:tr>
      <w:tr w:rsidR="00F73716" w:rsidRPr="005C035B" w14:paraId="19057A86" w14:textId="77777777" w:rsidTr="0021730E">
        <w:trPr>
          <w:trHeight w:val="1265"/>
          <w:jc w:val="center"/>
        </w:trPr>
        <w:tc>
          <w:tcPr>
            <w:tcW w:w="5100" w:type="dxa"/>
            <w:shd w:val="clear" w:color="auto" w:fill="auto"/>
          </w:tcPr>
          <w:p w14:paraId="09188CCA" w14:textId="25F4D39E" w:rsidR="00F73716" w:rsidRPr="005C035B" w:rsidRDefault="00F73716" w:rsidP="000462BC">
            <w:pPr>
              <w:rPr>
                <w:rFonts w:ascii="Arial" w:hAnsi="Arial" w:cs="Arial"/>
                <w:sz w:val="20"/>
                <w:szCs w:val="20"/>
              </w:rPr>
            </w:pPr>
            <w:r>
              <w:rPr>
                <w:rFonts w:ascii="Arial" w:hAnsi="Arial" w:cs="Arial"/>
                <w:sz w:val="20"/>
                <w:szCs w:val="20"/>
              </w:rPr>
              <w:t>C.</w:t>
            </w:r>
            <w:r w:rsidR="008824E9">
              <w:rPr>
                <w:rFonts w:ascii="Arial" w:hAnsi="Arial" w:cs="Arial"/>
                <w:sz w:val="20"/>
                <w:szCs w:val="20"/>
              </w:rPr>
              <w:t xml:space="preserve"> LUIS RUBEN ANDRADE BRICEÑO</w:t>
            </w:r>
          </w:p>
          <w:p w14:paraId="179B3649" w14:textId="77777777" w:rsidR="00F73716" w:rsidRDefault="00F73716" w:rsidP="000462BC">
            <w:pPr>
              <w:rPr>
                <w:rFonts w:ascii="Arial" w:hAnsi="Arial" w:cs="Arial"/>
                <w:sz w:val="20"/>
                <w:szCs w:val="20"/>
              </w:rPr>
            </w:pPr>
            <w:r w:rsidRPr="005C035B">
              <w:rPr>
                <w:rFonts w:ascii="Arial" w:hAnsi="Arial" w:cs="Arial"/>
                <w:sz w:val="20"/>
                <w:szCs w:val="20"/>
              </w:rPr>
              <w:t>REPRESENTANTE DE MORENA</w:t>
            </w:r>
          </w:p>
          <w:p w14:paraId="103532B1" w14:textId="77777777" w:rsidR="00F73716" w:rsidRDefault="00F73716" w:rsidP="00F73716">
            <w:pPr>
              <w:jc w:val="center"/>
              <w:rPr>
                <w:rFonts w:ascii="Arial" w:hAnsi="Arial" w:cs="Arial"/>
                <w:sz w:val="20"/>
                <w:szCs w:val="20"/>
              </w:rPr>
            </w:pPr>
          </w:p>
          <w:p w14:paraId="36B5B5AD" w14:textId="77777777" w:rsidR="00F73716" w:rsidRDefault="00F73716" w:rsidP="00F73716">
            <w:pPr>
              <w:jc w:val="center"/>
              <w:rPr>
                <w:rFonts w:ascii="Arial" w:hAnsi="Arial" w:cs="Arial"/>
                <w:sz w:val="20"/>
                <w:szCs w:val="20"/>
              </w:rPr>
            </w:pPr>
          </w:p>
          <w:p w14:paraId="0E4E40CB" w14:textId="77777777" w:rsidR="008A0EEE" w:rsidRDefault="008A0EEE" w:rsidP="00A501F2">
            <w:pPr>
              <w:rPr>
                <w:rFonts w:ascii="Arial" w:hAnsi="Arial" w:cs="Arial"/>
                <w:sz w:val="20"/>
                <w:szCs w:val="20"/>
              </w:rPr>
            </w:pPr>
          </w:p>
          <w:p w14:paraId="67B9AE04" w14:textId="77777777" w:rsidR="008A0EEE" w:rsidRDefault="008A0EEE" w:rsidP="00A501F2">
            <w:pPr>
              <w:rPr>
                <w:rFonts w:ascii="Arial" w:hAnsi="Arial" w:cs="Arial"/>
                <w:sz w:val="20"/>
                <w:szCs w:val="20"/>
              </w:rPr>
            </w:pPr>
          </w:p>
          <w:p w14:paraId="6ADD5AD1" w14:textId="77777777" w:rsidR="00227E15" w:rsidRDefault="00227E15" w:rsidP="00A501F2">
            <w:pPr>
              <w:rPr>
                <w:rFonts w:ascii="Arial" w:hAnsi="Arial" w:cs="Arial"/>
                <w:sz w:val="20"/>
                <w:szCs w:val="20"/>
              </w:rPr>
            </w:pPr>
          </w:p>
          <w:p w14:paraId="2C0C1A40" w14:textId="77777777" w:rsidR="00227E15" w:rsidRDefault="00227E15" w:rsidP="00A501F2">
            <w:pPr>
              <w:rPr>
                <w:rFonts w:ascii="Arial" w:hAnsi="Arial" w:cs="Arial"/>
                <w:sz w:val="20"/>
                <w:szCs w:val="20"/>
              </w:rPr>
            </w:pPr>
          </w:p>
          <w:p w14:paraId="678E927A" w14:textId="7165421D" w:rsidR="00F73716" w:rsidRPr="005C035B" w:rsidRDefault="00F73716" w:rsidP="00A501F2">
            <w:pPr>
              <w:rPr>
                <w:rFonts w:ascii="Arial" w:hAnsi="Arial" w:cs="Arial"/>
                <w:sz w:val="20"/>
                <w:szCs w:val="20"/>
              </w:rPr>
            </w:pPr>
          </w:p>
        </w:tc>
        <w:tc>
          <w:tcPr>
            <w:tcW w:w="5100" w:type="dxa"/>
            <w:shd w:val="clear" w:color="auto" w:fill="auto"/>
          </w:tcPr>
          <w:p w14:paraId="63965345" w14:textId="1CC3808D" w:rsidR="00F73716" w:rsidRPr="005C035B" w:rsidRDefault="00F73716" w:rsidP="00F73716">
            <w:pPr>
              <w:jc w:val="center"/>
              <w:rPr>
                <w:rFonts w:ascii="Arial" w:hAnsi="Arial" w:cs="Arial"/>
                <w:sz w:val="20"/>
                <w:szCs w:val="20"/>
              </w:rPr>
            </w:pPr>
          </w:p>
        </w:tc>
      </w:tr>
    </w:tbl>
    <w:p w14:paraId="30C9E177" w14:textId="0BF8A2D4" w:rsidR="00120892" w:rsidRDefault="00120892" w:rsidP="0021730E">
      <w:pPr>
        <w:rPr>
          <w:rFonts w:ascii="Arial" w:hAnsi="Arial" w:cs="Arial"/>
        </w:rPr>
      </w:pPr>
    </w:p>
    <w:sectPr w:rsidR="00120892"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D81D9" w14:textId="77777777" w:rsidR="0099036D" w:rsidRDefault="0099036D" w:rsidP="007A34DD">
      <w:r>
        <w:separator/>
      </w:r>
    </w:p>
  </w:endnote>
  <w:endnote w:type="continuationSeparator" w:id="0">
    <w:p w14:paraId="4A8DD64E" w14:textId="77777777" w:rsidR="0099036D" w:rsidRDefault="0099036D"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AAF32" w14:textId="6E750FCA" w:rsidR="007A34DD" w:rsidRDefault="007A34DD">
    <w:pPr>
      <w:pStyle w:val="Piedepgina"/>
      <w:jc w:val="right"/>
    </w:pPr>
    <w:r>
      <w:fldChar w:fldCharType="begin"/>
    </w:r>
    <w:r>
      <w:instrText>PAGE   \* MERGEFORMAT</w:instrText>
    </w:r>
    <w:r>
      <w:fldChar w:fldCharType="separate"/>
    </w:r>
    <w:r w:rsidR="004332A3" w:rsidRPr="004332A3">
      <w:rPr>
        <w:noProof/>
        <w:lang w:val="es-ES"/>
      </w:rPr>
      <w:t>8</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A88BF" w14:textId="77777777" w:rsidR="0099036D" w:rsidRDefault="0099036D" w:rsidP="007A34DD">
      <w:r>
        <w:separator/>
      </w:r>
    </w:p>
  </w:footnote>
  <w:footnote w:type="continuationSeparator" w:id="0">
    <w:p w14:paraId="358CB2B3" w14:textId="77777777" w:rsidR="0099036D" w:rsidRDefault="0099036D" w:rsidP="007A34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309"/>
    <w:multiLevelType w:val="hybridMultilevel"/>
    <w:tmpl w:val="592C5BA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2A1DDE"/>
    <w:multiLevelType w:val="hybridMultilevel"/>
    <w:tmpl w:val="87763FC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36A1CE6"/>
    <w:multiLevelType w:val="hybridMultilevel"/>
    <w:tmpl w:val="87763FC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3F5F6EC9"/>
    <w:multiLevelType w:val="hybridMultilevel"/>
    <w:tmpl w:val="E5EC1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7008"/>
    <w:rsid w:val="0001396E"/>
    <w:rsid w:val="000140C8"/>
    <w:rsid w:val="00015502"/>
    <w:rsid w:val="00016B4B"/>
    <w:rsid w:val="00016F41"/>
    <w:rsid w:val="000251BD"/>
    <w:rsid w:val="000269AC"/>
    <w:rsid w:val="00030207"/>
    <w:rsid w:val="00030E21"/>
    <w:rsid w:val="00034A1E"/>
    <w:rsid w:val="00040F1F"/>
    <w:rsid w:val="000410FE"/>
    <w:rsid w:val="00042508"/>
    <w:rsid w:val="00042F24"/>
    <w:rsid w:val="000462BC"/>
    <w:rsid w:val="000467BB"/>
    <w:rsid w:val="00052DCA"/>
    <w:rsid w:val="00053859"/>
    <w:rsid w:val="000548C7"/>
    <w:rsid w:val="00055A9E"/>
    <w:rsid w:val="00064DEB"/>
    <w:rsid w:val="000660AA"/>
    <w:rsid w:val="000709A3"/>
    <w:rsid w:val="00071295"/>
    <w:rsid w:val="00071D7E"/>
    <w:rsid w:val="00073F61"/>
    <w:rsid w:val="00074070"/>
    <w:rsid w:val="00074BE2"/>
    <w:rsid w:val="00080CDE"/>
    <w:rsid w:val="00084BC4"/>
    <w:rsid w:val="00092C5E"/>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E544C"/>
    <w:rsid w:val="000E581D"/>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60C49"/>
    <w:rsid w:val="00164248"/>
    <w:rsid w:val="00167C92"/>
    <w:rsid w:val="00172619"/>
    <w:rsid w:val="00181950"/>
    <w:rsid w:val="00186FE3"/>
    <w:rsid w:val="0018787B"/>
    <w:rsid w:val="00191991"/>
    <w:rsid w:val="001A0EF5"/>
    <w:rsid w:val="001B1DAF"/>
    <w:rsid w:val="001B5094"/>
    <w:rsid w:val="001B591A"/>
    <w:rsid w:val="001B63C6"/>
    <w:rsid w:val="001B6E12"/>
    <w:rsid w:val="001C0AF3"/>
    <w:rsid w:val="001C1614"/>
    <w:rsid w:val="001C19BB"/>
    <w:rsid w:val="001C7AE9"/>
    <w:rsid w:val="001D24EE"/>
    <w:rsid w:val="001D43BB"/>
    <w:rsid w:val="001D7A1B"/>
    <w:rsid w:val="001E5C2E"/>
    <w:rsid w:val="001E5F36"/>
    <w:rsid w:val="001E7279"/>
    <w:rsid w:val="001F175D"/>
    <w:rsid w:val="001F2262"/>
    <w:rsid w:val="001F4BAB"/>
    <w:rsid w:val="001F751A"/>
    <w:rsid w:val="001F772F"/>
    <w:rsid w:val="001F7777"/>
    <w:rsid w:val="0020407F"/>
    <w:rsid w:val="00210570"/>
    <w:rsid w:val="0021454C"/>
    <w:rsid w:val="002166FA"/>
    <w:rsid w:val="0021730E"/>
    <w:rsid w:val="002174DE"/>
    <w:rsid w:val="00217E4A"/>
    <w:rsid w:val="00220F0B"/>
    <w:rsid w:val="00221645"/>
    <w:rsid w:val="0022458F"/>
    <w:rsid w:val="00227E15"/>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0C33"/>
    <w:rsid w:val="00292A71"/>
    <w:rsid w:val="00294872"/>
    <w:rsid w:val="002A1237"/>
    <w:rsid w:val="002A1DCC"/>
    <w:rsid w:val="002A4591"/>
    <w:rsid w:val="002A7ABC"/>
    <w:rsid w:val="002B4F1A"/>
    <w:rsid w:val="002B710E"/>
    <w:rsid w:val="002B77DD"/>
    <w:rsid w:val="002C30CA"/>
    <w:rsid w:val="002C779C"/>
    <w:rsid w:val="002D42B6"/>
    <w:rsid w:val="002E21DA"/>
    <w:rsid w:val="002E6717"/>
    <w:rsid w:val="002F12A5"/>
    <w:rsid w:val="002F30F9"/>
    <w:rsid w:val="002F5B65"/>
    <w:rsid w:val="002F702B"/>
    <w:rsid w:val="00305BB0"/>
    <w:rsid w:val="003127BF"/>
    <w:rsid w:val="00323AA2"/>
    <w:rsid w:val="003259CC"/>
    <w:rsid w:val="0032619F"/>
    <w:rsid w:val="003264A3"/>
    <w:rsid w:val="00326F39"/>
    <w:rsid w:val="00330592"/>
    <w:rsid w:val="00331558"/>
    <w:rsid w:val="0034124B"/>
    <w:rsid w:val="00343BF7"/>
    <w:rsid w:val="003451AC"/>
    <w:rsid w:val="00345362"/>
    <w:rsid w:val="00346DB6"/>
    <w:rsid w:val="0035479F"/>
    <w:rsid w:val="00355FC7"/>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D74AE"/>
    <w:rsid w:val="003E260B"/>
    <w:rsid w:val="003E38D1"/>
    <w:rsid w:val="003E726E"/>
    <w:rsid w:val="003F2936"/>
    <w:rsid w:val="003F509C"/>
    <w:rsid w:val="0041008A"/>
    <w:rsid w:val="004212CA"/>
    <w:rsid w:val="0042141D"/>
    <w:rsid w:val="00423890"/>
    <w:rsid w:val="00424468"/>
    <w:rsid w:val="004263DC"/>
    <w:rsid w:val="00427592"/>
    <w:rsid w:val="004332A3"/>
    <w:rsid w:val="0043629D"/>
    <w:rsid w:val="00436B73"/>
    <w:rsid w:val="0044288E"/>
    <w:rsid w:val="00446418"/>
    <w:rsid w:val="0044652C"/>
    <w:rsid w:val="0044663D"/>
    <w:rsid w:val="00447E5A"/>
    <w:rsid w:val="004501FD"/>
    <w:rsid w:val="00450454"/>
    <w:rsid w:val="004509C2"/>
    <w:rsid w:val="00453502"/>
    <w:rsid w:val="00455CEB"/>
    <w:rsid w:val="00457B26"/>
    <w:rsid w:val="004620D7"/>
    <w:rsid w:val="00467162"/>
    <w:rsid w:val="00475867"/>
    <w:rsid w:val="00476D79"/>
    <w:rsid w:val="00481550"/>
    <w:rsid w:val="00481E71"/>
    <w:rsid w:val="00485674"/>
    <w:rsid w:val="00485F9B"/>
    <w:rsid w:val="004919DF"/>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D72E1"/>
    <w:rsid w:val="004E0E6E"/>
    <w:rsid w:val="004E1347"/>
    <w:rsid w:val="004E6758"/>
    <w:rsid w:val="004E77E3"/>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02F8"/>
    <w:rsid w:val="005413A8"/>
    <w:rsid w:val="00545257"/>
    <w:rsid w:val="00550168"/>
    <w:rsid w:val="00550590"/>
    <w:rsid w:val="00553CF8"/>
    <w:rsid w:val="005545F7"/>
    <w:rsid w:val="00556892"/>
    <w:rsid w:val="0056533A"/>
    <w:rsid w:val="005749C3"/>
    <w:rsid w:val="005755C9"/>
    <w:rsid w:val="005755FA"/>
    <w:rsid w:val="005766C0"/>
    <w:rsid w:val="005816D8"/>
    <w:rsid w:val="0058514B"/>
    <w:rsid w:val="00592D51"/>
    <w:rsid w:val="005A06A8"/>
    <w:rsid w:val="005A0DD0"/>
    <w:rsid w:val="005A6999"/>
    <w:rsid w:val="005A75DB"/>
    <w:rsid w:val="005B3422"/>
    <w:rsid w:val="005B4A5F"/>
    <w:rsid w:val="005C035B"/>
    <w:rsid w:val="005C320E"/>
    <w:rsid w:val="005D38A7"/>
    <w:rsid w:val="005D39F2"/>
    <w:rsid w:val="005D4904"/>
    <w:rsid w:val="005D6655"/>
    <w:rsid w:val="005D7E55"/>
    <w:rsid w:val="005E1DD5"/>
    <w:rsid w:val="005E1E36"/>
    <w:rsid w:val="005E244E"/>
    <w:rsid w:val="005E7127"/>
    <w:rsid w:val="005F0E1A"/>
    <w:rsid w:val="005F1595"/>
    <w:rsid w:val="005F546D"/>
    <w:rsid w:val="005F61B0"/>
    <w:rsid w:val="00603149"/>
    <w:rsid w:val="00606077"/>
    <w:rsid w:val="00607683"/>
    <w:rsid w:val="0061031F"/>
    <w:rsid w:val="00613BC5"/>
    <w:rsid w:val="00621D06"/>
    <w:rsid w:val="0062619A"/>
    <w:rsid w:val="0064090C"/>
    <w:rsid w:val="00641AB3"/>
    <w:rsid w:val="006430C1"/>
    <w:rsid w:val="00644132"/>
    <w:rsid w:val="00646466"/>
    <w:rsid w:val="0065196B"/>
    <w:rsid w:val="00654ADC"/>
    <w:rsid w:val="00655BE0"/>
    <w:rsid w:val="006561E3"/>
    <w:rsid w:val="00657D1E"/>
    <w:rsid w:val="00667577"/>
    <w:rsid w:val="00667C2C"/>
    <w:rsid w:val="00671366"/>
    <w:rsid w:val="0068281B"/>
    <w:rsid w:val="006864D7"/>
    <w:rsid w:val="00686711"/>
    <w:rsid w:val="00693A4B"/>
    <w:rsid w:val="00697D2E"/>
    <w:rsid w:val="006A5825"/>
    <w:rsid w:val="006A6420"/>
    <w:rsid w:val="006A6E35"/>
    <w:rsid w:val="006B359B"/>
    <w:rsid w:val="006B4051"/>
    <w:rsid w:val="006B6FB7"/>
    <w:rsid w:val="006C516F"/>
    <w:rsid w:val="006D1F88"/>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176FF"/>
    <w:rsid w:val="00720568"/>
    <w:rsid w:val="00721509"/>
    <w:rsid w:val="007221BE"/>
    <w:rsid w:val="0072305F"/>
    <w:rsid w:val="007230DF"/>
    <w:rsid w:val="007260B1"/>
    <w:rsid w:val="00726A39"/>
    <w:rsid w:val="0072708D"/>
    <w:rsid w:val="0073127D"/>
    <w:rsid w:val="00731425"/>
    <w:rsid w:val="00736665"/>
    <w:rsid w:val="007415B0"/>
    <w:rsid w:val="00743E3B"/>
    <w:rsid w:val="00744211"/>
    <w:rsid w:val="00744AAE"/>
    <w:rsid w:val="00744C00"/>
    <w:rsid w:val="007464DF"/>
    <w:rsid w:val="00746EF8"/>
    <w:rsid w:val="0074739A"/>
    <w:rsid w:val="007476CD"/>
    <w:rsid w:val="00747D5D"/>
    <w:rsid w:val="00752F08"/>
    <w:rsid w:val="00772297"/>
    <w:rsid w:val="00772AA4"/>
    <w:rsid w:val="00772D83"/>
    <w:rsid w:val="007732D9"/>
    <w:rsid w:val="00775A95"/>
    <w:rsid w:val="0077631E"/>
    <w:rsid w:val="00777F85"/>
    <w:rsid w:val="00781296"/>
    <w:rsid w:val="00784EF4"/>
    <w:rsid w:val="0078696A"/>
    <w:rsid w:val="00792461"/>
    <w:rsid w:val="00794066"/>
    <w:rsid w:val="00795639"/>
    <w:rsid w:val="007A34DD"/>
    <w:rsid w:val="007A7DFC"/>
    <w:rsid w:val="007B0709"/>
    <w:rsid w:val="007B50F4"/>
    <w:rsid w:val="007B542B"/>
    <w:rsid w:val="007C0CE4"/>
    <w:rsid w:val="007C107A"/>
    <w:rsid w:val="007D4D48"/>
    <w:rsid w:val="007D6901"/>
    <w:rsid w:val="007D712A"/>
    <w:rsid w:val="007E0061"/>
    <w:rsid w:val="007E2235"/>
    <w:rsid w:val="007F479F"/>
    <w:rsid w:val="007F4B19"/>
    <w:rsid w:val="007F65E6"/>
    <w:rsid w:val="0080284B"/>
    <w:rsid w:val="00804237"/>
    <w:rsid w:val="00811344"/>
    <w:rsid w:val="00816466"/>
    <w:rsid w:val="00821AD5"/>
    <w:rsid w:val="0082445D"/>
    <w:rsid w:val="0083208F"/>
    <w:rsid w:val="008333F5"/>
    <w:rsid w:val="00833FE8"/>
    <w:rsid w:val="00852737"/>
    <w:rsid w:val="0085299B"/>
    <w:rsid w:val="008539D6"/>
    <w:rsid w:val="00860149"/>
    <w:rsid w:val="00865687"/>
    <w:rsid w:val="00866F3E"/>
    <w:rsid w:val="00874A5A"/>
    <w:rsid w:val="00875C85"/>
    <w:rsid w:val="00880DA3"/>
    <w:rsid w:val="008824E9"/>
    <w:rsid w:val="00883A86"/>
    <w:rsid w:val="00887EDD"/>
    <w:rsid w:val="0089115C"/>
    <w:rsid w:val="008928C5"/>
    <w:rsid w:val="008A0268"/>
    <w:rsid w:val="008A0EEE"/>
    <w:rsid w:val="008A15DA"/>
    <w:rsid w:val="008A2610"/>
    <w:rsid w:val="008A56DF"/>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339"/>
    <w:rsid w:val="008F297C"/>
    <w:rsid w:val="008F3CA9"/>
    <w:rsid w:val="009000E5"/>
    <w:rsid w:val="009029A9"/>
    <w:rsid w:val="00903790"/>
    <w:rsid w:val="00904358"/>
    <w:rsid w:val="00906FD2"/>
    <w:rsid w:val="0091378B"/>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036D"/>
    <w:rsid w:val="00993F40"/>
    <w:rsid w:val="009A5B23"/>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375"/>
    <w:rsid w:val="009E56BD"/>
    <w:rsid w:val="009F4CCF"/>
    <w:rsid w:val="009F72B0"/>
    <w:rsid w:val="00A007E3"/>
    <w:rsid w:val="00A013C3"/>
    <w:rsid w:val="00A03A8B"/>
    <w:rsid w:val="00A03CCE"/>
    <w:rsid w:val="00A108B2"/>
    <w:rsid w:val="00A16356"/>
    <w:rsid w:val="00A16997"/>
    <w:rsid w:val="00A177F4"/>
    <w:rsid w:val="00A2238E"/>
    <w:rsid w:val="00A279FC"/>
    <w:rsid w:val="00A27CF5"/>
    <w:rsid w:val="00A30F8C"/>
    <w:rsid w:val="00A3244A"/>
    <w:rsid w:val="00A33F74"/>
    <w:rsid w:val="00A3557E"/>
    <w:rsid w:val="00A37FB8"/>
    <w:rsid w:val="00A46648"/>
    <w:rsid w:val="00A501F2"/>
    <w:rsid w:val="00A54F05"/>
    <w:rsid w:val="00A57BEB"/>
    <w:rsid w:val="00A60DD2"/>
    <w:rsid w:val="00A67ABF"/>
    <w:rsid w:val="00A73983"/>
    <w:rsid w:val="00A748D3"/>
    <w:rsid w:val="00A7561D"/>
    <w:rsid w:val="00A77E2E"/>
    <w:rsid w:val="00A819A4"/>
    <w:rsid w:val="00A83D07"/>
    <w:rsid w:val="00A86AD5"/>
    <w:rsid w:val="00A876B1"/>
    <w:rsid w:val="00AA0B79"/>
    <w:rsid w:val="00AA54CD"/>
    <w:rsid w:val="00AA60E5"/>
    <w:rsid w:val="00AB6B74"/>
    <w:rsid w:val="00AC3E10"/>
    <w:rsid w:val="00AC7E59"/>
    <w:rsid w:val="00AD01D9"/>
    <w:rsid w:val="00AD1C88"/>
    <w:rsid w:val="00AD1D4D"/>
    <w:rsid w:val="00AD2E49"/>
    <w:rsid w:val="00AE09D7"/>
    <w:rsid w:val="00AE20F6"/>
    <w:rsid w:val="00AE2BB8"/>
    <w:rsid w:val="00AE3558"/>
    <w:rsid w:val="00AE418E"/>
    <w:rsid w:val="00AE5429"/>
    <w:rsid w:val="00AF11A1"/>
    <w:rsid w:val="00AF392D"/>
    <w:rsid w:val="00AF3FCE"/>
    <w:rsid w:val="00AF54B9"/>
    <w:rsid w:val="00B03EAF"/>
    <w:rsid w:val="00B04722"/>
    <w:rsid w:val="00B1186A"/>
    <w:rsid w:val="00B13CE7"/>
    <w:rsid w:val="00B14DC4"/>
    <w:rsid w:val="00B1520E"/>
    <w:rsid w:val="00B17749"/>
    <w:rsid w:val="00B2780B"/>
    <w:rsid w:val="00B27CFA"/>
    <w:rsid w:val="00B375C9"/>
    <w:rsid w:val="00B37ABC"/>
    <w:rsid w:val="00B41A74"/>
    <w:rsid w:val="00B42FBF"/>
    <w:rsid w:val="00B547DB"/>
    <w:rsid w:val="00B5716C"/>
    <w:rsid w:val="00B60713"/>
    <w:rsid w:val="00B7477F"/>
    <w:rsid w:val="00B7592C"/>
    <w:rsid w:val="00B76684"/>
    <w:rsid w:val="00B769DF"/>
    <w:rsid w:val="00B8104F"/>
    <w:rsid w:val="00B82308"/>
    <w:rsid w:val="00B863EE"/>
    <w:rsid w:val="00B91EB2"/>
    <w:rsid w:val="00B977EB"/>
    <w:rsid w:val="00BA00CE"/>
    <w:rsid w:val="00BA1B2B"/>
    <w:rsid w:val="00BA27AB"/>
    <w:rsid w:val="00BA385C"/>
    <w:rsid w:val="00BB3085"/>
    <w:rsid w:val="00BB7DA3"/>
    <w:rsid w:val="00BC2797"/>
    <w:rsid w:val="00BC567B"/>
    <w:rsid w:val="00BC67B6"/>
    <w:rsid w:val="00BC6BB6"/>
    <w:rsid w:val="00BD3209"/>
    <w:rsid w:val="00BD3FF4"/>
    <w:rsid w:val="00BE42BE"/>
    <w:rsid w:val="00BE7928"/>
    <w:rsid w:val="00BF0D21"/>
    <w:rsid w:val="00BF15D4"/>
    <w:rsid w:val="00BF24CB"/>
    <w:rsid w:val="00BF6138"/>
    <w:rsid w:val="00BF6E48"/>
    <w:rsid w:val="00C0141D"/>
    <w:rsid w:val="00C06338"/>
    <w:rsid w:val="00C067BC"/>
    <w:rsid w:val="00C10ABA"/>
    <w:rsid w:val="00C14A89"/>
    <w:rsid w:val="00C221AE"/>
    <w:rsid w:val="00C25173"/>
    <w:rsid w:val="00C25913"/>
    <w:rsid w:val="00C27D85"/>
    <w:rsid w:val="00C31A2D"/>
    <w:rsid w:val="00C34754"/>
    <w:rsid w:val="00C35531"/>
    <w:rsid w:val="00C400BB"/>
    <w:rsid w:val="00C41DC5"/>
    <w:rsid w:val="00C47439"/>
    <w:rsid w:val="00C52C3F"/>
    <w:rsid w:val="00C530A3"/>
    <w:rsid w:val="00C53380"/>
    <w:rsid w:val="00C56730"/>
    <w:rsid w:val="00C568FA"/>
    <w:rsid w:val="00C5708F"/>
    <w:rsid w:val="00C658D5"/>
    <w:rsid w:val="00C6649B"/>
    <w:rsid w:val="00C71B23"/>
    <w:rsid w:val="00C7286E"/>
    <w:rsid w:val="00C72ECB"/>
    <w:rsid w:val="00C75D99"/>
    <w:rsid w:val="00C76E91"/>
    <w:rsid w:val="00C77614"/>
    <w:rsid w:val="00C8017B"/>
    <w:rsid w:val="00C8065D"/>
    <w:rsid w:val="00C82E6D"/>
    <w:rsid w:val="00C84F85"/>
    <w:rsid w:val="00C85795"/>
    <w:rsid w:val="00C8662B"/>
    <w:rsid w:val="00C90EA2"/>
    <w:rsid w:val="00C929AC"/>
    <w:rsid w:val="00C93754"/>
    <w:rsid w:val="00C93C95"/>
    <w:rsid w:val="00C947C6"/>
    <w:rsid w:val="00C96411"/>
    <w:rsid w:val="00CA19A3"/>
    <w:rsid w:val="00CA1D4E"/>
    <w:rsid w:val="00CA2D33"/>
    <w:rsid w:val="00CA335D"/>
    <w:rsid w:val="00CA3D45"/>
    <w:rsid w:val="00CA5C93"/>
    <w:rsid w:val="00CA6C3F"/>
    <w:rsid w:val="00CA6D2A"/>
    <w:rsid w:val="00CA7720"/>
    <w:rsid w:val="00CB5220"/>
    <w:rsid w:val="00CC112C"/>
    <w:rsid w:val="00CC7979"/>
    <w:rsid w:val="00CD282F"/>
    <w:rsid w:val="00CD3716"/>
    <w:rsid w:val="00CD5576"/>
    <w:rsid w:val="00CD5B54"/>
    <w:rsid w:val="00CE10C2"/>
    <w:rsid w:val="00CE50F2"/>
    <w:rsid w:val="00CE5592"/>
    <w:rsid w:val="00CE6E11"/>
    <w:rsid w:val="00CF05C5"/>
    <w:rsid w:val="00CF1589"/>
    <w:rsid w:val="00CF2083"/>
    <w:rsid w:val="00CF6A22"/>
    <w:rsid w:val="00D010A7"/>
    <w:rsid w:val="00D03D20"/>
    <w:rsid w:val="00D0467D"/>
    <w:rsid w:val="00D062B8"/>
    <w:rsid w:val="00D11700"/>
    <w:rsid w:val="00D145CE"/>
    <w:rsid w:val="00D15400"/>
    <w:rsid w:val="00D15BB6"/>
    <w:rsid w:val="00D1671E"/>
    <w:rsid w:val="00D16EA8"/>
    <w:rsid w:val="00D20414"/>
    <w:rsid w:val="00D30ED9"/>
    <w:rsid w:val="00D316ED"/>
    <w:rsid w:val="00D47B62"/>
    <w:rsid w:val="00D558EC"/>
    <w:rsid w:val="00D60B6C"/>
    <w:rsid w:val="00D61C8A"/>
    <w:rsid w:val="00D653E2"/>
    <w:rsid w:val="00D66CAB"/>
    <w:rsid w:val="00D710F6"/>
    <w:rsid w:val="00D71F53"/>
    <w:rsid w:val="00D80185"/>
    <w:rsid w:val="00D91643"/>
    <w:rsid w:val="00D93D3B"/>
    <w:rsid w:val="00DA4CD5"/>
    <w:rsid w:val="00DA5B7D"/>
    <w:rsid w:val="00DA5F1A"/>
    <w:rsid w:val="00DC0969"/>
    <w:rsid w:val="00DC47DD"/>
    <w:rsid w:val="00DC574E"/>
    <w:rsid w:val="00DC6E77"/>
    <w:rsid w:val="00DC7FA0"/>
    <w:rsid w:val="00DD1299"/>
    <w:rsid w:val="00DD61F2"/>
    <w:rsid w:val="00DE057F"/>
    <w:rsid w:val="00DF0896"/>
    <w:rsid w:val="00DF46CD"/>
    <w:rsid w:val="00DF6D32"/>
    <w:rsid w:val="00DF7165"/>
    <w:rsid w:val="00E03F97"/>
    <w:rsid w:val="00E04345"/>
    <w:rsid w:val="00E05125"/>
    <w:rsid w:val="00E05A73"/>
    <w:rsid w:val="00E076BD"/>
    <w:rsid w:val="00E07F1C"/>
    <w:rsid w:val="00E1146A"/>
    <w:rsid w:val="00E1212D"/>
    <w:rsid w:val="00E144F3"/>
    <w:rsid w:val="00E21CAB"/>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612F"/>
    <w:rsid w:val="00EB753E"/>
    <w:rsid w:val="00EB77AF"/>
    <w:rsid w:val="00EC20F3"/>
    <w:rsid w:val="00EC72E7"/>
    <w:rsid w:val="00EC7F97"/>
    <w:rsid w:val="00ED0D90"/>
    <w:rsid w:val="00ED2D26"/>
    <w:rsid w:val="00ED6324"/>
    <w:rsid w:val="00EE1728"/>
    <w:rsid w:val="00EE2F38"/>
    <w:rsid w:val="00EE71E0"/>
    <w:rsid w:val="00EF05B2"/>
    <w:rsid w:val="00EF0C00"/>
    <w:rsid w:val="00EF2AE7"/>
    <w:rsid w:val="00EF5105"/>
    <w:rsid w:val="00F00B38"/>
    <w:rsid w:val="00F047D3"/>
    <w:rsid w:val="00F13A2C"/>
    <w:rsid w:val="00F14297"/>
    <w:rsid w:val="00F22504"/>
    <w:rsid w:val="00F22C04"/>
    <w:rsid w:val="00F23326"/>
    <w:rsid w:val="00F240AC"/>
    <w:rsid w:val="00F3778F"/>
    <w:rsid w:val="00F40186"/>
    <w:rsid w:val="00F42B68"/>
    <w:rsid w:val="00F463CF"/>
    <w:rsid w:val="00F46DA9"/>
    <w:rsid w:val="00F4794C"/>
    <w:rsid w:val="00F5464A"/>
    <w:rsid w:val="00F55FCC"/>
    <w:rsid w:val="00F611DE"/>
    <w:rsid w:val="00F61A22"/>
    <w:rsid w:val="00F62F52"/>
    <w:rsid w:val="00F65A6F"/>
    <w:rsid w:val="00F661CE"/>
    <w:rsid w:val="00F66928"/>
    <w:rsid w:val="00F71004"/>
    <w:rsid w:val="00F72855"/>
    <w:rsid w:val="00F73716"/>
    <w:rsid w:val="00F77B93"/>
    <w:rsid w:val="00F8002E"/>
    <w:rsid w:val="00F816E6"/>
    <w:rsid w:val="00F8206D"/>
    <w:rsid w:val="00F8463F"/>
    <w:rsid w:val="00F91A23"/>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uiPriority w:val="39"/>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91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A0324-2BB5-4936-9EF4-565F7898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2682</Words>
  <Characters>14751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IEPAC</cp:lastModifiedBy>
  <cp:revision>9</cp:revision>
  <cp:lastPrinted>2011-10-26T19:39:00Z</cp:lastPrinted>
  <dcterms:created xsi:type="dcterms:W3CDTF">2021-03-16T01:41:00Z</dcterms:created>
  <dcterms:modified xsi:type="dcterms:W3CDTF">2021-03-16T02:08:00Z</dcterms:modified>
</cp:coreProperties>
</file>