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76" w:rsidRDefault="00057D21">
      <w:pPr>
        <w:jc w:val="center"/>
        <w:rPr>
          <w:rFonts w:ascii="Arial" w:eastAsia="Arial" w:hAnsi="Arial" w:cs="Arial"/>
          <w:b/>
          <w:highlight w:val="white"/>
        </w:rPr>
      </w:pPr>
      <w:r>
        <w:rPr>
          <w:rFonts w:ascii="Arial" w:eastAsia="Arial" w:hAnsi="Arial" w:cs="Arial"/>
          <w:b/>
          <w:highlight w:val="white"/>
        </w:rPr>
        <w:t>INSTITUTO ELECTORAL Y DE PARTICIPACIÓN CIUDADANA DE YUCATÁN.</w:t>
      </w:r>
    </w:p>
    <w:p w:rsidR="00AB7376" w:rsidRDefault="00AB7376">
      <w:pPr>
        <w:jc w:val="center"/>
        <w:rPr>
          <w:rFonts w:ascii="Arial" w:eastAsia="Arial" w:hAnsi="Arial" w:cs="Arial"/>
          <w:b/>
          <w:highlight w:val="white"/>
        </w:rPr>
      </w:pPr>
    </w:p>
    <w:p w:rsidR="00AB7376" w:rsidRDefault="00AB7376">
      <w:pPr>
        <w:jc w:val="both"/>
        <w:rPr>
          <w:rFonts w:ascii="Arial" w:eastAsia="Arial" w:hAnsi="Arial" w:cs="Arial"/>
          <w:highlight w:val="white"/>
        </w:rPr>
      </w:pPr>
    </w:p>
    <w:p w:rsidR="00AB7376" w:rsidRDefault="00057D21">
      <w:pPr>
        <w:spacing w:line="360" w:lineRule="auto"/>
        <w:jc w:val="center"/>
        <w:rPr>
          <w:rFonts w:ascii="Arial" w:eastAsia="Arial" w:hAnsi="Arial" w:cs="Arial"/>
          <w:highlight w:val="white"/>
        </w:rPr>
      </w:pPr>
      <w:r>
        <w:rPr>
          <w:rFonts w:ascii="Arial" w:eastAsia="Arial" w:hAnsi="Arial" w:cs="Arial"/>
          <w:highlight w:val="white"/>
        </w:rPr>
        <w:t xml:space="preserve">ACTA DE </w:t>
      </w:r>
      <w:r>
        <w:rPr>
          <w:rFonts w:ascii="Arial" w:eastAsia="Arial" w:hAnsi="Arial" w:cs="Arial"/>
          <w:b/>
          <w:highlight w:val="white"/>
        </w:rPr>
        <w:t>SESIÓN ORDINARIA</w:t>
      </w:r>
      <w:r>
        <w:rPr>
          <w:rFonts w:ascii="Arial" w:eastAsia="Arial" w:hAnsi="Arial" w:cs="Arial"/>
          <w:highlight w:val="white"/>
        </w:rPr>
        <w:t xml:space="preserve"> CELEBRADA POR EL CONSEJO MUNICIPAL ELECTORAL DE QUINTANA ROO DE FECHA 16 DE MARZO DEL AÑO 2021.</w:t>
      </w:r>
    </w:p>
    <w:p w:rsidR="00AB7376" w:rsidRDefault="00AB7376">
      <w:pPr>
        <w:jc w:val="both"/>
        <w:rPr>
          <w:rFonts w:ascii="Arial" w:eastAsia="Arial" w:hAnsi="Arial" w:cs="Arial"/>
          <w:highlight w:val="white"/>
        </w:rPr>
      </w:pPr>
    </w:p>
    <w:p w:rsidR="00AB7376" w:rsidRDefault="00057D21">
      <w:pPr>
        <w:spacing w:line="360" w:lineRule="auto"/>
        <w:ind w:firstLine="708"/>
        <w:jc w:val="both"/>
        <w:rPr>
          <w:rFonts w:ascii="Arial" w:eastAsia="Arial" w:hAnsi="Arial" w:cs="Arial"/>
          <w:highlight w:val="white"/>
        </w:rPr>
      </w:pPr>
      <w:r>
        <w:rPr>
          <w:rFonts w:ascii="Arial" w:eastAsia="Arial" w:hAnsi="Arial" w:cs="Arial"/>
          <w:highlight w:val="white"/>
        </w:rPr>
        <w:t xml:space="preserve">En el municipio de Quintana Roo, Yucatán, Estados Unidos Mexicanos, siendo las  </w:t>
      </w:r>
      <w:r w:rsidR="00C7725D">
        <w:rPr>
          <w:rFonts w:ascii="Arial" w:eastAsia="Arial" w:hAnsi="Arial" w:cs="Arial"/>
          <w:highlight w:val="white"/>
        </w:rPr>
        <w:t>17</w:t>
      </w:r>
      <w:r>
        <w:rPr>
          <w:rFonts w:ascii="Arial" w:eastAsia="Arial" w:hAnsi="Arial" w:cs="Arial"/>
          <w:highlight w:val="white"/>
        </w:rPr>
        <w:t xml:space="preserve"> horas con </w:t>
      </w:r>
      <w:r w:rsidR="00C7725D">
        <w:rPr>
          <w:rFonts w:ascii="Arial" w:eastAsia="Arial" w:hAnsi="Arial" w:cs="Arial"/>
          <w:highlight w:val="white"/>
        </w:rPr>
        <w:t>13</w:t>
      </w:r>
      <w:r>
        <w:rPr>
          <w:rFonts w:ascii="Arial" w:eastAsia="Arial" w:hAnsi="Arial" w:cs="Arial"/>
          <w:highlight w:val="white"/>
        </w:rPr>
        <w:t xml:space="preserve"> minutos, del día dieciséis de Marzo del año 2021, en el local que ocupa el Consejo Municipal Electoral de Quintana Roo  ubicado en el predio 51 de la calle 20 entre 21 de este municipio, se reunieron los integrantes de este  Consejo Municipal Electoral con la finalidad de celebrar la presente sesión ordinaria.---------------------------------------------------------------------------------------------------------------------------------</w:t>
      </w:r>
      <w:r w:rsidR="00C7725D">
        <w:rPr>
          <w:rFonts w:ascii="Arial" w:eastAsia="Arial" w:hAnsi="Arial" w:cs="Arial"/>
          <w:highlight w:val="white"/>
        </w:rPr>
        <w:t>-------------------------------------------</w:t>
      </w:r>
      <w:r>
        <w:rPr>
          <w:rFonts w:ascii="Arial" w:eastAsia="Arial" w:hAnsi="Arial" w:cs="Arial"/>
          <w:highlight w:val="white"/>
        </w:rPr>
        <w:t xml:space="preserve">- </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En uso de la palabra, C. </w:t>
      </w:r>
      <w:r>
        <w:rPr>
          <w:rFonts w:ascii="Arial" w:eastAsia="Arial" w:hAnsi="Arial" w:cs="Arial"/>
          <w:b/>
          <w:highlight w:val="white"/>
        </w:rPr>
        <w:t xml:space="preserve">Cliver Enmanuel Araujo Colli </w:t>
      </w:r>
      <w:r>
        <w:rPr>
          <w:rFonts w:ascii="Arial" w:eastAsia="Arial" w:hAnsi="Arial" w:cs="Arial"/>
          <w:highlight w:val="white"/>
        </w:rPr>
        <w:t xml:space="preserve"> Consejero Presidente, de este Consejo Municipal Electoral,  manifestó lo siguiente: Buenas tardes señoras y señores integrantes de este Consejo Municipal Electoral de Quintana Roo con fundamento en el artículo 5, inciso d), del Reglamento de Sesiones de los Consejos del Instituto Electoral y de Participación Ciudadana de Yucatán, declaró que siendo las </w:t>
      </w:r>
      <w:r w:rsidR="00C7725D">
        <w:rPr>
          <w:rFonts w:ascii="Arial" w:eastAsia="Arial" w:hAnsi="Arial" w:cs="Arial"/>
          <w:highlight w:val="white"/>
        </w:rPr>
        <w:t>17</w:t>
      </w:r>
      <w:r>
        <w:rPr>
          <w:rFonts w:ascii="Arial" w:eastAsia="Arial" w:hAnsi="Arial" w:cs="Arial"/>
          <w:highlight w:val="white"/>
        </w:rPr>
        <w:t xml:space="preserve"> horas con </w:t>
      </w:r>
      <w:r w:rsidR="00C7725D">
        <w:rPr>
          <w:rFonts w:ascii="Arial" w:eastAsia="Arial" w:hAnsi="Arial" w:cs="Arial"/>
          <w:highlight w:val="white"/>
        </w:rPr>
        <w:t>13</w:t>
      </w:r>
      <w:r>
        <w:rPr>
          <w:rFonts w:ascii="Arial" w:eastAsia="Arial" w:hAnsi="Arial" w:cs="Arial"/>
          <w:highlight w:val="white"/>
        </w:rPr>
        <w:t xml:space="preserve">  minutos del dieciséis de Marzo del año 2021 damos inicio a la presente  </w:t>
      </w:r>
      <w:r w:rsidR="005D6CA4">
        <w:rPr>
          <w:rFonts w:ascii="Arial" w:eastAsia="Arial" w:hAnsi="Arial" w:cs="Arial"/>
          <w:b/>
          <w:highlight w:val="white"/>
        </w:rPr>
        <w:t xml:space="preserve">sesión </w:t>
      </w:r>
      <w:r>
        <w:rPr>
          <w:rFonts w:ascii="Arial" w:eastAsia="Arial" w:hAnsi="Arial" w:cs="Arial"/>
          <w:b/>
          <w:highlight w:val="white"/>
        </w:rPr>
        <w:t xml:space="preserve"> ordinaria</w:t>
      </w:r>
      <w:r>
        <w:rPr>
          <w:rFonts w:ascii="Arial" w:eastAsia="Arial" w:hAnsi="Arial" w:cs="Arial"/>
          <w:highlight w:val="white"/>
        </w:rPr>
        <w:t>.--------------------------------------------------------------------------------------------------------------</w:t>
      </w:r>
      <w:r w:rsidR="00C7725D">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uno.</w:t>
      </w:r>
      <w:r>
        <w:rPr>
          <w:rFonts w:ascii="Arial" w:eastAsia="Arial" w:hAnsi="Arial" w:cs="Arial"/>
          <w:highlight w:val="white"/>
        </w:rPr>
        <w:t xml:space="preserve"> Continuando en uso de la voz  el Consejero Presidente, C</w:t>
      </w:r>
      <w:r>
        <w:rPr>
          <w:rFonts w:ascii="Arial" w:eastAsia="Arial" w:hAnsi="Arial" w:cs="Arial"/>
          <w:b/>
          <w:highlight w:val="white"/>
        </w:rPr>
        <w:t>. Cliver Enmanuel Araujo Colli</w:t>
      </w:r>
      <w:r>
        <w:rPr>
          <w:rFonts w:ascii="Arial" w:eastAsia="Arial" w:hAnsi="Arial" w:cs="Arial"/>
          <w:highlight w:val="white"/>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2D5250">
        <w:rPr>
          <w:rFonts w:ascii="Arial" w:eastAsia="Arial" w:hAnsi="Arial" w:cs="Arial"/>
          <w:highlight w:val="white"/>
        </w:rPr>
        <w:t>n</w:t>
      </w:r>
      <w:bookmarkStart w:id="0" w:name="_GoBack"/>
      <w:bookmarkEnd w:id="0"/>
      <w:r>
        <w:rPr>
          <w:rFonts w:ascii="Arial" w:eastAsia="Arial" w:hAnsi="Arial" w:cs="Arial"/>
          <w:highlight w:val="white"/>
        </w:rPr>
        <w:t>-----</w:t>
      </w:r>
      <w:r w:rsidR="00C7725D">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Siendo que, como punto número </w:t>
      </w:r>
      <w:r>
        <w:rPr>
          <w:rFonts w:ascii="Arial" w:eastAsia="Arial" w:hAnsi="Arial" w:cs="Arial"/>
          <w:b/>
          <w:highlight w:val="white"/>
        </w:rPr>
        <w:t>uno</w:t>
      </w:r>
      <w:r>
        <w:rPr>
          <w:rFonts w:ascii="Arial" w:eastAsia="Arial" w:hAnsi="Arial" w:cs="Arial"/>
          <w:color w:val="FF0000"/>
          <w:highlight w:val="white"/>
        </w:rPr>
        <w:t xml:space="preserve"> </w:t>
      </w:r>
      <w:r>
        <w:rPr>
          <w:rFonts w:ascii="Arial" w:eastAsia="Arial" w:hAnsi="Arial" w:cs="Arial"/>
          <w:highlight w:val="white"/>
        </w:rPr>
        <w:t xml:space="preserve">de la Orden del Día; en uso de la palabra el Secretario Ejecutivo </w:t>
      </w:r>
      <w:r w:rsidR="005D6CA4">
        <w:rPr>
          <w:rFonts w:ascii="Arial" w:eastAsia="Arial" w:hAnsi="Arial" w:cs="Arial"/>
          <w:b/>
          <w:highlight w:val="white"/>
        </w:rPr>
        <w:t>C. Pedro de Jesús B</w:t>
      </w:r>
      <w:r>
        <w:rPr>
          <w:rFonts w:ascii="Arial" w:eastAsia="Arial" w:hAnsi="Arial" w:cs="Arial"/>
          <w:b/>
          <w:highlight w:val="white"/>
        </w:rPr>
        <w:t>orges Uicab</w:t>
      </w:r>
      <w:r>
        <w:rPr>
          <w:rFonts w:ascii="Arial" w:eastAsia="Arial" w:hAnsi="Arial" w:cs="Arial"/>
          <w:highlight w:val="white"/>
        </w:rPr>
        <w:t xml:space="preserve"> para hacer constar el registro en el acta de la presente Sesión, procedió a tomar la asistencia de los integrantes de este Consejo Municipal Electoral, encontrándose presentes las siguientes personas: </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lastRenderedPageBreak/>
        <w:t xml:space="preserve">Consejero Presidente Electoral </w:t>
      </w:r>
      <w:r>
        <w:rPr>
          <w:rFonts w:ascii="Arial" w:eastAsia="Arial" w:hAnsi="Arial" w:cs="Arial"/>
          <w:b/>
          <w:highlight w:val="white"/>
        </w:rPr>
        <w:t>C.</w:t>
      </w:r>
      <w:r>
        <w:rPr>
          <w:rFonts w:ascii="Arial" w:eastAsia="Arial" w:hAnsi="Arial" w:cs="Arial"/>
          <w:highlight w:val="white"/>
        </w:rPr>
        <w:t xml:space="preserve"> </w:t>
      </w:r>
      <w:r>
        <w:rPr>
          <w:rFonts w:ascii="Arial" w:eastAsia="Arial" w:hAnsi="Arial" w:cs="Arial"/>
          <w:b/>
          <w:highlight w:val="white"/>
        </w:rPr>
        <w:t>Cliver Enmanuel Araujo Colli</w:t>
      </w:r>
      <w:r>
        <w:rPr>
          <w:rFonts w:ascii="Arial" w:eastAsia="Arial" w:hAnsi="Arial" w:cs="Arial"/>
          <w:highlight w:val="white"/>
        </w:rPr>
        <w:t xml:space="preserve">, Consejero Electoral, </w:t>
      </w:r>
      <w:r>
        <w:rPr>
          <w:rFonts w:ascii="Arial" w:eastAsia="Arial" w:hAnsi="Arial" w:cs="Arial"/>
          <w:b/>
          <w:highlight w:val="white"/>
        </w:rPr>
        <w:t>C.</w:t>
      </w:r>
      <w:r>
        <w:rPr>
          <w:rFonts w:ascii="Arial" w:eastAsia="Arial" w:hAnsi="Arial" w:cs="Arial"/>
          <w:highlight w:val="white"/>
        </w:rPr>
        <w:t xml:space="preserve"> </w:t>
      </w:r>
      <w:proofErr w:type="spellStart"/>
      <w:r w:rsidR="000F6571">
        <w:rPr>
          <w:rFonts w:ascii="Arial" w:eastAsia="Arial" w:hAnsi="Arial" w:cs="Arial"/>
          <w:b/>
          <w:highlight w:val="white"/>
        </w:rPr>
        <w:t>Eloy</w:t>
      </w:r>
      <w:r>
        <w:rPr>
          <w:rFonts w:ascii="Arial" w:eastAsia="Arial" w:hAnsi="Arial" w:cs="Arial"/>
          <w:b/>
          <w:highlight w:val="white"/>
        </w:rPr>
        <w:t>na</w:t>
      </w:r>
      <w:proofErr w:type="spellEnd"/>
      <w:r>
        <w:rPr>
          <w:rFonts w:ascii="Arial" w:eastAsia="Arial" w:hAnsi="Arial" w:cs="Arial"/>
          <w:b/>
          <w:highlight w:val="white"/>
        </w:rPr>
        <w:t xml:space="preserve"> Heilin Medina </w:t>
      </w:r>
      <w:proofErr w:type="spellStart"/>
      <w:r>
        <w:rPr>
          <w:rFonts w:ascii="Arial" w:eastAsia="Arial" w:hAnsi="Arial" w:cs="Arial"/>
          <w:b/>
          <w:highlight w:val="white"/>
        </w:rPr>
        <w:t>Petul</w:t>
      </w:r>
      <w:proofErr w:type="spellEnd"/>
      <w:r>
        <w:rPr>
          <w:rFonts w:ascii="Arial" w:eastAsia="Arial" w:hAnsi="Arial" w:cs="Arial"/>
          <w:highlight w:val="white"/>
        </w:rPr>
        <w:t xml:space="preserve">, Consejero Electoral </w:t>
      </w:r>
      <w:r>
        <w:rPr>
          <w:rFonts w:ascii="Arial" w:eastAsia="Arial" w:hAnsi="Arial" w:cs="Arial"/>
          <w:b/>
          <w:highlight w:val="white"/>
        </w:rPr>
        <w:t>C.</w:t>
      </w:r>
      <w:r>
        <w:rPr>
          <w:rFonts w:ascii="Arial" w:eastAsia="Arial" w:hAnsi="Arial" w:cs="Arial"/>
          <w:highlight w:val="white"/>
        </w:rPr>
        <w:t xml:space="preserve"> </w:t>
      </w:r>
      <w:proofErr w:type="spellStart"/>
      <w:r>
        <w:rPr>
          <w:rFonts w:ascii="Arial" w:eastAsia="Arial" w:hAnsi="Arial" w:cs="Arial"/>
          <w:b/>
          <w:highlight w:val="white"/>
        </w:rPr>
        <w:t>Consuelita</w:t>
      </w:r>
      <w:proofErr w:type="spellEnd"/>
      <w:r>
        <w:rPr>
          <w:rFonts w:ascii="Arial" w:eastAsia="Arial" w:hAnsi="Arial" w:cs="Arial"/>
          <w:b/>
          <w:highlight w:val="white"/>
        </w:rPr>
        <w:t xml:space="preserve"> </w:t>
      </w:r>
      <w:proofErr w:type="spellStart"/>
      <w:r>
        <w:rPr>
          <w:rFonts w:ascii="Arial" w:eastAsia="Arial" w:hAnsi="Arial" w:cs="Arial"/>
          <w:b/>
          <w:highlight w:val="white"/>
        </w:rPr>
        <w:t>Concepcion</w:t>
      </w:r>
      <w:proofErr w:type="spellEnd"/>
      <w:r>
        <w:rPr>
          <w:rFonts w:ascii="Arial" w:eastAsia="Arial" w:hAnsi="Arial" w:cs="Arial"/>
          <w:b/>
          <w:highlight w:val="white"/>
        </w:rPr>
        <w:t xml:space="preserve"> Uicab Cel</w:t>
      </w:r>
      <w:r>
        <w:rPr>
          <w:rFonts w:ascii="Arial" w:eastAsia="Arial" w:hAnsi="Arial" w:cs="Arial"/>
          <w:highlight w:val="white"/>
        </w:rPr>
        <w:t xml:space="preserve"> todos los anteriormente mencionados con derecho a voz y voto, y el Secretario Ejecutivo </w:t>
      </w:r>
      <w:r>
        <w:rPr>
          <w:rFonts w:ascii="Arial" w:eastAsia="Arial" w:hAnsi="Arial" w:cs="Arial"/>
          <w:b/>
          <w:highlight w:val="white"/>
        </w:rPr>
        <w:t xml:space="preserve">Pedro de </w:t>
      </w:r>
      <w:r w:rsidR="00C7725D">
        <w:rPr>
          <w:rFonts w:ascii="Arial" w:eastAsia="Arial" w:hAnsi="Arial" w:cs="Arial"/>
          <w:b/>
          <w:highlight w:val="white"/>
        </w:rPr>
        <w:t>Jesús</w:t>
      </w:r>
      <w:r>
        <w:rPr>
          <w:rFonts w:ascii="Arial" w:eastAsia="Arial" w:hAnsi="Arial" w:cs="Arial"/>
          <w:b/>
          <w:highlight w:val="white"/>
        </w:rPr>
        <w:t xml:space="preserve"> Borges Uicab </w:t>
      </w:r>
      <w:r>
        <w:rPr>
          <w:rFonts w:ascii="Arial" w:eastAsia="Arial" w:hAnsi="Arial" w:cs="Arial"/>
          <w:highlight w:val="white"/>
        </w:rPr>
        <w:t xml:space="preserve">con derecho a </w:t>
      </w:r>
      <w:proofErr w:type="gramStart"/>
      <w:r>
        <w:rPr>
          <w:rFonts w:ascii="Arial" w:eastAsia="Arial" w:hAnsi="Arial" w:cs="Arial"/>
          <w:highlight w:val="white"/>
        </w:rPr>
        <w:t>voz</w:t>
      </w:r>
      <w:r w:rsidR="005D6CA4">
        <w:rPr>
          <w:rFonts w:ascii="Arial" w:eastAsia="Arial" w:hAnsi="Arial" w:cs="Arial"/>
          <w:highlight w:val="white"/>
        </w:rPr>
        <w:t xml:space="preserve"> </w:t>
      </w:r>
      <w:r>
        <w:rPr>
          <w:rFonts w:ascii="Arial" w:eastAsia="Arial" w:hAnsi="Arial" w:cs="Arial"/>
          <w:highlight w:val="white"/>
        </w:rPr>
        <w:t xml:space="preserve"> pero</w:t>
      </w:r>
      <w:proofErr w:type="gramEnd"/>
      <w:r>
        <w:rPr>
          <w:rFonts w:ascii="Arial" w:eastAsia="Arial" w:hAnsi="Arial" w:cs="Arial"/>
          <w:highlight w:val="white"/>
        </w:rPr>
        <w:t xml:space="preserve"> sin voto.</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Y las representaciones de los siguientes partidos políticos: </w:t>
      </w:r>
      <w:r>
        <w:rPr>
          <w:rFonts w:ascii="Arial" w:eastAsia="Arial" w:hAnsi="Arial" w:cs="Arial"/>
          <w:b/>
          <w:highlight w:val="white"/>
        </w:rPr>
        <w:t>Partido Acción Nacional</w:t>
      </w:r>
      <w:r w:rsidR="00C7725D">
        <w:rPr>
          <w:rFonts w:ascii="Arial" w:eastAsia="Arial" w:hAnsi="Arial" w:cs="Arial"/>
          <w:highlight w:val="white"/>
        </w:rPr>
        <w:t>, C. Randy Samuel Estrella Escalante</w:t>
      </w:r>
      <w:r>
        <w:rPr>
          <w:rFonts w:ascii="Arial" w:eastAsia="Arial" w:hAnsi="Arial" w:cs="Arial"/>
          <w:highlight w:val="white"/>
        </w:rPr>
        <w:t xml:space="preserve">, </w:t>
      </w:r>
      <w:r>
        <w:rPr>
          <w:rFonts w:ascii="Arial" w:eastAsia="Arial" w:hAnsi="Arial" w:cs="Arial"/>
          <w:b/>
          <w:highlight w:val="white"/>
        </w:rPr>
        <w:t xml:space="preserve">Partido Revolucionario Institucional </w:t>
      </w:r>
      <w:r w:rsidR="00C7725D">
        <w:rPr>
          <w:rFonts w:ascii="Arial" w:eastAsia="Arial" w:hAnsi="Arial" w:cs="Arial"/>
          <w:highlight w:val="white"/>
        </w:rPr>
        <w:t xml:space="preserve">C. Pedro Pablo Chan </w:t>
      </w:r>
      <w:proofErr w:type="spellStart"/>
      <w:r w:rsidR="00C7725D">
        <w:rPr>
          <w:rFonts w:ascii="Arial" w:eastAsia="Arial" w:hAnsi="Arial" w:cs="Arial"/>
          <w:highlight w:val="white"/>
        </w:rPr>
        <w:t>Kumal</w:t>
      </w:r>
      <w:proofErr w:type="spellEnd"/>
      <w:r>
        <w:rPr>
          <w:rFonts w:ascii="Arial" w:eastAsia="Arial" w:hAnsi="Arial" w:cs="Arial"/>
          <w:highlight w:val="white"/>
        </w:rPr>
        <w:t xml:space="preserve">, </w:t>
      </w:r>
      <w:r>
        <w:rPr>
          <w:rFonts w:ascii="Arial" w:eastAsia="Arial" w:hAnsi="Arial" w:cs="Arial"/>
          <w:b/>
          <w:highlight w:val="white"/>
        </w:rPr>
        <w:t xml:space="preserve">Partido Movimiento Ciudadano </w:t>
      </w:r>
      <w:r>
        <w:rPr>
          <w:rFonts w:ascii="Arial" w:eastAsia="Arial" w:hAnsi="Arial" w:cs="Arial"/>
          <w:highlight w:val="white"/>
        </w:rPr>
        <w:t>C.</w:t>
      </w:r>
      <w:r w:rsidR="00C7725D">
        <w:rPr>
          <w:rFonts w:ascii="Arial" w:eastAsia="Arial" w:hAnsi="Arial" w:cs="Arial"/>
          <w:highlight w:val="white"/>
        </w:rPr>
        <w:t xml:space="preserve"> Víctor Manuel Chan May</w:t>
      </w:r>
      <w:r>
        <w:rPr>
          <w:rFonts w:ascii="Arial" w:eastAsia="Arial" w:hAnsi="Arial" w:cs="Arial"/>
          <w:highlight w:val="white"/>
        </w:rPr>
        <w:t>-----------------------------------------------------------------------------------------------------------------------------------------------------------------------------------</w:t>
      </w:r>
      <w:r w:rsidR="00C7725D">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dos.</w:t>
      </w:r>
      <w:r>
        <w:rPr>
          <w:rFonts w:ascii="Arial" w:eastAsia="Arial" w:hAnsi="Arial" w:cs="Arial"/>
          <w:highlight w:val="white"/>
        </w:rPr>
        <w:t xml:space="preserve"> Seguidamente el Consejero Presidente, solicitó al Secretario Ejecutivo, proceda a dar cuenta del siguiente punto de la orden del día; a lo que el Secretario Ejecutivo, en cumplimiento del punto </w:t>
      </w:r>
      <w:r>
        <w:rPr>
          <w:rFonts w:ascii="Arial" w:eastAsia="Arial" w:hAnsi="Arial" w:cs="Arial"/>
          <w:b/>
          <w:highlight w:val="white"/>
        </w:rPr>
        <w:t>dos</w:t>
      </w:r>
      <w:r>
        <w:rPr>
          <w:rFonts w:ascii="Arial" w:eastAsia="Arial" w:hAnsi="Arial" w:cs="Arial"/>
          <w:highlight w:val="white"/>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tres.</w:t>
      </w:r>
      <w:r>
        <w:rPr>
          <w:rFonts w:ascii="Arial" w:eastAsia="Arial" w:hAnsi="Arial" w:cs="Arial"/>
          <w:color w:val="FF0000"/>
          <w:highlight w:val="white"/>
        </w:rPr>
        <w:t xml:space="preserve"> </w:t>
      </w:r>
      <w:r>
        <w:rPr>
          <w:rFonts w:ascii="Arial" w:eastAsia="Arial" w:hAnsi="Arial" w:cs="Arial"/>
          <w:highlight w:val="white"/>
        </w:rPr>
        <w:t xml:space="preserve">El Consejero Presidente, de acuerdo al punto número </w:t>
      </w:r>
      <w:r>
        <w:rPr>
          <w:rFonts w:ascii="Arial" w:eastAsia="Arial" w:hAnsi="Arial" w:cs="Arial"/>
          <w:b/>
          <w:highlight w:val="white"/>
        </w:rPr>
        <w:t>tres</w:t>
      </w:r>
      <w:r>
        <w:rPr>
          <w:rFonts w:ascii="Arial" w:eastAsia="Arial" w:hAnsi="Arial" w:cs="Arial"/>
          <w:highlight w:val="white"/>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cuatro</w:t>
      </w:r>
      <w:r>
        <w:rPr>
          <w:rFonts w:ascii="Arial" w:eastAsia="Arial" w:hAnsi="Arial" w:cs="Arial"/>
          <w:color w:val="FF0000"/>
          <w:highlight w:val="white"/>
        </w:rPr>
        <w:t xml:space="preserve">. </w:t>
      </w:r>
      <w:r>
        <w:rPr>
          <w:rFonts w:ascii="Arial" w:eastAsia="Arial" w:hAnsi="Arial" w:cs="Arial"/>
          <w:highlight w:val="white"/>
        </w:rPr>
        <w:t xml:space="preserve">Por lo anterior el Consejero Presidente, solicitó al Secretario Ejecutivo  que proceda a dar cuenta de la orden del día de la presente sesión, a lo que el Secretario Ejecutivo, en cumplimiento del punto número </w:t>
      </w:r>
      <w:r>
        <w:rPr>
          <w:rFonts w:ascii="Arial" w:eastAsia="Arial" w:hAnsi="Arial" w:cs="Arial"/>
          <w:b/>
          <w:highlight w:val="white"/>
        </w:rPr>
        <w:t>cuatro</w:t>
      </w:r>
      <w:r>
        <w:rPr>
          <w:rFonts w:ascii="Arial" w:eastAsia="Arial" w:hAnsi="Arial" w:cs="Arial"/>
          <w:highlight w:val="white"/>
        </w:rPr>
        <w:t>, con fundamento en el inciso b), artículo 7 del Reglamento de Sesiones de los Consejos del Instituto Electoral y de Participación Ciudadana de Yucatán, presentó el orden de día, dando lectura a los puntos respectivos.--------------------------------------------------------------------------------------------------------.</w:t>
      </w:r>
    </w:p>
    <w:p w:rsidR="00AB7376" w:rsidRDefault="00057D21">
      <w:pPr>
        <w:jc w:val="both"/>
        <w:rPr>
          <w:rFonts w:ascii="Arial" w:eastAsia="Arial" w:hAnsi="Arial" w:cs="Arial"/>
          <w:highlight w:val="white"/>
        </w:rPr>
      </w:pPr>
      <w:r>
        <w:rPr>
          <w:rFonts w:ascii="Arial" w:eastAsia="Arial" w:hAnsi="Arial" w:cs="Arial"/>
          <w:highlight w:val="white"/>
        </w:rPr>
        <w:t xml:space="preserve"> </w:t>
      </w:r>
    </w:p>
    <w:p w:rsidR="00AB7376" w:rsidRDefault="00AB7376">
      <w:pPr>
        <w:rPr>
          <w:highlight w:val="white"/>
        </w:rPr>
      </w:pP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lastRenderedPageBreak/>
        <w:t>Lista de asistencia.</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Certificación del Quórum legal.</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Declaración de existir el Quórum legal y estar debidamente instalada la sesión.</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Lectura del orden del día.</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Lectura de oficios presentados ante este Consejo Municipal.</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Presentación del Informe de la Presidencia de este consejo de las condiciones de equipamiento de la bodega electoral, mecanismos de operación y medidas de seguridad.</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Asuntos Generales.</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Receso para la elaboración del proyecto de acta de sesión.</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Lectura y aprobación del proyecto de acta de la presente sesión.</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Declaración de haberse agotado los puntos de la orden del día.</w:t>
      </w:r>
    </w:p>
    <w:p w:rsidR="00AB7376" w:rsidRDefault="00057D21">
      <w:pPr>
        <w:numPr>
          <w:ilvl w:val="0"/>
          <w:numId w:val="1"/>
        </w:numPr>
        <w:spacing w:line="360" w:lineRule="auto"/>
        <w:jc w:val="both"/>
        <w:rPr>
          <w:rFonts w:ascii="Arial" w:eastAsia="Arial" w:hAnsi="Arial" w:cs="Arial"/>
          <w:highlight w:val="white"/>
        </w:rPr>
      </w:pPr>
      <w:r>
        <w:rPr>
          <w:rFonts w:ascii="Arial" w:eastAsia="Arial" w:hAnsi="Arial" w:cs="Arial"/>
          <w:highlight w:val="white"/>
        </w:rPr>
        <w:t>Clausura de la sesión.</w:t>
      </w:r>
    </w:p>
    <w:p w:rsidR="00AB7376" w:rsidRDefault="00AB7376">
      <w:pPr>
        <w:ind w:firstLine="360"/>
        <w:jc w:val="both"/>
        <w:rPr>
          <w:rFonts w:ascii="Arial" w:eastAsia="Arial" w:hAnsi="Arial" w:cs="Arial"/>
          <w:highlight w:val="white"/>
        </w:rPr>
      </w:pP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cinco</w:t>
      </w:r>
      <w:r>
        <w:rPr>
          <w:rFonts w:ascii="Arial" w:eastAsia="Arial" w:hAnsi="Arial" w:cs="Arial"/>
          <w:color w:val="FF0000"/>
          <w:highlight w:val="white"/>
        </w:rPr>
        <w:t xml:space="preserve">. </w:t>
      </w:r>
      <w:r>
        <w:rPr>
          <w:rFonts w:ascii="Arial" w:eastAsia="Arial" w:hAnsi="Arial" w:cs="Arial"/>
          <w:highlight w:val="white"/>
        </w:rPr>
        <w:t xml:space="preserve">Seguidamente el Consejero Presidente solicitó al Secretario Ejecutivo se sirva a proceder con el siguiente punto de la orden del día; a lo que el Secretario Ejecutivo en cumplimiento del punto </w:t>
      </w:r>
      <w:r>
        <w:rPr>
          <w:rFonts w:ascii="Arial" w:eastAsia="Arial" w:hAnsi="Arial" w:cs="Arial"/>
          <w:b/>
          <w:highlight w:val="white"/>
        </w:rPr>
        <w:t>cinco</w:t>
      </w:r>
      <w:r>
        <w:rPr>
          <w:rFonts w:ascii="Arial" w:eastAsia="Arial" w:hAnsi="Arial" w:cs="Arial"/>
          <w:highlight w:val="white"/>
        </w:rPr>
        <w:t xml:space="preserve"> de la orden del día, siendo este la lectura de los oficios recibidos en este Consejo Municipal Electoral, siendo los que se relacionan a continuación:-------------------------------------------------------------------------------------------------------</w:t>
      </w:r>
    </w:p>
    <w:p w:rsidR="00AB7376" w:rsidRDefault="00AB7376">
      <w:pPr>
        <w:spacing w:line="360" w:lineRule="auto"/>
        <w:jc w:val="both"/>
        <w:rPr>
          <w:rFonts w:ascii="Arial" w:eastAsia="Arial" w:hAnsi="Arial" w:cs="Arial"/>
          <w:highlight w:val="white"/>
        </w:rPr>
      </w:pP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1.- Oficio de número RSP/RCG/0038/2021 con </w:t>
      </w:r>
      <w:proofErr w:type="gramStart"/>
      <w:r>
        <w:rPr>
          <w:rFonts w:ascii="Arial" w:eastAsia="Arial" w:hAnsi="Arial" w:cs="Arial"/>
          <w:highlight w:val="white"/>
        </w:rPr>
        <w:t>fecha  18</w:t>
      </w:r>
      <w:proofErr w:type="gramEnd"/>
      <w:r>
        <w:rPr>
          <w:rFonts w:ascii="Arial" w:eastAsia="Arial" w:hAnsi="Arial" w:cs="Arial"/>
          <w:highlight w:val="white"/>
        </w:rPr>
        <w:t xml:space="preserve"> de  Febrero del </w:t>
      </w:r>
      <w:r>
        <w:rPr>
          <w:rFonts w:ascii="Arial" w:eastAsia="Arial" w:hAnsi="Arial" w:cs="Arial"/>
          <w:b/>
          <w:highlight w:val="white"/>
        </w:rPr>
        <w:t xml:space="preserve">PARTIDO REDES SOCIALES PROGRESISTAS  en </w:t>
      </w:r>
      <w:r>
        <w:rPr>
          <w:rFonts w:ascii="Arial" w:eastAsia="Arial" w:hAnsi="Arial" w:cs="Arial"/>
          <w:highlight w:val="white"/>
        </w:rPr>
        <w:t xml:space="preserve">donde nombran como representante propietario al C. Angélica Andrea Díaz </w:t>
      </w:r>
      <w:proofErr w:type="spellStart"/>
      <w:r>
        <w:rPr>
          <w:rFonts w:ascii="Arial" w:eastAsia="Arial" w:hAnsi="Arial" w:cs="Arial"/>
          <w:highlight w:val="white"/>
        </w:rPr>
        <w:t>Uc</w:t>
      </w:r>
      <w:proofErr w:type="spellEnd"/>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2.- Oficio sin número con fecha 17 de febrero de 2021 de </w:t>
      </w:r>
      <w:r>
        <w:rPr>
          <w:rFonts w:ascii="Arial" w:eastAsia="Arial" w:hAnsi="Arial" w:cs="Arial"/>
          <w:b/>
          <w:highlight w:val="white"/>
        </w:rPr>
        <w:t xml:space="preserve">Partido NUEVA ALIANZA </w:t>
      </w:r>
      <w:r>
        <w:rPr>
          <w:rFonts w:ascii="Arial" w:eastAsia="Arial" w:hAnsi="Arial" w:cs="Arial"/>
          <w:highlight w:val="white"/>
        </w:rPr>
        <w:t xml:space="preserve">en donde nombran como representante propietario al C. Julia Anabel Dzul Puerto y como suplente al C. Didier Gabriel </w:t>
      </w:r>
      <w:r w:rsidR="00C7725D">
        <w:rPr>
          <w:rFonts w:ascii="Arial" w:eastAsia="Arial" w:hAnsi="Arial" w:cs="Arial"/>
          <w:highlight w:val="white"/>
        </w:rPr>
        <w:t>Cervera Canul</w:t>
      </w:r>
      <w:r>
        <w:rPr>
          <w:rFonts w:ascii="Arial" w:eastAsia="Arial" w:hAnsi="Arial" w:cs="Arial"/>
          <w:highlight w:val="white"/>
        </w:rPr>
        <w:t>.</w:t>
      </w:r>
    </w:p>
    <w:p w:rsidR="005D6CA4" w:rsidRDefault="005D6CA4">
      <w:pPr>
        <w:spacing w:line="360" w:lineRule="auto"/>
        <w:jc w:val="both"/>
        <w:rPr>
          <w:rFonts w:ascii="Arial" w:eastAsia="Arial" w:hAnsi="Arial" w:cs="Arial"/>
          <w:highlight w:val="white"/>
        </w:rPr>
      </w:pPr>
      <w:r>
        <w:rPr>
          <w:rFonts w:ascii="Arial" w:eastAsia="Arial" w:hAnsi="Arial" w:cs="Arial"/>
          <w:highlight w:val="white"/>
        </w:rPr>
        <w:t xml:space="preserve">3.- oficio sin </w:t>
      </w:r>
      <w:r w:rsidR="00C7725D">
        <w:rPr>
          <w:rFonts w:ascii="Arial" w:eastAsia="Arial" w:hAnsi="Arial" w:cs="Arial"/>
          <w:highlight w:val="white"/>
        </w:rPr>
        <w:t>número</w:t>
      </w:r>
      <w:r>
        <w:rPr>
          <w:rFonts w:ascii="Arial" w:eastAsia="Arial" w:hAnsi="Arial" w:cs="Arial"/>
          <w:highlight w:val="white"/>
        </w:rPr>
        <w:t xml:space="preserve"> con fecha 18 de enero de 2021 del Partido MORENA en el cual nombran como representante propietario al c. Fernanda </w:t>
      </w:r>
      <w:proofErr w:type="spellStart"/>
      <w:r>
        <w:rPr>
          <w:rFonts w:ascii="Arial" w:eastAsia="Arial" w:hAnsi="Arial" w:cs="Arial"/>
          <w:highlight w:val="white"/>
        </w:rPr>
        <w:t>Ku</w:t>
      </w:r>
      <w:proofErr w:type="spellEnd"/>
      <w:r>
        <w:rPr>
          <w:rFonts w:ascii="Arial" w:eastAsia="Arial" w:hAnsi="Arial" w:cs="Arial"/>
          <w:highlight w:val="white"/>
        </w:rPr>
        <w:t xml:space="preserve"> </w:t>
      </w:r>
      <w:proofErr w:type="spellStart"/>
      <w:r>
        <w:rPr>
          <w:rFonts w:ascii="Arial" w:eastAsia="Arial" w:hAnsi="Arial" w:cs="Arial"/>
          <w:highlight w:val="white"/>
        </w:rPr>
        <w:t>Kantun</w:t>
      </w:r>
      <w:proofErr w:type="spellEnd"/>
    </w:p>
    <w:p w:rsidR="00AB7376" w:rsidRDefault="005D6CA4">
      <w:pPr>
        <w:spacing w:line="360" w:lineRule="auto"/>
        <w:jc w:val="both"/>
        <w:rPr>
          <w:rFonts w:ascii="Arial" w:eastAsia="Arial" w:hAnsi="Arial" w:cs="Arial"/>
          <w:highlight w:val="white"/>
        </w:rPr>
      </w:pPr>
      <w:r>
        <w:rPr>
          <w:rFonts w:ascii="Arial" w:eastAsia="Arial" w:hAnsi="Arial" w:cs="Arial"/>
          <w:highlight w:val="white"/>
        </w:rPr>
        <w:t>4</w:t>
      </w:r>
      <w:r w:rsidR="00057D21">
        <w:rPr>
          <w:rFonts w:ascii="Arial" w:eastAsia="Arial" w:hAnsi="Arial" w:cs="Arial"/>
          <w:highlight w:val="white"/>
        </w:rPr>
        <w:t xml:space="preserve">.- Acuerdo C. G. 005/2021 por el que se modifica el acuerdo C. G. 006/2020 de fecha primero de abril de 2020, a fin de autorizar que adicionalmente a las sesiones presenciales, </w:t>
      </w:r>
      <w:r w:rsidR="00057D21">
        <w:rPr>
          <w:rFonts w:ascii="Arial" w:eastAsia="Arial" w:hAnsi="Arial" w:cs="Arial"/>
          <w:highlight w:val="white"/>
        </w:rPr>
        <w:lastRenderedPageBreak/>
        <w:t>de manera extraordinaria se realicen sesiones ordinarias, extraordinarias o especiales a distancia, por parte de los Consejos Municipales y Distrital es de este órgano electoral durante la emergencia sanitaria por causa de fuerza mayor causada por el virus SARS-CoV2 y su enfermedad COVID-19 utilizando  las herramientas tecnológicas, con las que cuente el instituto.</w:t>
      </w:r>
    </w:p>
    <w:p w:rsidR="00AB7376" w:rsidRDefault="005D6CA4">
      <w:pPr>
        <w:spacing w:line="360" w:lineRule="auto"/>
        <w:jc w:val="both"/>
        <w:rPr>
          <w:rFonts w:ascii="Arial" w:eastAsia="Arial" w:hAnsi="Arial" w:cs="Arial"/>
          <w:highlight w:val="white"/>
        </w:rPr>
      </w:pPr>
      <w:r>
        <w:rPr>
          <w:rFonts w:ascii="Arial" w:eastAsia="Arial" w:hAnsi="Arial" w:cs="Arial"/>
          <w:highlight w:val="white"/>
        </w:rPr>
        <w:t>5</w:t>
      </w:r>
      <w:r w:rsidR="00057D21">
        <w:rPr>
          <w:rFonts w:ascii="Arial" w:eastAsia="Arial" w:hAnsi="Arial" w:cs="Arial"/>
          <w:highlight w:val="white"/>
        </w:rPr>
        <w:t xml:space="preserve">. - Acuerdo C. G. 008/2021 por medio del cual se aprueban las especificaciones técnicas del material electoral que será empleado durante la jornada electoral del domingo 6 de junio del 2021. </w:t>
      </w:r>
    </w:p>
    <w:p w:rsidR="00AB7376" w:rsidRDefault="005D6CA4">
      <w:pPr>
        <w:spacing w:line="360" w:lineRule="auto"/>
        <w:jc w:val="both"/>
        <w:rPr>
          <w:rFonts w:ascii="Arial" w:eastAsia="Arial" w:hAnsi="Arial" w:cs="Arial"/>
          <w:highlight w:val="white"/>
        </w:rPr>
      </w:pPr>
      <w:r>
        <w:rPr>
          <w:rFonts w:ascii="Arial" w:eastAsia="Arial" w:hAnsi="Arial" w:cs="Arial"/>
          <w:highlight w:val="white"/>
        </w:rPr>
        <w:t>6</w:t>
      </w:r>
      <w:r w:rsidR="00057D21">
        <w:rPr>
          <w:rFonts w:ascii="Arial" w:eastAsia="Arial" w:hAnsi="Arial" w:cs="Arial"/>
          <w:highlight w:val="white"/>
        </w:rPr>
        <w:t xml:space="preserve">. - Acuerdo C. G. 009/2021 por medio del cual se aprueban las especificaciones técnicas de la documentación electoral sin emblemas que se utilizarán durante la jornada electoral del domingo 6 de junio de 2021. </w:t>
      </w:r>
    </w:p>
    <w:p w:rsidR="00AB7376" w:rsidRDefault="005D6CA4">
      <w:pPr>
        <w:spacing w:line="360" w:lineRule="auto"/>
        <w:jc w:val="both"/>
        <w:rPr>
          <w:rFonts w:ascii="Arial" w:eastAsia="Arial" w:hAnsi="Arial" w:cs="Arial"/>
          <w:highlight w:val="white"/>
        </w:rPr>
      </w:pPr>
      <w:r>
        <w:rPr>
          <w:rFonts w:ascii="Arial" w:eastAsia="Arial" w:hAnsi="Arial" w:cs="Arial"/>
          <w:highlight w:val="white"/>
        </w:rPr>
        <w:t>7</w:t>
      </w:r>
      <w:r w:rsidR="00057D21">
        <w:rPr>
          <w:rFonts w:ascii="Arial" w:eastAsia="Arial" w:hAnsi="Arial" w:cs="Arial"/>
          <w:highlight w:val="white"/>
        </w:rPr>
        <w:t xml:space="preserve">. -  Acuerdo C. G. 013/2021 por el que se instruye a los Consejos Municipales Electorales para que otorguen seguimiento y supervisión a los trabajos de implementación y operación del programa de resultados electorales preliminares en los centros de acopio y </w:t>
      </w:r>
      <w:r w:rsidR="00C7725D">
        <w:rPr>
          <w:rFonts w:ascii="Arial" w:eastAsia="Arial" w:hAnsi="Arial" w:cs="Arial"/>
          <w:highlight w:val="white"/>
        </w:rPr>
        <w:t>transmisión</w:t>
      </w:r>
      <w:r w:rsidR="00057D21">
        <w:rPr>
          <w:rFonts w:ascii="Arial" w:eastAsia="Arial" w:hAnsi="Arial" w:cs="Arial"/>
          <w:highlight w:val="white"/>
        </w:rPr>
        <w:t xml:space="preserve"> de dato (CATD) y en su caso, el centro de captura y verificaciones </w:t>
      </w:r>
      <w:proofErr w:type="gramStart"/>
      <w:r w:rsidR="00057D21">
        <w:rPr>
          <w:rFonts w:ascii="Arial" w:eastAsia="Arial" w:hAnsi="Arial" w:cs="Arial"/>
          <w:highlight w:val="white"/>
        </w:rPr>
        <w:t>( CCV</w:t>
      </w:r>
      <w:proofErr w:type="gramEnd"/>
      <w:r w:rsidR="00057D21">
        <w:rPr>
          <w:rFonts w:ascii="Arial" w:eastAsia="Arial" w:hAnsi="Arial" w:cs="Arial"/>
          <w:highlight w:val="white"/>
        </w:rPr>
        <w:t>).</w:t>
      </w:r>
    </w:p>
    <w:p w:rsidR="00AB7376" w:rsidRDefault="005D6CA4">
      <w:pPr>
        <w:spacing w:line="360" w:lineRule="auto"/>
        <w:jc w:val="both"/>
        <w:rPr>
          <w:rFonts w:ascii="Arial" w:eastAsia="Arial" w:hAnsi="Arial" w:cs="Arial"/>
          <w:highlight w:val="white"/>
        </w:rPr>
      </w:pPr>
      <w:r>
        <w:rPr>
          <w:rFonts w:ascii="Arial" w:eastAsia="Arial" w:hAnsi="Arial" w:cs="Arial"/>
          <w:highlight w:val="white"/>
        </w:rPr>
        <w:t>8</w:t>
      </w:r>
      <w:r w:rsidR="00057D21">
        <w:rPr>
          <w:rFonts w:ascii="Arial" w:eastAsia="Arial" w:hAnsi="Arial" w:cs="Arial"/>
          <w:highlight w:val="white"/>
        </w:rPr>
        <w:t>. - Acuerdo C. G. 016/2021 por el que se instruy</w:t>
      </w:r>
      <w:r w:rsidR="006A5273">
        <w:rPr>
          <w:rFonts w:ascii="Arial" w:eastAsia="Arial" w:hAnsi="Arial" w:cs="Arial"/>
          <w:highlight w:val="white"/>
        </w:rPr>
        <w:t>e a los Consejos Distrital</w:t>
      </w:r>
      <w:r w:rsidR="00057D21">
        <w:rPr>
          <w:rFonts w:ascii="Arial" w:eastAsia="Arial" w:hAnsi="Arial" w:cs="Arial"/>
          <w:highlight w:val="white"/>
        </w:rPr>
        <w:t xml:space="preserve">es y municipales a fin de que inicien el proceso de planeación y elaboración de la propuesta </w:t>
      </w:r>
      <w:r w:rsidR="00C7725D">
        <w:rPr>
          <w:rFonts w:ascii="Arial" w:eastAsia="Arial" w:hAnsi="Arial" w:cs="Arial"/>
          <w:highlight w:val="white"/>
        </w:rPr>
        <w:t>de habilitación</w:t>
      </w:r>
      <w:r w:rsidR="00057D21">
        <w:rPr>
          <w:rFonts w:ascii="Arial" w:eastAsia="Arial" w:hAnsi="Arial" w:cs="Arial"/>
          <w:highlight w:val="white"/>
        </w:rPr>
        <w:t xml:space="preserve"> de espacios para el desarrollo de los cómputos municipales y Distritales a llevarse a cabo y durante el proceso electoral ordinario local 2020-2021. </w:t>
      </w:r>
    </w:p>
    <w:p w:rsidR="00C7725D" w:rsidRDefault="005D6CA4" w:rsidP="00C7725D">
      <w:pPr>
        <w:spacing w:line="360" w:lineRule="auto"/>
        <w:jc w:val="both"/>
        <w:rPr>
          <w:rFonts w:ascii="Arial" w:eastAsia="Arial" w:hAnsi="Arial" w:cs="Arial"/>
        </w:rPr>
      </w:pPr>
      <w:r>
        <w:rPr>
          <w:rFonts w:ascii="Arial" w:eastAsia="Arial" w:hAnsi="Arial" w:cs="Arial"/>
          <w:highlight w:val="white"/>
        </w:rPr>
        <w:t>9</w:t>
      </w:r>
      <w:r w:rsidR="00057D21">
        <w:rPr>
          <w:rFonts w:ascii="Arial" w:eastAsia="Arial" w:hAnsi="Arial" w:cs="Arial"/>
          <w:highlight w:val="white"/>
        </w:rPr>
        <w:t xml:space="preserve">. - Acuerdo C. G. 023/2021 por el que se ajustan plazo de Procedimientos relacionados con los procesos internos de selección de candidaturas a cargos de elección popular de los partidos políticos posteriores al período de precampaña en el proceso electoral ordinario 2020-2021. </w:t>
      </w:r>
    </w:p>
    <w:p w:rsidR="00C7725D" w:rsidRPr="00C7725D" w:rsidRDefault="00C7725D" w:rsidP="00EF2DF1">
      <w:pPr>
        <w:spacing w:line="360" w:lineRule="auto"/>
        <w:jc w:val="both"/>
        <w:rPr>
          <w:rFonts w:ascii="Arial" w:eastAsia="Arial" w:hAnsi="Arial" w:cs="Arial"/>
          <w:highlight w:val="white"/>
        </w:rPr>
      </w:pPr>
      <w:r>
        <w:rPr>
          <w:rFonts w:ascii="Arial" w:eastAsia="Arial" w:hAnsi="Arial" w:cs="Arial"/>
        </w:rPr>
        <w:t xml:space="preserve"> 10.- oficio sin </w:t>
      </w:r>
      <w:r>
        <w:rPr>
          <w:rFonts w:ascii="Arial" w:eastAsia="Arial" w:hAnsi="Arial" w:cs="Arial"/>
        </w:rPr>
        <w:t>número</w:t>
      </w:r>
      <w:r>
        <w:rPr>
          <w:rFonts w:ascii="Arial" w:eastAsia="Arial" w:hAnsi="Arial" w:cs="Arial"/>
        </w:rPr>
        <w:t xml:space="preserve"> con fecha de 18 de enero de 2021 en el cual se nombra como representante del partido MORENA a la c. Fernanda </w:t>
      </w:r>
      <w:proofErr w:type="spellStart"/>
      <w:r>
        <w:rPr>
          <w:rFonts w:ascii="Arial" w:eastAsia="Arial" w:hAnsi="Arial" w:cs="Arial"/>
        </w:rPr>
        <w:t>Ku</w:t>
      </w:r>
      <w:proofErr w:type="spellEnd"/>
      <w:r>
        <w:rPr>
          <w:rFonts w:ascii="Arial" w:eastAsia="Arial" w:hAnsi="Arial" w:cs="Arial"/>
        </w:rPr>
        <w:t xml:space="preserve"> </w:t>
      </w:r>
      <w:proofErr w:type="spellStart"/>
      <w:r>
        <w:rPr>
          <w:rFonts w:ascii="Arial" w:eastAsia="Arial" w:hAnsi="Arial" w:cs="Arial"/>
        </w:rPr>
        <w:t>Kantun</w:t>
      </w:r>
      <w:proofErr w:type="spellEnd"/>
    </w:p>
    <w:p w:rsidR="00C7725D" w:rsidRDefault="00C7725D" w:rsidP="00EF2DF1">
      <w:pPr>
        <w:spacing w:line="360" w:lineRule="auto"/>
        <w:jc w:val="both"/>
        <w:rPr>
          <w:rFonts w:ascii="Arial" w:eastAsia="Arial" w:hAnsi="Arial" w:cs="Arial"/>
        </w:rPr>
      </w:pPr>
      <w:r>
        <w:rPr>
          <w:rFonts w:ascii="Arial" w:eastAsia="Arial" w:hAnsi="Arial" w:cs="Arial"/>
        </w:rPr>
        <w:t xml:space="preserve">11.- Oficio de fecha 4 de marzo del Partido Encuentro Solidario en el cual justifica las faltas correspondientes a este consejo municipal </w:t>
      </w:r>
    </w:p>
    <w:p w:rsidR="00C7725D" w:rsidRDefault="00C7725D" w:rsidP="00EF2DF1">
      <w:pPr>
        <w:spacing w:line="360" w:lineRule="auto"/>
        <w:jc w:val="both"/>
        <w:rPr>
          <w:rFonts w:ascii="Arial" w:eastAsia="Arial" w:hAnsi="Arial" w:cs="Arial"/>
        </w:rPr>
      </w:pPr>
      <w:r>
        <w:rPr>
          <w:rFonts w:ascii="Arial" w:eastAsia="Arial" w:hAnsi="Arial" w:cs="Arial"/>
        </w:rPr>
        <w:t xml:space="preserve">12.- Oficio de fecha 5 de marzo del Partido Fuerza por México en el cual justifica las faltas correspondientes a este consejo municipal </w:t>
      </w:r>
    </w:p>
    <w:p w:rsidR="00C7725D" w:rsidRDefault="00C7725D" w:rsidP="00EF2DF1">
      <w:pPr>
        <w:spacing w:line="360" w:lineRule="auto"/>
        <w:jc w:val="both"/>
        <w:rPr>
          <w:rFonts w:ascii="Arial" w:eastAsia="Arial" w:hAnsi="Arial" w:cs="Arial"/>
        </w:rPr>
      </w:pPr>
      <w:r>
        <w:rPr>
          <w:rFonts w:ascii="Arial" w:eastAsia="Arial" w:hAnsi="Arial" w:cs="Arial"/>
        </w:rPr>
        <w:lastRenderedPageBreak/>
        <w:t xml:space="preserve">13.- Oficio de fecha 07 de marzo del Partido de la Revolución Democrática en el cual justifica las faltas correspondientes a este consejo municipal </w:t>
      </w:r>
    </w:p>
    <w:p w:rsidR="00C7725D" w:rsidRDefault="00C7725D" w:rsidP="00EF2DF1">
      <w:pPr>
        <w:spacing w:line="360" w:lineRule="auto"/>
        <w:jc w:val="both"/>
        <w:rPr>
          <w:rFonts w:ascii="Arial" w:eastAsia="Arial" w:hAnsi="Arial" w:cs="Arial"/>
        </w:rPr>
      </w:pPr>
    </w:p>
    <w:p w:rsidR="00C7725D" w:rsidRDefault="00C7725D" w:rsidP="00EF2DF1">
      <w:pPr>
        <w:spacing w:line="360" w:lineRule="auto"/>
        <w:jc w:val="both"/>
        <w:rPr>
          <w:rFonts w:ascii="Arial" w:eastAsia="Arial" w:hAnsi="Arial" w:cs="Arial"/>
          <w:highlight w:val="white"/>
        </w:rPr>
      </w:pPr>
      <w:r>
        <w:rPr>
          <w:rFonts w:ascii="Arial" w:eastAsia="Arial" w:hAnsi="Arial" w:cs="Arial"/>
        </w:rPr>
        <w:t xml:space="preserve">      </w:t>
      </w:r>
      <w:r>
        <w:rPr>
          <w:rFonts w:ascii="Arial" w:eastAsia="Arial" w:hAnsi="Arial" w:cs="Arial"/>
        </w:rPr>
        <w:t>14.- Oficio de fecha 10 de marzo del Partido Nueva Alianza en el cual justifica las faltas correspondientes a este consejo municipal</w:t>
      </w:r>
    </w:p>
    <w:p w:rsidR="00AB7376" w:rsidRDefault="00057D21" w:rsidP="00EF2DF1">
      <w:pPr>
        <w:spacing w:line="360" w:lineRule="auto"/>
        <w:jc w:val="both"/>
        <w:rPr>
          <w:rFonts w:ascii="Arial" w:eastAsia="Arial" w:hAnsi="Arial" w:cs="Arial"/>
          <w:highlight w:val="white"/>
        </w:rPr>
      </w:pPr>
      <w:r>
        <w:rPr>
          <w:rFonts w:ascii="Arial" w:eastAsia="Arial" w:hAnsi="Arial" w:cs="Arial"/>
          <w:highlight w:val="white"/>
        </w:rPr>
        <w:t xml:space="preserve">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Pr="00C7725D">
        <w:rPr>
          <w:rFonts w:ascii="Arial" w:eastAsia="Arial" w:hAnsi="Arial" w:cs="Arial"/>
          <w:b/>
          <w:highlight w:val="white"/>
        </w:rPr>
        <w:t>REDES SOCIALES PROGRESISTAS Y NUEVA ALIANZA</w:t>
      </w:r>
      <w:r>
        <w:rPr>
          <w:rFonts w:ascii="Arial" w:eastAsia="Arial" w:hAnsi="Arial" w:cs="Arial"/>
          <w:highlight w:val="white"/>
        </w:rPr>
        <w:t>.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C7725D">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seis</w:t>
      </w:r>
      <w:r>
        <w:rPr>
          <w:rFonts w:ascii="Arial" w:eastAsia="Arial" w:hAnsi="Arial" w:cs="Arial"/>
          <w:highlight w:val="white"/>
        </w:rPr>
        <w:t>. Seguidamente el Consejero Presidente solicitó al Secretario Ejecutivo continuar con el siguiente punto del orden del día siendo este la presentación del Informe de la Presidencia de este consejo de las condiciones de equipamiento de la bodega electoral, mecanismos de operación y medidas de seguridad.----------------------------------------------------------------------------------------------------------------------------------------------------------------</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A lo que el consejero presidente explico ante este Consejo Municipal Electoral el acondicionamiento, equipamiento, mecanismos de operación y medidas de seguridad de la bodega o bóveda electoral.--------------------------------------------------------------------------------------------------------------------------------------------------------------------------------------------------------------</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 xml:space="preserve">Punto número siete. </w:t>
      </w:r>
      <w:r>
        <w:rPr>
          <w:rFonts w:ascii="Arial" w:eastAsia="Arial" w:hAnsi="Arial" w:cs="Arial"/>
          <w:highlight w:val="white"/>
        </w:rPr>
        <w:t xml:space="preserve">Acto seguido, el Secretario Ejecutivo, continuó con el punto número </w:t>
      </w:r>
      <w:r>
        <w:rPr>
          <w:rFonts w:ascii="Arial" w:eastAsia="Arial" w:hAnsi="Arial" w:cs="Arial"/>
          <w:b/>
          <w:highlight w:val="white"/>
        </w:rPr>
        <w:t>siete</w:t>
      </w:r>
      <w:r>
        <w:rPr>
          <w:rFonts w:ascii="Arial" w:eastAsia="Arial" w:hAnsi="Arial" w:cs="Arial"/>
          <w:highlight w:val="white"/>
        </w:rPr>
        <w:t xml:space="preserve"> del orden del día, siendo este Asuntos Generales; a lo que el Consejero Presidente, preguntó a las y a los integrantes del Consejo Municipal que desearan hacer uso de la voz para tratar algún asunto en particular favor de levantar la mano; </w:t>
      </w:r>
      <w:r w:rsidR="00CA0C25">
        <w:rPr>
          <w:rFonts w:ascii="Arial" w:eastAsia="Arial" w:hAnsi="Arial" w:cs="Arial"/>
          <w:highlight w:val="white"/>
        </w:rPr>
        <w:t>en la cual el consejero presidente hizo mención sobre el c. Randy Samuel Estrella Escalante en la cual solicita que se le haga llegar</w:t>
      </w:r>
      <w:r w:rsidR="00D64556">
        <w:rPr>
          <w:rFonts w:ascii="Arial" w:eastAsia="Arial" w:hAnsi="Arial" w:cs="Arial"/>
          <w:highlight w:val="white"/>
        </w:rPr>
        <w:t xml:space="preserve"> las notificaciones</w:t>
      </w:r>
      <w:r w:rsidR="00CA0C25">
        <w:rPr>
          <w:rFonts w:ascii="Arial" w:eastAsia="Arial" w:hAnsi="Arial" w:cs="Arial"/>
          <w:highlight w:val="white"/>
        </w:rPr>
        <w:t xml:space="preserve"> a su domicilio marcado con la calle 21 entre 18 y 20 s/n </w:t>
      </w:r>
      <w:r w:rsidR="00CA0C25">
        <w:rPr>
          <w:rFonts w:ascii="Arial" w:eastAsia="Arial" w:hAnsi="Arial" w:cs="Arial"/>
          <w:highlight w:val="white"/>
        </w:rPr>
        <w:lastRenderedPageBreak/>
        <w:t>en esta misma comunidad</w:t>
      </w:r>
      <w:r w:rsidR="00D64556">
        <w:rPr>
          <w:rFonts w:ascii="Arial" w:eastAsia="Arial" w:hAnsi="Arial" w:cs="Arial"/>
          <w:highlight w:val="white"/>
        </w:rPr>
        <w:t>,</w:t>
      </w:r>
      <w:r w:rsidR="00CA0C25">
        <w:rPr>
          <w:rFonts w:ascii="Arial" w:eastAsia="Arial" w:hAnsi="Arial" w:cs="Arial"/>
          <w:highlight w:val="white"/>
        </w:rPr>
        <w:t xml:space="preserve"> </w:t>
      </w:r>
      <w:r>
        <w:rPr>
          <w:rFonts w:ascii="Arial" w:eastAsia="Arial" w:hAnsi="Arial" w:cs="Arial"/>
          <w:highlight w:val="white"/>
        </w:rPr>
        <w:t>se da continuidad con el siguiente punto del orden------------------------------------------------------------------------------------------------------------------------------------------</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ocho</w:t>
      </w:r>
      <w:r>
        <w:rPr>
          <w:rFonts w:ascii="Arial" w:eastAsia="Arial" w:hAnsi="Arial" w:cs="Arial"/>
          <w:highlight w:val="white"/>
        </w:rPr>
        <w:t>.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10 minutos, solicitando al Secretario Ejecutivo que proceda a tomar la votación en relación al receso para la redacción del proyecto de acta.-------------------------------------------------------------------------------------------------------------------------------------</w:t>
      </w:r>
      <w:r w:rsidR="0029787A">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eastAsia="Arial" w:hAnsi="Arial" w:cs="Arial"/>
          <w:color w:val="000000"/>
          <w:highlight w:val="white"/>
        </w:rPr>
        <w:t>Secretario</w:t>
      </w:r>
      <w:r>
        <w:rPr>
          <w:rFonts w:ascii="Arial" w:eastAsia="Arial" w:hAnsi="Arial" w:cs="Arial"/>
          <w:highlight w:val="white"/>
        </w:rPr>
        <w:t xml:space="preserve"> Ejecutivo, informó que el receso solicitado para la elaboración del proyecto de Acta de la presente Sesión había sido aprobado por </w:t>
      </w:r>
      <w:r>
        <w:rPr>
          <w:rFonts w:ascii="Arial" w:eastAsia="Arial" w:hAnsi="Arial" w:cs="Arial"/>
          <w:b/>
          <w:highlight w:val="white"/>
        </w:rPr>
        <w:t xml:space="preserve">unanimidad </w:t>
      </w:r>
      <w:r>
        <w:rPr>
          <w:rFonts w:ascii="Arial" w:eastAsia="Arial" w:hAnsi="Arial" w:cs="Arial"/>
          <w:highlight w:val="white"/>
        </w:rPr>
        <w:t xml:space="preserve">de votos, siendo estos 3 votos a favor; por lo que el Consejero Presidente en uso de la voz siendo las 17 horas con </w:t>
      </w:r>
      <w:r w:rsidR="000C6A29">
        <w:rPr>
          <w:rFonts w:ascii="Arial" w:eastAsia="Arial" w:hAnsi="Arial" w:cs="Arial"/>
          <w:highlight w:val="white"/>
        </w:rPr>
        <w:t>28</w:t>
      </w:r>
      <w:r>
        <w:rPr>
          <w:rFonts w:ascii="Arial" w:eastAsia="Arial" w:hAnsi="Arial" w:cs="Arial"/>
          <w:highlight w:val="white"/>
        </w:rPr>
        <w:t xml:space="preserve"> minutos declara un receso de </w:t>
      </w:r>
      <w:r w:rsidR="000C6A29">
        <w:rPr>
          <w:rFonts w:ascii="Arial" w:eastAsia="Arial" w:hAnsi="Arial" w:cs="Arial"/>
          <w:highlight w:val="white"/>
        </w:rPr>
        <w:t>10</w:t>
      </w:r>
      <w:r>
        <w:rPr>
          <w:rFonts w:ascii="Arial" w:eastAsia="Arial" w:hAnsi="Arial" w:cs="Arial"/>
          <w:highlight w:val="white"/>
        </w:rPr>
        <w:t xml:space="preserve"> minutos, regresando a las </w:t>
      </w:r>
      <w:r w:rsidR="000C6A29">
        <w:rPr>
          <w:rFonts w:ascii="Arial" w:eastAsia="Arial" w:hAnsi="Arial" w:cs="Arial"/>
          <w:highlight w:val="white"/>
        </w:rPr>
        <w:t>17</w:t>
      </w:r>
      <w:r>
        <w:rPr>
          <w:rFonts w:ascii="Arial" w:eastAsia="Arial" w:hAnsi="Arial" w:cs="Arial"/>
          <w:highlight w:val="white"/>
        </w:rPr>
        <w:t xml:space="preserve"> horas con </w:t>
      </w:r>
      <w:r w:rsidR="000C6A29">
        <w:rPr>
          <w:rFonts w:ascii="Arial" w:eastAsia="Arial" w:hAnsi="Arial" w:cs="Arial"/>
          <w:highlight w:val="white"/>
        </w:rPr>
        <w:t>38</w:t>
      </w:r>
      <w:r>
        <w:rPr>
          <w:rFonts w:ascii="Arial" w:eastAsia="Arial" w:hAnsi="Arial" w:cs="Arial"/>
          <w:highlight w:val="white"/>
        </w:rPr>
        <w:t xml:space="preserve"> minutos. ------------------------------------------------------------------------------------------------------------------------------</w:t>
      </w:r>
      <w:r w:rsidR="000C6A29">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Siendo las </w:t>
      </w:r>
      <w:r w:rsidR="003A5725">
        <w:rPr>
          <w:rFonts w:ascii="Arial" w:eastAsia="Arial" w:hAnsi="Arial" w:cs="Arial"/>
          <w:highlight w:val="white"/>
        </w:rPr>
        <w:t>17</w:t>
      </w:r>
      <w:r>
        <w:rPr>
          <w:rFonts w:ascii="Arial" w:eastAsia="Arial" w:hAnsi="Arial" w:cs="Arial"/>
          <w:highlight w:val="white"/>
        </w:rPr>
        <w:t xml:space="preserve"> horas con </w:t>
      </w:r>
      <w:r w:rsidR="003A5725">
        <w:rPr>
          <w:rFonts w:ascii="Arial" w:eastAsia="Arial" w:hAnsi="Arial" w:cs="Arial"/>
          <w:highlight w:val="white"/>
        </w:rPr>
        <w:t>38</w:t>
      </w:r>
      <w:r>
        <w:rPr>
          <w:rFonts w:ascii="Arial" w:eastAsia="Arial" w:hAnsi="Arial" w:cs="Arial"/>
          <w:highlight w:val="white"/>
        </w:rPr>
        <w:t xml:space="preserve"> minutos, se reanuda la presente </w:t>
      </w:r>
      <w:r>
        <w:rPr>
          <w:rFonts w:ascii="Arial" w:eastAsia="Arial" w:hAnsi="Arial" w:cs="Arial"/>
          <w:b/>
          <w:highlight w:val="white"/>
        </w:rPr>
        <w:t>Sesión Ordinaria,</w:t>
      </w:r>
      <w:r>
        <w:rPr>
          <w:rFonts w:ascii="Arial" w:eastAsia="Arial" w:hAnsi="Arial" w:cs="Arial"/>
          <w:highlight w:val="white"/>
        </w:rPr>
        <w:t xml:space="preserve"> a lo que el Consejero Presidente, solicitó al Secretario Ejecutivo realizar el pase de lista correspondiente, con el objeto de certificar la existencia del quórum legal para reanudar la sesión-----------------------------------------------------------------------------------------------------------------------------------------------------------------------------------------------------------------------------------------</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A continuación el Secretario Ejecutivo, procedió a realizar el pase de lista, encontrándose presentes las siguientes personas.----------------------------------------------------------------------------------------------------------------------------------------------------------------------------------------------------</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 xml:space="preserve">Consejero Presidente Electoral </w:t>
      </w:r>
      <w:r>
        <w:rPr>
          <w:rFonts w:ascii="Arial" w:eastAsia="Arial" w:hAnsi="Arial" w:cs="Arial"/>
          <w:b/>
          <w:highlight w:val="white"/>
        </w:rPr>
        <w:t>C.</w:t>
      </w:r>
      <w:r>
        <w:rPr>
          <w:rFonts w:ascii="Arial" w:eastAsia="Arial" w:hAnsi="Arial" w:cs="Arial"/>
          <w:highlight w:val="white"/>
        </w:rPr>
        <w:t xml:space="preserve"> </w:t>
      </w:r>
      <w:r>
        <w:rPr>
          <w:rFonts w:ascii="Arial" w:eastAsia="Arial" w:hAnsi="Arial" w:cs="Arial"/>
          <w:b/>
          <w:highlight w:val="white"/>
        </w:rPr>
        <w:t>Cliver Enmanuel Araujo Colli</w:t>
      </w:r>
      <w:r>
        <w:rPr>
          <w:rFonts w:ascii="Arial" w:eastAsia="Arial" w:hAnsi="Arial" w:cs="Arial"/>
          <w:highlight w:val="white"/>
        </w:rPr>
        <w:t xml:space="preserve">, Consejero Electoral, </w:t>
      </w:r>
      <w:r>
        <w:rPr>
          <w:rFonts w:ascii="Arial" w:eastAsia="Arial" w:hAnsi="Arial" w:cs="Arial"/>
          <w:b/>
          <w:highlight w:val="white"/>
        </w:rPr>
        <w:t>C.</w:t>
      </w:r>
      <w:r>
        <w:rPr>
          <w:rFonts w:ascii="Arial" w:eastAsia="Arial" w:hAnsi="Arial" w:cs="Arial"/>
          <w:highlight w:val="white"/>
        </w:rPr>
        <w:t xml:space="preserve"> </w:t>
      </w:r>
      <w:proofErr w:type="spellStart"/>
      <w:r w:rsidR="000F6571">
        <w:rPr>
          <w:rFonts w:ascii="Arial" w:eastAsia="Arial" w:hAnsi="Arial" w:cs="Arial"/>
          <w:b/>
          <w:highlight w:val="white"/>
        </w:rPr>
        <w:t>Eloy</w:t>
      </w:r>
      <w:r>
        <w:rPr>
          <w:rFonts w:ascii="Arial" w:eastAsia="Arial" w:hAnsi="Arial" w:cs="Arial"/>
          <w:b/>
          <w:highlight w:val="white"/>
        </w:rPr>
        <w:t>na</w:t>
      </w:r>
      <w:proofErr w:type="spellEnd"/>
      <w:r>
        <w:rPr>
          <w:rFonts w:ascii="Arial" w:eastAsia="Arial" w:hAnsi="Arial" w:cs="Arial"/>
          <w:b/>
          <w:highlight w:val="white"/>
        </w:rPr>
        <w:t xml:space="preserve"> Heilin Medina </w:t>
      </w:r>
      <w:proofErr w:type="spellStart"/>
      <w:r>
        <w:rPr>
          <w:rFonts w:ascii="Arial" w:eastAsia="Arial" w:hAnsi="Arial" w:cs="Arial"/>
          <w:b/>
          <w:highlight w:val="white"/>
        </w:rPr>
        <w:t>Petul</w:t>
      </w:r>
      <w:proofErr w:type="spellEnd"/>
      <w:r>
        <w:rPr>
          <w:rFonts w:ascii="Arial" w:eastAsia="Arial" w:hAnsi="Arial" w:cs="Arial"/>
          <w:highlight w:val="white"/>
        </w:rPr>
        <w:t xml:space="preserve">, Consejero Electoral </w:t>
      </w:r>
      <w:r>
        <w:rPr>
          <w:rFonts w:ascii="Arial" w:eastAsia="Arial" w:hAnsi="Arial" w:cs="Arial"/>
          <w:b/>
          <w:highlight w:val="white"/>
        </w:rPr>
        <w:t>C.</w:t>
      </w:r>
      <w:r>
        <w:rPr>
          <w:rFonts w:ascii="Arial" w:eastAsia="Arial" w:hAnsi="Arial" w:cs="Arial"/>
          <w:highlight w:val="white"/>
        </w:rPr>
        <w:t xml:space="preserve"> </w:t>
      </w:r>
      <w:proofErr w:type="spellStart"/>
      <w:r>
        <w:rPr>
          <w:rFonts w:ascii="Arial" w:eastAsia="Arial" w:hAnsi="Arial" w:cs="Arial"/>
          <w:b/>
          <w:highlight w:val="white"/>
        </w:rPr>
        <w:t>Consuelita</w:t>
      </w:r>
      <w:proofErr w:type="spellEnd"/>
      <w:r>
        <w:rPr>
          <w:rFonts w:ascii="Arial" w:eastAsia="Arial" w:hAnsi="Arial" w:cs="Arial"/>
          <w:b/>
          <w:highlight w:val="white"/>
        </w:rPr>
        <w:t xml:space="preserve"> </w:t>
      </w:r>
      <w:r w:rsidR="00EF2DF1">
        <w:rPr>
          <w:rFonts w:ascii="Arial" w:eastAsia="Arial" w:hAnsi="Arial" w:cs="Arial"/>
          <w:b/>
          <w:highlight w:val="white"/>
        </w:rPr>
        <w:t>Concepción</w:t>
      </w:r>
      <w:r>
        <w:rPr>
          <w:rFonts w:ascii="Arial" w:eastAsia="Arial" w:hAnsi="Arial" w:cs="Arial"/>
          <w:b/>
          <w:highlight w:val="white"/>
        </w:rPr>
        <w:t xml:space="preserve"> Uicab Cel</w:t>
      </w:r>
      <w:r>
        <w:rPr>
          <w:rFonts w:ascii="Arial" w:eastAsia="Arial" w:hAnsi="Arial" w:cs="Arial"/>
          <w:highlight w:val="white"/>
        </w:rPr>
        <w:t xml:space="preserve"> </w:t>
      </w:r>
      <w:r>
        <w:rPr>
          <w:rFonts w:ascii="Arial" w:eastAsia="Arial" w:hAnsi="Arial" w:cs="Arial"/>
          <w:highlight w:val="white"/>
        </w:rPr>
        <w:lastRenderedPageBreak/>
        <w:t>todos los anteriormente mencion</w:t>
      </w:r>
      <w:r w:rsidR="00EF2DF1">
        <w:rPr>
          <w:rFonts w:ascii="Arial" w:eastAsia="Arial" w:hAnsi="Arial" w:cs="Arial"/>
          <w:highlight w:val="white"/>
        </w:rPr>
        <w:t xml:space="preserve">ados con derecho a voz y voto, </w:t>
      </w:r>
      <w:r>
        <w:rPr>
          <w:rFonts w:ascii="Arial" w:eastAsia="Arial" w:hAnsi="Arial" w:cs="Arial"/>
          <w:highlight w:val="white"/>
        </w:rPr>
        <w:t xml:space="preserve">y el Secretario Ejecutivo </w:t>
      </w:r>
      <w:r>
        <w:rPr>
          <w:rFonts w:ascii="Arial" w:eastAsia="Arial" w:hAnsi="Arial" w:cs="Arial"/>
          <w:b/>
          <w:highlight w:val="white"/>
        </w:rPr>
        <w:t xml:space="preserve">C. Pedro de </w:t>
      </w:r>
      <w:r w:rsidR="00EF2DF1">
        <w:rPr>
          <w:rFonts w:ascii="Arial" w:eastAsia="Arial" w:hAnsi="Arial" w:cs="Arial"/>
          <w:b/>
          <w:highlight w:val="white"/>
        </w:rPr>
        <w:t>Jesús</w:t>
      </w:r>
      <w:r>
        <w:rPr>
          <w:rFonts w:ascii="Arial" w:eastAsia="Arial" w:hAnsi="Arial" w:cs="Arial"/>
          <w:b/>
          <w:highlight w:val="white"/>
        </w:rPr>
        <w:t xml:space="preserve"> Borges Uicab </w:t>
      </w:r>
      <w:r w:rsidR="00EF2DF1">
        <w:rPr>
          <w:rFonts w:ascii="Arial" w:eastAsia="Arial" w:hAnsi="Arial" w:cs="Arial"/>
          <w:highlight w:val="white"/>
        </w:rPr>
        <w:t xml:space="preserve">con derecho </w:t>
      </w:r>
      <w:r>
        <w:rPr>
          <w:rFonts w:ascii="Arial" w:eastAsia="Arial" w:hAnsi="Arial" w:cs="Arial"/>
          <w:highlight w:val="white"/>
        </w:rPr>
        <w:t xml:space="preserve">a voz pero sin </w:t>
      </w:r>
      <w:proofErr w:type="gramStart"/>
      <w:r>
        <w:rPr>
          <w:rFonts w:ascii="Arial" w:eastAsia="Arial" w:hAnsi="Arial" w:cs="Arial"/>
          <w:highlight w:val="white"/>
        </w:rPr>
        <w:t>voto.------</w:t>
      </w:r>
      <w:r w:rsidR="00EF2DF1">
        <w:rPr>
          <w:rFonts w:ascii="Arial" w:eastAsia="Arial" w:hAnsi="Arial" w:cs="Arial"/>
          <w:highlight w:val="white"/>
        </w:rPr>
        <w:t>-----------</w:t>
      </w:r>
      <w:r>
        <w:rPr>
          <w:rFonts w:ascii="Arial" w:eastAsia="Arial" w:hAnsi="Arial" w:cs="Arial"/>
          <w:highlight w:val="white"/>
        </w:rPr>
        <w:t>----------------</w:t>
      </w:r>
      <w:proofErr w:type="gramEnd"/>
    </w:p>
    <w:p w:rsidR="00AB7376" w:rsidRDefault="00057D21">
      <w:pPr>
        <w:spacing w:line="360" w:lineRule="auto"/>
        <w:jc w:val="both"/>
        <w:rPr>
          <w:rFonts w:ascii="Arial" w:eastAsia="Arial" w:hAnsi="Arial" w:cs="Arial"/>
          <w:highlight w:val="white"/>
        </w:rPr>
      </w:pPr>
      <w:r>
        <w:rPr>
          <w:rFonts w:ascii="Arial" w:eastAsia="Arial" w:hAnsi="Arial" w:cs="Arial"/>
          <w:highlight w:val="white"/>
        </w:rPr>
        <w:t>------------------------------------------------------------------------------------------------------------------------</w:t>
      </w:r>
    </w:p>
    <w:p w:rsidR="00AB7376" w:rsidRDefault="00EF2DF1">
      <w:pPr>
        <w:spacing w:line="360" w:lineRule="auto"/>
        <w:jc w:val="both"/>
        <w:rPr>
          <w:rFonts w:ascii="Arial" w:eastAsia="Arial" w:hAnsi="Arial" w:cs="Arial"/>
          <w:color w:val="FF0000"/>
          <w:highlight w:val="white"/>
        </w:rPr>
      </w:pPr>
      <w:r>
        <w:rPr>
          <w:rFonts w:ascii="Arial" w:eastAsia="Arial" w:hAnsi="Arial" w:cs="Arial"/>
          <w:highlight w:val="white"/>
        </w:rPr>
        <w:t xml:space="preserve">Y las representaciones de los siguientes partidos políticos: </w:t>
      </w:r>
      <w:r>
        <w:rPr>
          <w:rFonts w:ascii="Arial" w:eastAsia="Arial" w:hAnsi="Arial" w:cs="Arial"/>
          <w:b/>
          <w:highlight w:val="white"/>
        </w:rPr>
        <w:t>Partido Acción Nacional</w:t>
      </w:r>
      <w:r>
        <w:rPr>
          <w:rFonts w:ascii="Arial" w:eastAsia="Arial" w:hAnsi="Arial" w:cs="Arial"/>
          <w:highlight w:val="white"/>
        </w:rPr>
        <w:t xml:space="preserve">, C. Randy Samuel Estrella Escalante, </w:t>
      </w:r>
      <w:r>
        <w:rPr>
          <w:rFonts w:ascii="Arial" w:eastAsia="Arial" w:hAnsi="Arial" w:cs="Arial"/>
          <w:b/>
          <w:highlight w:val="white"/>
        </w:rPr>
        <w:t xml:space="preserve">Partido Revolucionario Institucional </w:t>
      </w:r>
      <w:r>
        <w:rPr>
          <w:rFonts w:ascii="Arial" w:eastAsia="Arial" w:hAnsi="Arial" w:cs="Arial"/>
          <w:highlight w:val="white"/>
        </w:rPr>
        <w:t xml:space="preserve">C. Pedro Pablo Chan </w:t>
      </w:r>
      <w:proofErr w:type="spellStart"/>
      <w:r>
        <w:rPr>
          <w:rFonts w:ascii="Arial" w:eastAsia="Arial" w:hAnsi="Arial" w:cs="Arial"/>
          <w:highlight w:val="white"/>
        </w:rPr>
        <w:t>Kumal</w:t>
      </w:r>
      <w:proofErr w:type="spellEnd"/>
      <w:r>
        <w:rPr>
          <w:rFonts w:ascii="Arial" w:eastAsia="Arial" w:hAnsi="Arial" w:cs="Arial"/>
          <w:highlight w:val="white"/>
        </w:rPr>
        <w:t xml:space="preserve">, </w:t>
      </w:r>
      <w:r>
        <w:rPr>
          <w:rFonts w:ascii="Arial" w:eastAsia="Arial" w:hAnsi="Arial" w:cs="Arial"/>
          <w:b/>
          <w:highlight w:val="white"/>
        </w:rPr>
        <w:t xml:space="preserve">Partido Movimiento Ciudadano </w:t>
      </w:r>
      <w:r>
        <w:rPr>
          <w:rFonts w:ascii="Arial" w:eastAsia="Arial" w:hAnsi="Arial" w:cs="Arial"/>
          <w:highlight w:val="white"/>
        </w:rPr>
        <w:t>C. Víctor Manuel Chan May</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highlight w:val="white"/>
        </w:rPr>
        <w:t>Continuando con el uso de la voz, el Secretario Ejecutivo certificó la existencia del quórum legal para continuar con el desarrollo de la sesión.-------------------------------------------------------------------------------------------------------------------------------------------------------------------------------</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nueve</w:t>
      </w:r>
      <w:r>
        <w:rPr>
          <w:rFonts w:ascii="Arial" w:eastAsia="Arial" w:hAnsi="Arial" w:cs="Arial"/>
          <w:highlight w:val="white"/>
        </w:rPr>
        <w:t xml:space="preserve">. Lectura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pidió la dispensa de la lectura del acta, a lo que el Consejero Presidente, preguntó a los integrantes del Consejo si existía observación alguna sobre la dispensa del proyecto de Acta de la sesión ordinaria del Consejo Municipal de Quintana Roo de fecha  16 de Marzo de </w:t>
      </w:r>
      <w:r w:rsidRPr="00CE69D0">
        <w:rPr>
          <w:rFonts w:ascii="Arial" w:eastAsia="Arial" w:hAnsi="Arial" w:cs="Arial"/>
          <w:highlight w:val="white"/>
        </w:rPr>
        <w:t>2021 ; y no habiéndola, solicitó al Secretario Ejecutivo se sirviera tomar la votación respecto a la aprobación del acta</w:t>
      </w:r>
      <w:r>
        <w:rPr>
          <w:rFonts w:ascii="Arial" w:eastAsia="Arial" w:hAnsi="Arial" w:cs="Arial"/>
          <w:highlight w:val="white"/>
        </w:rPr>
        <w:t xml:space="preserve"> de la presente sesión y con fundamento en el artículo 7 inciso g) del Reglamento de Sesiones de los Consejos del Instituto de Procedimientos Electorales y Participación Ciudadana del Estado de Yucatán, procede</w:t>
      </w:r>
      <w:r>
        <w:rPr>
          <w:rFonts w:ascii="Arial" w:eastAsia="Arial" w:hAnsi="Arial" w:cs="Arial"/>
        </w:rPr>
        <w:t xml:space="preserve"> a tomar la votación, de los integrantes de este Consejo Municipal Electoral  con derecho a voz y voto, pidiendo que los que estén por la aprobatoria, favor de levantar la mano, acto seguido, el Secretario Ejecutivo o la Secretario Ejecutivo C. Pedro de </w:t>
      </w:r>
      <w:proofErr w:type="spellStart"/>
      <w:r>
        <w:rPr>
          <w:rFonts w:ascii="Arial" w:eastAsia="Arial" w:hAnsi="Arial" w:cs="Arial"/>
        </w:rPr>
        <w:t>Jesus</w:t>
      </w:r>
      <w:proofErr w:type="spellEnd"/>
      <w:r>
        <w:rPr>
          <w:rFonts w:ascii="Arial" w:eastAsia="Arial" w:hAnsi="Arial" w:cs="Arial"/>
        </w:rPr>
        <w:t xml:space="preserve"> Borges Uicab </w:t>
      </w:r>
      <w:r>
        <w:rPr>
          <w:rFonts w:ascii="Arial" w:eastAsia="Arial" w:hAnsi="Arial" w:cs="Arial"/>
          <w:highlight w:val="white"/>
        </w:rPr>
        <w:t xml:space="preserve">informó que el Acta de Sesión había sido aprobado por </w:t>
      </w:r>
      <w:r>
        <w:rPr>
          <w:rFonts w:ascii="Arial" w:eastAsia="Arial" w:hAnsi="Arial" w:cs="Arial"/>
          <w:b/>
          <w:highlight w:val="white"/>
        </w:rPr>
        <w:t>unanimidad</w:t>
      </w:r>
      <w:r>
        <w:rPr>
          <w:rFonts w:ascii="Arial" w:eastAsia="Arial" w:hAnsi="Arial" w:cs="Arial"/>
          <w:highlight w:val="white"/>
        </w:rPr>
        <w:t xml:space="preserve"> de votos, siendo esto 3 votos a favor.-------------------------------------------------------------------------------------------------------------------------------------------------</w:t>
      </w:r>
      <w:r w:rsidR="00CE69D0">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highlight w:val="white"/>
        </w:rPr>
      </w:pPr>
      <w:r>
        <w:rPr>
          <w:rFonts w:ascii="Arial" w:eastAsia="Arial" w:hAnsi="Arial" w:cs="Arial"/>
          <w:b/>
          <w:highlight w:val="white"/>
        </w:rPr>
        <w:t>Punto número diez.</w:t>
      </w:r>
      <w:r>
        <w:rPr>
          <w:rFonts w:ascii="Arial" w:eastAsia="Arial" w:hAnsi="Arial" w:cs="Arial"/>
          <w:highlight w:val="white"/>
        </w:rPr>
        <w:t xml:space="preserve"> Acto seguido el Consejero Presidente C. Cliver Enmanuel Araujo Colli solicitó al Secretario Ejecutivo se sirviera a proceder con el siguiente punto de la Orden del Día y en cumplimiento del punto número </w:t>
      </w:r>
      <w:r>
        <w:rPr>
          <w:rFonts w:ascii="Arial" w:eastAsia="Arial" w:hAnsi="Arial" w:cs="Arial"/>
          <w:b/>
          <w:highlight w:val="white"/>
        </w:rPr>
        <w:t>diez</w:t>
      </w:r>
      <w:r>
        <w:rPr>
          <w:rFonts w:ascii="Arial" w:eastAsia="Arial" w:hAnsi="Arial" w:cs="Arial"/>
          <w:highlight w:val="white"/>
        </w:rPr>
        <w:t xml:space="preserve"> del orden del día en cuestión, la Secretario Ejecutivo  del Consejo Electoral Municipal, declaró y dio fe de haberse agotado todos los </w:t>
      </w:r>
      <w:r>
        <w:rPr>
          <w:rFonts w:ascii="Arial" w:eastAsia="Arial" w:hAnsi="Arial" w:cs="Arial"/>
          <w:highlight w:val="white"/>
        </w:rPr>
        <w:lastRenderedPageBreak/>
        <w:t>puntos en cartera que integran la Orden del Día.---------------------------------------------------------------------------------------------------------------------------------------------------------------------------------------------</w:t>
      </w:r>
      <w:r w:rsidR="00CE69D0">
        <w:rPr>
          <w:rFonts w:ascii="Arial" w:eastAsia="Arial" w:hAnsi="Arial" w:cs="Arial"/>
          <w:highlight w:val="white"/>
        </w:rPr>
        <w:t>-------------------------------------------------------------------------------------------</w:t>
      </w:r>
      <w:r>
        <w:rPr>
          <w:rFonts w:ascii="Arial" w:eastAsia="Arial" w:hAnsi="Arial" w:cs="Arial"/>
          <w:highlight w:val="white"/>
        </w:rPr>
        <w:t>-------------------</w:t>
      </w:r>
    </w:p>
    <w:p w:rsidR="00AB7376" w:rsidRDefault="00057D21">
      <w:pPr>
        <w:spacing w:line="360" w:lineRule="auto"/>
        <w:jc w:val="both"/>
        <w:rPr>
          <w:rFonts w:ascii="Arial" w:eastAsia="Arial" w:hAnsi="Arial" w:cs="Arial"/>
          <w:color w:val="FF0000"/>
          <w:highlight w:val="white"/>
        </w:rPr>
      </w:pPr>
      <w:r>
        <w:rPr>
          <w:rFonts w:ascii="Arial" w:eastAsia="Arial" w:hAnsi="Arial" w:cs="Arial"/>
          <w:b/>
          <w:highlight w:val="white"/>
        </w:rPr>
        <w:t>Punto número once</w:t>
      </w:r>
      <w:r>
        <w:rPr>
          <w:rFonts w:ascii="Arial" w:eastAsia="Arial" w:hAnsi="Arial" w:cs="Arial"/>
          <w:color w:val="FF0000"/>
          <w:highlight w:val="white"/>
        </w:rPr>
        <w:t xml:space="preserve">. </w:t>
      </w:r>
      <w:r>
        <w:rPr>
          <w:rFonts w:ascii="Arial" w:eastAsia="Arial" w:hAnsi="Arial" w:cs="Arial"/>
          <w:highlight w:val="white"/>
        </w:rPr>
        <w:t xml:space="preserve">Siendo este la Clausura de la Sesión; con fundamento en el inciso d) artículo 5 del Reglamento de Sesiones de los Consejos del Instituto Electoral y Participación Ciudadana de Yucatán y en cumplimiento del punto número </w:t>
      </w:r>
      <w:r>
        <w:rPr>
          <w:rFonts w:ascii="Arial" w:eastAsia="Arial" w:hAnsi="Arial" w:cs="Arial"/>
          <w:b/>
          <w:highlight w:val="white"/>
        </w:rPr>
        <w:t>once</w:t>
      </w:r>
      <w:r>
        <w:rPr>
          <w:rFonts w:ascii="Arial" w:eastAsia="Arial" w:hAnsi="Arial" w:cs="Arial"/>
          <w:highlight w:val="white"/>
        </w:rPr>
        <w:t xml:space="preserve"> de la Orden del Día, el Consejero Presidente C. Cliver Enmanuel Araujo Colli, dio por clausurada la Sesión Ordinaria del día 16 de Marzo de 2021, siendo las </w:t>
      </w:r>
      <w:r w:rsidR="00CE69D0">
        <w:rPr>
          <w:rFonts w:ascii="Arial" w:eastAsia="Arial" w:hAnsi="Arial" w:cs="Arial"/>
          <w:highlight w:val="white"/>
        </w:rPr>
        <w:t>17</w:t>
      </w:r>
      <w:r>
        <w:rPr>
          <w:rFonts w:ascii="Arial" w:eastAsia="Arial" w:hAnsi="Arial" w:cs="Arial"/>
          <w:highlight w:val="white"/>
        </w:rPr>
        <w:t xml:space="preserve"> horas con </w:t>
      </w:r>
      <w:r w:rsidR="00CE69D0">
        <w:rPr>
          <w:rFonts w:ascii="Arial" w:eastAsia="Arial" w:hAnsi="Arial" w:cs="Arial"/>
          <w:highlight w:val="white"/>
        </w:rPr>
        <w:t>46</w:t>
      </w:r>
      <w:r>
        <w:rPr>
          <w:rFonts w:ascii="Arial" w:eastAsia="Arial" w:hAnsi="Arial" w:cs="Arial"/>
          <w:highlight w:val="white"/>
        </w:rPr>
        <w:t xml:space="preserve"> minutos.--------------------------------------------------------------------------------------------------------------------</w:t>
      </w:r>
      <w:r w:rsidR="00CE69D0">
        <w:rPr>
          <w:rFonts w:ascii="Arial" w:eastAsia="Arial" w:hAnsi="Arial" w:cs="Arial"/>
          <w:highlight w:val="white"/>
        </w:rPr>
        <w:t>------------------</w:t>
      </w:r>
      <w:r>
        <w:rPr>
          <w:rFonts w:ascii="Arial" w:eastAsia="Arial" w:hAnsi="Arial" w:cs="Arial"/>
          <w:highlight w:val="white"/>
        </w:rPr>
        <w:t>-------</w:t>
      </w:r>
    </w:p>
    <w:p w:rsidR="00AB7376" w:rsidRDefault="00CE69D0">
      <w:pPr>
        <w:spacing w:line="360" w:lineRule="auto"/>
        <w:jc w:val="both"/>
        <w:rPr>
          <w:rFonts w:ascii="Arial" w:eastAsia="Arial" w:hAnsi="Arial" w:cs="Arial"/>
          <w:highlight w:val="white"/>
        </w:rPr>
      </w:pPr>
      <w:r>
        <w:rPr>
          <w:rFonts w:ascii="Arial" w:eastAsia="Arial" w:hAnsi="Arial" w:cs="Arial"/>
          <w:highlight w:val="white"/>
        </w:rPr>
        <w:t xml:space="preserve">Por último </w:t>
      </w:r>
      <w:r w:rsidR="00057D21">
        <w:rPr>
          <w:rFonts w:ascii="Arial" w:eastAsia="Arial" w:hAnsi="Arial" w:cs="Arial"/>
          <w:highlight w:val="white"/>
        </w:rPr>
        <w:t xml:space="preserve">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00057D21">
        <w:rPr>
          <w:rFonts w:ascii="Arial" w:eastAsia="Arial" w:hAnsi="Arial" w:cs="Arial"/>
          <w:b/>
          <w:highlight w:val="white"/>
        </w:rPr>
        <w:t>Sesión Ordinaria</w:t>
      </w:r>
      <w:r w:rsidR="00057D21">
        <w:rPr>
          <w:rFonts w:ascii="Arial" w:eastAsia="Arial" w:hAnsi="Arial" w:cs="Arial"/>
          <w:highlight w:val="white"/>
        </w:rPr>
        <w:t xml:space="preserve"> a la Consejera Presidente del Consejo General del Instituto Electoral y de Participación Ciudadana  de Yucatán.  </w:t>
      </w:r>
    </w:p>
    <w:p w:rsidR="00AB7376" w:rsidRDefault="00AB7376">
      <w:pPr>
        <w:spacing w:line="360" w:lineRule="auto"/>
        <w:jc w:val="both"/>
        <w:rPr>
          <w:rFonts w:ascii="Arial" w:eastAsia="Arial" w:hAnsi="Arial" w:cs="Arial"/>
          <w:highlight w:val="white"/>
        </w:rPr>
      </w:pPr>
    </w:p>
    <w:p w:rsidR="00AB7376" w:rsidRDefault="00AB7376">
      <w:pPr>
        <w:spacing w:line="360" w:lineRule="auto"/>
        <w:jc w:val="both"/>
        <w:rPr>
          <w:rFonts w:ascii="Arial" w:eastAsia="Arial" w:hAnsi="Arial" w:cs="Arial"/>
          <w:highlight w:val="white"/>
        </w:rPr>
      </w:pPr>
    </w:p>
    <w:p w:rsidR="00AB7376" w:rsidRDefault="00AB7376">
      <w:pPr>
        <w:ind w:firstLine="360"/>
        <w:jc w:val="both"/>
        <w:rPr>
          <w:rFonts w:ascii="Arial" w:eastAsia="Arial" w:hAnsi="Arial" w:cs="Arial"/>
          <w:highlight w:val="white"/>
        </w:rPr>
      </w:pPr>
    </w:p>
    <w:p w:rsidR="00AB7376" w:rsidRDefault="00AB7376">
      <w:pPr>
        <w:jc w:val="both"/>
        <w:rPr>
          <w:rFonts w:ascii="Arial" w:eastAsia="Arial" w:hAnsi="Arial" w:cs="Arial"/>
          <w:highlight w:val="white"/>
        </w:rPr>
      </w:pPr>
    </w:p>
    <w:tbl>
      <w:tblPr>
        <w:tblStyle w:val="a0"/>
        <w:tblW w:w="9688" w:type="dxa"/>
        <w:tblInd w:w="0" w:type="dxa"/>
        <w:tblLayout w:type="fixed"/>
        <w:tblLook w:val="0400" w:firstRow="0" w:lastRow="0" w:firstColumn="0" w:lastColumn="0" w:noHBand="0" w:noVBand="1"/>
      </w:tblPr>
      <w:tblGrid>
        <w:gridCol w:w="4838"/>
        <w:gridCol w:w="4850"/>
      </w:tblGrid>
      <w:tr w:rsidR="00AB7376">
        <w:trPr>
          <w:trHeight w:val="1159"/>
        </w:trPr>
        <w:tc>
          <w:tcPr>
            <w:tcW w:w="4838" w:type="dxa"/>
            <w:shd w:val="clear" w:color="auto" w:fill="auto"/>
          </w:tcPr>
          <w:p w:rsidR="00AB7376" w:rsidRDefault="00AB7376">
            <w:pPr>
              <w:pBdr>
                <w:bottom w:val="single" w:sz="12" w:space="1" w:color="000000"/>
              </w:pBdr>
              <w:jc w:val="center"/>
              <w:rPr>
                <w:rFonts w:ascii="Arial" w:eastAsia="Arial" w:hAnsi="Arial" w:cs="Arial"/>
                <w:sz w:val="20"/>
                <w:szCs w:val="20"/>
                <w:highlight w:val="white"/>
              </w:rPr>
            </w:pPr>
          </w:p>
          <w:p w:rsidR="00AB7376" w:rsidRDefault="00057D21">
            <w:pPr>
              <w:jc w:val="center"/>
              <w:rPr>
                <w:rFonts w:ascii="Arial" w:eastAsia="Arial" w:hAnsi="Arial" w:cs="Arial"/>
                <w:b/>
                <w:sz w:val="20"/>
                <w:szCs w:val="20"/>
                <w:highlight w:val="white"/>
              </w:rPr>
            </w:pPr>
            <w:r>
              <w:rPr>
                <w:rFonts w:ascii="Arial" w:eastAsia="Arial" w:hAnsi="Arial" w:cs="Arial"/>
                <w:sz w:val="20"/>
                <w:szCs w:val="20"/>
                <w:highlight w:val="white"/>
              </w:rPr>
              <w:t>C. Cliver Enmanuel Araujo Colli</w:t>
            </w:r>
          </w:p>
          <w:p w:rsidR="00AB7376" w:rsidRDefault="00057D21">
            <w:pPr>
              <w:jc w:val="center"/>
              <w:rPr>
                <w:rFonts w:ascii="Arial" w:eastAsia="Arial" w:hAnsi="Arial" w:cs="Arial"/>
                <w:sz w:val="20"/>
                <w:szCs w:val="20"/>
                <w:highlight w:val="white"/>
              </w:rPr>
            </w:pPr>
            <w:r>
              <w:rPr>
                <w:rFonts w:ascii="Arial" w:eastAsia="Arial" w:hAnsi="Arial" w:cs="Arial"/>
                <w:sz w:val="20"/>
                <w:szCs w:val="20"/>
                <w:highlight w:val="white"/>
              </w:rPr>
              <w:t>CONSEJERA (O) PRESIDENTE</w:t>
            </w:r>
          </w:p>
          <w:p w:rsidR="00AB7376" w:rsidRDefault="00AB7376">
            <w:pPr>
              <w:rPr>
                <w:rFonts w:ascii="Arial" w:eastAsia="Arial" w:hAnsi="Arial" w:cs="Arial"/>
                <w:sz w:val="20"/>
                <w:szCs w:val="20"/>
                <w:highlight w:val="white"/>
              </w:rPr>
            </w:pPr>
          </w:p>
          <w:p w:rsidR="00AB7376" w:rsidRDefault="00AB7376">
            <w:pPr>
              <w:rPr>
                <w:rFonts w:ascii="Arial" w:eastAsia="Arial" w:hAnsi="Arial" w:cs="Arial"/>
                <w:sz w:val="20"/>
                <w:szCs w:val="20"/>
                <w:highlight w:val="white"/>
              </w:rPr>
            </w:pPr>
          </w:p>
          <w:p w:rsidR="00AB7376" w:rsidRDefault="00AB7376">
            <w:pPr>
              <w:rPr>
                <w:rFonts w:ascii="Arial" w:eastAsia="Arial" w:hAnsi="Arial" w:cs="Arial"/>
                <w:sz w:val="20"/>
                <w:szCs w:val="20"/>
                <w:highlight w:val="white"/>
              </w:rPr>
            </w:pPr>
          </w:p>
          <w:p w:rsidR="00AB7376" w:rsidRDefault="00AB7376">
            <w:pPr>
              <w:rPr>
                <w:rFonts w:ascii="Arial" w:eastAsia="Arial" w:hAnsi="Arial" w:cs="Arial"/>
                <w:sz w:val="20"/>
                <w:szCs w:val="20"/>
                <w:highlight w:val="white"/>
              </w:rPr>
            </w:pPr>
          </w:p>
        </w:tc>
        <w:tc>
          <w:tcPr>
            <w:tcW w:w="4850" w:type="dxa"/>
            <w:shd w:val="clear" w:color="auto" w:fill="auto"/>
          </w:tcPr>
          <w:p w:rsidR="00AB7376" w:rsidRDefault="00AB7376">
            <w:pPr>
              <w:pBdr>
                <w:bottom w:val="single" w:sz="12" w:space="1" w:color="000000"/>
              </w:pBdr>
              <w:jc w:val="center"/>
              <w:rPr>
                <w:rFonts w:ascii="Arial" w:eastAsia="Arial" w:hAnsi="Arial" w:cs="Arial"/>
                <w:sz w:val="20"/>
                <w:szCs w:val="20"/>
                <w:highlight w:val="white"/>
              </w:rPr>
            </w:pPr>
          </w:p>
          <w:p w:rsidR="00AB7376" w:rsidRDefault="00057D21">
            <w:pPr>
              <w:jc w:val="center"/>
              <w:rPr>
                <w:rFonts w:ascii="Arial" w:eastAsia="Arial" w:hAnsi="Arial" w:cs="Arial"/>
                <w:sz w:val="20"/>
                <w:szCs w:val="20"/>
                <w:highlight w:val="white"/>
              </w:rPr>
            </w:pPr>
            <w:r>
              <w:rPr>
                <w:rFonts w:ascii="Arial" w:eastAsia="Arial" w:hAnsi="Arial" w:cs="Arial"/>
                <w:sz w:val="20"/>
                <w:szCs w:val="20"/>
                <w:highlight w:val="white"/>
              </w:rPr>
              <w:t>C. Pedro de Jesús Borges Uicab</w:t>
            </w:r>
          </w:p>
          <w:p w:rsidR="00AB7376" w:rsidRDefault="00057D21">
            <w:pPr>
              <w:jc w:val="center"/>
              <w:rPr>
                <w:rFonts w:ascii="Arial" w:eastAsia="Arial" w:hAnsi="Arial" w:cs="Arial"/>
                <w:sz w:val="20"/>
                <w:szCs w:val="20"/>
                <w:highlight w:val="white"/>
              </w:rPr>
            </w:pPr>
            <w:r>
              <w:rPr>
                <w:rFonts w:ascii="Arial" w:eastAsia="Arial" w:hAnsi="Arial" w:cs="Arial"/>
                <w:sz w:val="20"/>
                <w:szCs w:val="20"/>
                <w:highlight w:val="white"/>
              </w:rPr>
              <w:t>SECRETARIA(O) EJECUTIVA (O)</w:t>
            </w:r>
          </w:p>
          <w:p w:rsidR="00AB7376" w:rsidRDefault="00AB7376">
            <w:pPr>
              <w:jc w:val="center"/>
              <w:rPr>
                <w:rFonts w:ascii="Arial" w:eastAsia="Arial" w:hAnsi="Arial" w:cs="Arial"/>
                <w:sz w:val="20"/>
                <w:szCs w:val="20"/>
                <w:highlight w:val="white"/>
              </w:rPr>
            </w:pPr>
          </w:p>
          <w:p w:rsidR="00AB7376" w:rsidRDefault="00AB7376">
            <w:pPr>
              <w:jc w:val="center"/>
              <w:rPr>
                <w:rFonts w:ascii="Arial" w:eastAsia="Arial" w:hAnsi="Arial" w:cs="Arial"/>
                <w:sz w:val="20"/>
                <w:szCs w:val="20"/>
                <w:highlight w:val="white"/>
              </w:rPr>
            </w:pPr>
          </w:p>
          <w:p w:rsidR="00AB7376" w:rsidRDefault="00AB7376">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AB7376" w:rsidRDefault="00AB7376">
            <w:pPr>
              <w:jc w:val="center"/>
              <w:rPr>
                <w:rFonts w:ascii="Arial" w:eastAsia="Arial" w:hAnsi="Arial" w:cs="Arial"/>
                <w:sz w:val="20"/>
                <w:szCs w:val="20"/>
                <w:highlight w:val="white"/>
              </w:rPr>
            </w:pPr>
          </w:p>
          <w:p w:rsidR="00AB7376" w:rsidRDefault="00AB7376">
            <w:pPr>
              <w:jc w:val="center"/>
              <w:rPr>
                <w:rFonts w:ascii="Arial" w:eastAsia="Arial" w:hAnsi="Arial" w:cs="Arial"/>
                <w:sz w:val="20"/>
                <w:szCs w:val="20"/>
                <w:highlight w:val="white"/>
              </w:rPr>
            </w:pPr>
          </w:p>
          <w:p w:rsidR="00AB7376" w:rsidRDefault="00AB7376">
            <w:pPr>
              <w:jc w:val="center"/>
              <w:rPr>
                <w:rFonts w:ascii="Arial" w:eastAsia="Arial" w:hAnsi="Arial" w:cs="Arial"/>
                <w:sz w:val="20"/>
                <w:szCs w:val="20"/>
                <w:highlight w:val="white"/>
              </w:rPr>
            </w:pPr>
          </w:p>
          <w:p w:rsidR="00AB7376" w:rsidRDefault="00AB7376">
            <w:pPr>
              <w:jc w:val="center"/>
              <w:rPr>
                <w:rFonts w:ascii="Arial" w:eastAsia="Arial" w:hAnsi="Arial" w:cs="Arial"/>
                <w:sz w:val="20"/>
                <w:szCs w:val="20"/>
                <w:highlight w:val="white"/>
              </w:rPr>
            </w:pPr>
          </w:p>
        </w:tc>
      </w:tr>
      <w:tr w:rsidR="00AB7376">
        <w:trPr>
          <w:trHeight w:val="1178"/>
        </w:trPr>
        <w:tc>
          <w:tcPr>
            <w:tcW w:w="4838" w:type="dxa"/>
            <w:shd w:val="clear" w:color="auto" w:fill="auto"/>
          </w:tcPr>
          <w:p w:rsidR="00AB7376" w:rsidRDefault="00057D21">
            <w:pPr>
              <w:pBdr>
                <w:bottom w:val="single" w:sz="12" w:space="1" w:color="000000"/>
              </w:pBdr>
              <w:rPr>
                <w:rFonts w:ascii="Arial" w:eastAsia="Arial" w:hAnsi="Arial" w:cs="Arial"/>
                <w:sz w:val="20"/>
                <w:szCs w:val="20"/>
                <w:highlight w:val="white"/>
              </w:rPr>
            </w:pPr>
            <w:r>
              <w:rPr>
                <w:rFonts w:ascii="Arial" w:eastAsia="Arial" w:hAnsi="Arial" w:cs="Arial"/>
                <w:sz w:val="20"/>
                <w:szCs w:val="20"/>
                <w:highlight w:val="white"/>
              </w:rPr>
              <w:t xml:space="preserve"> </w:t>
            </w:r>
          </w:p>
          <w:p w:rsidR="00AB7376" w:rsidRDefault="00057D21">
            <w:pPr>
              <w:jc w:val="center"/>
              <w:rPr>
                <w:rFonts w:ascii="Arial" w:eastAsia="Arial" w:hAnsi="Arial" w:cs="Arial"/>
                <w:sz w:val="20"/>
                <w:szCs w:val="20"/>
                <w:highlight w:val="white"/>
              </w:rPr>
            </w:pPr>
            <w:r>
              <w:rPr>
                <w:rFonts w:ascii="Arial" w:eastAsia="Arial" w:hAnsi="Arial" w:cs="Arial"/>
                <w:sz w:val="20"/>
                <w:szCs w:val="20"/>
                <w:highlight w:val="white"/>
              </w:rPr>
              <w:t xml:space="preserve">C. </w:t>
            </w:r>
            <w:r>
              <w:rPr>
                <w:rFonts w:ascii="Arial" w:eastAsia="Arial" w:hAnsi="Arial" w:cs="Arial"/>
                <w:b/>
                <w:highlight w:val="white"/>
              </w:rPr>
              <w:t xml:space="preserve"> </w:t>
            </w:r>
            <w:proofErr w:type="spellStart"/>
            <w:r w:rsidR="000F6571">
              <w:rPr>
                <w:rFonts w:ascii="Arial" w:eastAsia="Arial" w:hAnsi="Arial" w:cs="Arial"/>
                <w:highlight w:val="white"/>
              </w:rPr>
              <w:t>Eloy</w:t>
            </w:r>
            <w:r>
              <w:rPr>
                <w:rFonts w:ascii="Arial" w:eastAsia="Arial" w:hAnsi="Arial" w:cs="Arial"/>
                <w:highlight w:val="white"/>
              </w:rPr>
              <w:t>na</w:t>
            </w:r>
            <w:proofErr w:type="spellEnd"/>
            <w:r>
              <w:rPr>
                <w:rFonts w:ascii="Arial" w:eastAsia="Arial" w:hAnsi="Arial" w:cs="Arial"/>
                <w:highlight w:val="white"/>
              </w:rPr>
              <w:t xml:space="preserve"> Heilin Medina </w:t>
            </w:r>
            <w:proofErr w:type="spellStart"/>
            <w:r>
              <w:rPr>
                <w:rFonts w:ascii="Arial" w:eastAsia="Arial" w:hAnsi="Arial" w:cs="Arial"/>
                <w:highlight w:val="white"/>
              </w:rPr>
              <w:t>Petul</w:t>
            </w:r>
            <w:proofErr w:type="spellEnd"/>
          </w:p>
          <w:p w:rsidR="00AB7376" w:rsidRDefault="00057D21">
            <w:pPr>
              <w:jc w:val="center"/>
              <w:rPr>
                <w:rFonts w:ascii="Arial" w:eastAsia="Arial" w:hAnsi="Arial" w:cs="Arial"/>
                <w:sz w:val="20"/>
                <w:szCs w:val="20"/>
                <w:highlight w:val="white"/>
              </w:rPr>
            </w:pPr>
            <w:r>
              <w:rPr>
                <w:rFonts w:ascii="Arial" w:eastAsia="Arial" w:hAnsi="Arial" w:cs="Arial"/>
                <w:sz w:val="20"/>
                <w:szCs w:val="20"/>
                <w:highlight w:val="white"/>
              </w:rPr>
              <w:t>CONSEJERA (O) ELECTORAL</w:t>
            </w:r>
          </w:p>
        </w:tc>
        <w:tc>
          <w:tcPr>
            <w:tcW w:w="4850" w:type="dxa"/>
            <w:shd w:val="clear" w:color="auto" w:fill="auto"/>
          </w:tcPr>
          <w:p w:rsidR="00AB7376" w:rsidRDefault="00AB7376">
            <w:pPr>
              <w:pBdr>
                <w:bottom w:val="single" w:sz="12" w:space="1" w:color="000000"/>
              </w:pBdr>
              <w:jc w:val="center"/>
              <w:rPr>
                <w:rFonts w:ascii="Arial" w:eastAsia="Arial" w:hAnsi="Arial" w:cs="Arial"/>
                <w:sz w:val="20"/>
                <w:szCs w:val="20"/>
                <w:highlight w:val="white"/>
              </w:rPr>
            </w:pPr>
          </w:p>
          <w:p w:rsidR="00AB7376" w:rsidRDefault="00057D21">
            <w:pPr>
              <w:jc w:val="center"/>
              <w:rPr>
                <w:rFonts w:ascii="Arial" w:eastAsia="Arial" w:hAnsi="Arial" w:cs="Arial"/>
                <w:b/>
                <w:highlight w:val="white"/>
              </w:rPr>
            </w:pPr>
            <w:r>
              <w:rPr>
                <w:rFonts w:ascii="Arial" w:eastAsia="Arial" w:hAnsi="Arial" w:cs="Arial"/>
                <w:sz w:val="20"/>
                <w:szCs w:val="20"/>
                <w:highlight w:val="white"/>
              </w:rPr>
              <w:t xml:space="preserve">C. </w:t>
            </w:r>
            <w:proofErr w:type="spellStart"/>
            <w:r>
              <w:rPr>
                <w:rFonts w:ascii="Arial" w:eastAsia="Arial" w:hAnsi="Arial" w:cs="Arial"/>
                <w:sz w:val="20"/>
                <w:szCs w:val="20"/>
                <w:highlight w:val="white"/>
              </w:rPr>
              <w:t>Consuelita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Concepcion</w:t>
            </w:r>
            <w:proofErr w:type="spellEnd"/>
            <w:r>
              <w:rPr>
                <w:rFonts w:ascii="Arial" w:eastAsia="Arial" w:hAnsi="Arial" w:cs="Arial"/>
                <w:sz w:val="20"/>
                <w:szCs w:val="20"/>
                <w:highlight w:val="white"/>
              </w:rPr>
              <w:t xml:space="preserve"> Uicab Cel  </w:t>
            </w:r>
            <w:r>
              <w:rPr>
                <w:rFonts w:ascii="Arial" w:eastAsia="Arial" w:hAnsi="Arial" w:cs="Arial"/>
                <w:b/>
                <w:highlight w:val="white"/>
              </w:rPr>
              <w:t xml:space="preserve"> </w:t>
            </w:r>
          </w:p>
          <w:p w:rsidR="00AB7376" w:rsidRDefault="00057D21">
            <w:pPr>
              <w:jc w:val="center"/>
              <w:rPr>
                <w:rFonts w:ascii="Arial" w:eastAsia="Arial" w:hAnsi="Arial" w:cs="Arial"/>
                <w:sz w:val="20"/>
                <w:szCs w:val="20"/>
                <w:highlight w:val="white"/>
              </w:rPr>
            </w:pPr>
            <w:r>
              <w:rPr>
                <w:rFonts w:ascii="Arial" w:eastAsia="Arial" w:hAnsi="Arial" w:cs="Arial"/>
                <w:sz w:val="20"/>
                <w:szCs w:val="20"/>
                <w:highlight w:val="white"/>
              </w:rPr>
              <w:t>CONSEJERA (O) ELECTORAL</w:t>
            </w: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p w:rsidR="00CE69D0" w:rsidRDefault="00CE69D0">
            <w:pPr>
              <w:jc w:val="center"/>
              <w:rPr>
                <w:rFonts w:ascii="Arial" w:eastAsia="Arial" w:hAnsi="Arial" w:cs="Arial"/>
                <w:sz w:val="20"/>
                <w:szCs w:val="20"/>
                <w:highlight w:val="white"/>
              </w:rPr>
            </w:pPr>
          </w:p>
        </w:tc>
      </w:tr>
    </w:tbl>
    <w:p w:rsidR="00AB7376" w:rsidRDefault="00057D21">
      <w:pPr>
        <w:ind w:firstLine="360"/>
        <w:jc w:val="both"/>
        <w:rPr>
          <w:rFonts w:ascii="Arial" w:eastAsia="Arial" w:hAnsi="Arial" w:cs="Arial"/>
          <w:highlight w:val="white"/>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3286125" cy="561975"/>
                <wp:effectExtent l="0" t="0" r="0" b="0"/>
                <wp:wrapNone/>
                <wp:docPr id="21" name="Rectángulo 21"/>
                <wp:cNvGraphicFramePr/>
                <a:graphic xmlns:a="http://schemas.openxmlformats.org/drawingml/2006/main">
                  <a:graphicData uri="http://schemas.microsoft.com/office/word/2010/wordprocessingShape">
                    <wps:wsp>
                      <wps:cNvSpPr/>
                      <wps:spPr>
                        <a:xfrm>
                          <a:off x="3707700" y="3503775"/>
                          <a:ext cx="3276600" cy="552450"/>
                        </a:xfrm>
                        <a:prstGeom prst="rect">
                          <a:avLst/>
                        </a:prstGeom>
                        <a:solidFill>
                          <a:schemeClr val="lt1"/>
                        </a:solidFill>
                        <a:ln>
                          <a:noFill/>
                        </a:ln>
                      </wps:spPr>
                      <wps:txbx>
                        <w:txbxContent>
                          <w:p w:rsidR="00AB7376" w:rsidRDefault="00057D21">
                            <w:pPr>
                              <w:jc w:val="center"/>
                              <w:textDirection w:val="btLr"/>
                            </w:pPr>
                            <w:r>
                              <w:rPr>
                                <w:rFonts w:ascii="Arial" w:eastAsia="Arial" w:hAnsi="Arial" w:cs="Arial"/>
                                <w:b/>
                                <w:color w:val="000000"/>
                              </w:rPr>
                              <w:t xml:space="preserve">C. </w:t>
                            </w:r>
                            <w:r w:rsidR="0051349D">
                              <w:rPr>
                                <w:rFonts w:ascii="Arial" w:eastAsia="Arial" w:hAnsi="Arial" w:cs="Arial"/>
                                <w:highlight w:val="white"/>
                              </w:rPr>
                              <w:t>Randy Samuel Estrella Escalante</w:t>
                            </w:r>
                          </w:p>
                          <w:p w:rsidR="00AB7376" w:rsidRDefault="00057D21">
                            <w:pPr>
                              <w:jc w:val="center"/>
                              <w:textDirection w:val="btLr"/>
                            </w:pPr>
                            <w:r>
                              <w:rPr>
                                <w:rFonts w:ascii="Arial" w:eastAsia="Arial" w:hAnsi="Arial" w:cs="Arial"/>
                                <w:color w:val="000000"/>
                                <w:sz w:val="20"/>
                              </w:rPr>
                              <w:t xml:space="preserve">REPRESENTANTE DEL </w:t>
                            </w:r>
                            <w:r w:rsidR="0051349D">
                              <w:rPr>
                                <w:rFonts w:ascii="Arial" w:eastAsia="Arial" w:hAnsi="Arial" w:cs="Arial"/>
                                <w:color w:val="000000"/>
                                <w:sz w:val="20"/>
                              </w:rPr>
                              <w:t>PAN</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id="Rectángulo 21" o:spid="_x0000_s1026" style="position:absolute;left:0;text-align:left;margin-left:0;margin-top:0;width:258.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" fillcolor="white [3201]" stroked="f">
                <v:textbox inset="2.53958mm,1.2694mm,2.53958mm,1.2694mm">
                  <w:txbxContent>
                    <w:p w:rsidR="00AB7376" w:rsidRDefault="00057D21">
                      <w:pPr>
                        <w:jc w:val="center"/>
                        <w:textDirection w:val="btLr"/>
                      </w:pPr>
                      <w:r>
                        <w:rPr>
                          <w:rFonts w:ascii="Arial" w:eastAsia="Arial" w:hAnsi="Arial" w:cs="Arial"/>
                          <w:b/>
                          <w:color w:val="000000"/>
                        </w:rPr>
                        <w:t xml:space="preserve">C. </w:t>
                      </w:r>
                      <w:r w:rsidR="0051349D">
                        <w:rPr>
                          <w:rFonts w:ascii="Arial" w:eastAsia="Arial" w:hAnsi="Arial" w:cs="Arial"/>
                          <w:highlight w:val="white"/>
                        </w:rPr>
                        <w:t>Randy Samuel Estrella Escalante</w:t>
                      </w:r>
                    </w:p>
                    <w:p w:rsidR="00AB7376" w:rsidRDefault="00057D21">
                      <w:pPr>
                        <w:jc w:val="center"/>
                        <w:textDirection w:val="btLr"/>
                      </w:pPr>
                      <w:r>
                        <w:rPr>
                          <w:rFonts w:ascii="Arial" w:eastAsia="Arial" w:hAnsi="Arial" w:cs="Arial"/>
                          <w:color w:val="000000"/>
                          <w:sz w:val="20"/>
                        </w:rPr>
                        <w:t xml:space="preserve">REPRESENTANTE DEL </w:t>
                      </w:r>
                      <w:r w:rsidR="0051349D">
                        <w:rPr>
                          <w:rFonts w:ascii="Arial" w:eastAsia="Arial" w:hAnsi="Arial" w:cs="Arial"/>
                          <w:color w:val="000000"/>
                          <w:sz w:val="20"/>
                        </w:rPr>
                        <w:t>PAN</w:t>
                      </w:r>
                      <w:r>
                        <w:rPr>
                          <w:rFonts w:ascii="Arial" w:eastAsia="Arial" w:hAnsi="Arial" w:cs="Arial"/>
                          <w:color w:val="000000"/>
                          <w:sz w:val="20"/>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3124200</wp:posOffset>
                </wp:positionH>
                <wp:positionV relativeFrom="paragraph">
                  <wp:posOffset>0</wp:posOffset>
                </wp:positionV>
                <wp:extent cx="3286125" cy="561975"/>
                <wp:effectExtent l="0" t="0" r="0" b="0"/>
                <wp:wrapNone/>
                <wp:docPr id="19" name="Rectángulo 19"/>
                <wp:cNvGraphicFramePr/>
                <a:graphic xmlns:a="http://schemas.openxmlformats.org/drawingml/2006/main">
                  <a:graphicData uri="http://schemas.microsoft.com/office/word/2010/wordprocessingShape">
                    <wps:wsp>
                      <wps:cNvSpPr/>
                      <wps:spPr>
                        <a:xfrm>
                          <a:off x="3707700" y="3503775"/>
                          <a:ext cx="3276600" cy="552450"/>
                        </a:xfrm>
                        <a:prstGeom prst="rect">
                          <a:avLst/>
                        </a:prstGeom>
                        <a:solidFill>
                          <a:schemeClr val="lt1"/>
                        </a:solidFill>
                        <a:ln>
                          <a:noFill/>
                        </a:ln>
                      </wps:spPr>
                      <wps:txbx>
                        <w:txbxContent>
                          <w:p w:rsidR="00AB7376" w:rsidRDefault="00057D21">
                            <w:pPr>
                              <w:jc w:val="center"/>
                              <w:textDirection w:val="btLr"/>
                            </w:pPr>
                            <w:r>
                              <w:rPr>
                                <w:rFonts w:ascii="Arial" w:eastAsia="Arial" w:hAnsi="Arial" w:cs="Arial"/>
                                <w:b/>
                                <w:color w:val="000000"/>
                              </w:rPr>
                              <w:t xml:space="preserve">C. </w:t>
                            </w:r>
                            <w:r w:rsidR="0051349D">
                              <w:rPr>
                                <w:rFonts w:ascii="Arial" w:eastAsia="Arial" w:hAnsi="Arial" w:cs="Arial"/>
                                <w:highlight w:val="white"/>
                              </w:rPr>
                              <w:t xml:space="preserve">Pedro Pablo Chan </w:t>
                            </w:r>
                            <w:proofErr w:type="spellStart"/>
                            <w:r w:rsidR="0051349D">
                              <w:rPr>
                                <w:rFonts w:ascii="Arial" w:eastAsia="Arial" w:hAnsi="Arial" w:cs="Arial"/>
                                <w:highlight w:val="white"/>
                              </w:rPr>
                              <w:t>Kumal</w:t>
                            </w:r>
                            <w:proofErr w:type="spellEnd"/>
                          </w:p>
                          <w:p w:rsidR="00AB7376" w:rsidRDefault="00057D21">
                            <w:pPr>
                              <w:jc w:val="center"/>
                              <w:textDirection w:val="btLr"/>
                            </w:pPr>
                            <w:r>
                              <w:rPr>
                                <w:rFonts w:ascii="Arial" w:eastAsia="Arial" w:hAnsi="Arial" w:cs="Arial"/>
                                <w:color w:val="000000"/>
                                <w:sz w:val="20"/>
                              </w:rPr>
                              <w:t xml:space="preserve">REPRESENTANTE DEL </w:t>
                            </w:r>
                            <w:r w:rsidR="0051349D">
                              <w:rPr>
                                <w:rFonts w:ascii="Arial" w:eastAsia="Arial" w:hAnsi="Arial" w:cs="Arial"/>
                                <w:color w:val="000000"/>
                                <w:sz w:val="20"/>
                              </w:rPr>
                              <w:t>PRI</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id="Rectángulo 19" o:spid="_x0000_s1027" style="position:absolute;left:0;text-align:left;margin-left:246pt;margin-top:0;width:258.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" fillcolor="white [3201]" stroked="f">
                <v:textbox inset="2.53958mm,1.2694mm,2.53958mm,1.2694mm">
                  <w:txbxContent>
                    <w:p w:rsidR="00AB7376" w:rsidRDefault="00057D21">
                      <w:pPr>
                        <w:jc w:val="center"/>
                        <w:textDirection w:val="btLr"/>
                      </w:pPr>
                      <w:r>
                        <w:rPr>
                          <w:rFonts w:ascii="Arial" w:eastAsia="Arial" w:hAnsi="Arial" w:cs="Arial"/>
                          <w:b/>
                          <w:color w:val="000000"/>
                        </w:rPr>
                        <w:t xml:space="preserve">C. </w:t>
                      </w:r>
                      <w:r w:rsidR="0051349D">
                        <w:rPr>
                          <w:rFonts w:ascii="Arial" w:eastAsia="Arial" w:hAnsi="Arial" w:cs="Arial"/>
                          <w:highlight w:val="white"/>
                        </w:rPr>
                        <w:t xml:space="preserve">Pedro Pablo Chan </w:t>
                      </w:r>
                      <w:proofErr w:type="spellStart"/>
                      <w:r w:rsidR="0051349D">
                        <w:rPr>
                          <w:rFonts w:ascii="Arial" w:eastAsia="Arial" w:hAnsi="Arial" w:cs="Arial"/>
                          <w:highlight w:val="white"/>
                        </w:rPr>
                        <w:t>Kumal</w:t>
                      </w:r>
                      <w:proofErr w:type="spellEnd"/>
                    </w:p>
                    <w:p w:rsidR="00AB7376" w:rsidRDefault="00057D21">
                      <w:pPr>
                        <w:jc w:val="center"/>
                        <w:textDirection w:val="btLr"/>
                      </w:pPr>
                      <w:r>
                        <w:rPr>
                          <w:rFonts w:ascii="Arial" w:eastAsia="Arial" w:hAnsi="Arial" w:cs="Arial"/>
                          <w:color w:val="000000"/>
                          <w:sz w:val="20"/>
                        </w:rPr>
                        <w:t xml:space="preserve">REPRESENTANTE DEL </w:t>
                      </w:r>
                      <w:r w:rsidR="0051349D">
                        <w:rPr>
                          <w:rFonts w:ascii="Arial" w:eastAsia="Arial" w:hAnsi="Arial" w:cs="Arial"/>
                          <w:color w:val="000000"/>
                          <w:sz w:val="20"/>
                        </w:rPr>
                        <w:t>PRI</w:t>
                      </w:r>
                      <w:r>
                        <w:rPr>
                          <w:rFonts w:ascii="Arial" w:eastAsia="Arial" w:hAnsi="Arial" w:cs="Arial"/>
                          <w:color w:val="000000"/>
                          <w:sz w:val="20"/>
                        </w:rPr>
                        <w:t xml:space="preserve"> </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0</wp:posOffset>
                </wp:positionV>
                <wp:extent cx="2901950" cy="44450"/>
                <wp:effectExtent l="0" t="0" r="0" b="0"/>
                <wp:wrapNone/>
                <wp:docPr id="23" name="Conector recto de flecha 23"/>
                <wp:cNvGraphicFramePr/>
                <a:graphic xmlns:a="http://schemas.openxmlformats.org/drawingml/2006/main">
                  <a:graphicData uri="http://schemas.microsoft.com/office/word/2010/wordprocessingShape">
                    <wps:wsp>
                      <wps:cNvCnPr/>
                      <wps:spPr>
                        <a:xfrm rot="10800000" flipH="1">
                          <a:off x="3907725" y="3770475"/>
                          <a:ext cx="2876550" cy="1905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901950" cy="44450"/>
                <wp:effectExtent b="0" l="0" r="0" t="0"/>
                <wp:wrapNone/>
                <wp:docPr id="2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901950" cy="444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3187700</wp:posOffset>
                </wp:positionH>
                <wp:positionV relativeFrom="paragraph">
                  <wp:posOffset>-25399</wp:posOffset>
                </wp:positionV>
                <wp:extent cx="2901950" cy="44450"/>
                <wp:effectExtent l="0" t="0" r="0" b="0"/>
                <wp:wrapNone/>
                <wp:docPr id="22" name="Conector recto de flecha 22"/>
                <wp:cNvGraphicFramePr/>
                <a:graphic xmlns:a="http://schemas.openxmlformats.org/drawingml/2006/main">
                  <a:graphicData uri="http://schemas.microsoft.com/office/word/2010/wordprocessingShape">
                    <wps:wsp>
                      <wps:cNvCnPr/>
                      <wps:spPr>
                        <a:xfrm rot="10800000" flipH="1">
                          <a:off x="3907725" y="3770475"/>
                          <a:ext cx="2876550" cy="1905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-25399</wp:posOffset>
                </wp:positionV>
                <wp:extent cx="2901950" cy="44450"/>
                <wp:effectExtent b="0" l="0" r="0" t="0"/>
                <wp:wrapNone/>
                <wp:docPr id="2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901950" cy="44450"/>
                        </a:xfrm>
                        <a:prstGeom prst="rect"/>
                        <a:ln/>
                      </pic:spPr>
                    </pic:pic>
                  </a:graphicData>
                </a:graphic>
              </wp:anchor>
            </w:drawing>
          </mc:Fallback>
        </mc:AlternateContent>
      </w:r>
    </w:p>
    <w:p w:rsidR="00AB7376" w:rsidRDefault="00AB7376">
      <w:pPr>
        <w:jc w:val="both"/>
        <w:rPr>
          <w:rFonts w:ascii="Arial" w:eastAsia="Arial" w:hAnsi="Arial" w:cs="Arial"/>
          <w:b/>
          <w:highlight w:val="white"/>
        </w:rPr>
      </w:pPr>
    </w:p>
    <w:p w:rsidR="00AB7376" w:rsidRDefault="00AB7376">
      <w:pPr>
        <w:ind w:firstLine="360"/>
        <w:jc w:val="both"/>
        <w:rPr>
          <w:rFonts w:ascii="Arial" w:eastAsia="Arial" w:hAnsi="Arial" w:cs="Arial"/>
          <w:highlight w:val="white"/>
        </w:rPr>
      </w:pPr>
    </w:p>
    <w:p w:rsidR="00AB7376" w:rsidRDefault="00AB7376">
      <w:pPr>
        <w:ind w:firstLine="360"/>
        <w:jc w:val="both"/>
        <w:rPr>
          <w:rFonts w:ascii="Arial" w:eastAsia="Arial" w:hAnsi="Arial" w:cs="Arial"/>
          <w:highlight w:val="white"/>
        </w:rPr>
      </w:pPr>
    </w:p>
    <w:p w:rsidR="000F6571" w:rsidRDefault="000F6571">
      <w:pPr>
        <w:ind w:firstLine="360"/>
        <w:jc w:val="both"/>
        <w:rPr>
          <w:rFonts w:ascii="Arial" w:eastAsia="Arial" w:hAnsi="Arial" w:cs="Arial"/>
          <w:highlight w:val="white"/>
        </w:rPr>
      </w:pPr>
    </w:p>
    <w:p w:rsidR="000F6571" w:rsidRDefault="000F6571">
      <w:pPr>
        <w:ind w:firstLine="360"/>
        <w:jc w:val="both"/>
        <w:rPr>
          <w:rFonts w:ascii="Arial" w:eastAsia="Arial" w:hAnsi="Arial" w:cs="Arial"/>
          <w:highlight w:val="white"/>
        </w:rPr>
      </w:pPr>
    </w:p>
    <w:p w:rsidR="000F6571" w:rsidRDefault="000F6571">
      <w:pPr>
        <w:ind w:firstLine="360"/>
        <w:jc w:val="both"/>
        <w:rPr>
          <w:rFonts w:ascii="Arial" w:eastAsia="Arial" w:hAnsi="Arial" w:cs="Arial"/>
          <w:highlight w:val="white"/>
        </w:rPr>
      </w:pPr>
    </w:p>
    <w:p w:rsidR="000F6571" w:rsidRDefault="000F6571">
      <w:pPr>
        <w:ind w:firstLine="360"/>
        <w:jc w:val="both"/>
        <w:rPr>
          <w:rFonts w:ascii="Arial" w:eastAsia="Arial" w:hAnsi="Arial" w:cs="Arial"/>
          <w:highlight w:val="white"/>
        </w:rPr>
      </w:pPr>
    </w:p>
    <w:p w:rsidR="00AB7376" w:rsidRDefault="00AB7376">
      <w:pPr>
        <w:rPr>
          <w:rFonts w:ascii="Arial" w:eastAsia="Arial" w:hAnsi="Arial" w:cs="Arial"/>
          <w:highlight w:val="white"/>
        </w:rPr>
      </w:pPr>
    </w:p>
    <w:p w:rsidR="00AB7376" w:rsidRDefault="00AB7376">
      <w:pPr>
        <w:ind w:firstLine="360"/>
        <w:jc w:val="center"/>
        <w:rPr>
          <w:rFonts w:ascii="Arial" w:eastAsia="Arial" w:hAnsi="Arial" w:cs="Arial"/>
          <w:highlight w:val="white"/>
        </w:rPr>
      </w:pPr>
    </w:p>
    <w:p w:rsidR="00AB7376" w:rsidRDefault="0051349D">
      <w:pPr>
        <w:ind w:firstLine="360"/>
        <w:jc w:val="center"/>
        <w:rPr>
          <w:rFonts w:ascii="Arial" w:eastAsia="Arial" w:hAnsi="Arial" w:cs="Arial"/>
          <w:highlight w:val="white"/>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124460</wp:posOffset>
                </wp:positionH>
                <wp:positionV relativeFrom="paragraph">
                  <wp:posOffset>36829</wp:posOffset>
                </wp:positionV>
                <wp:extent cx="2895600" cy="45719"/>
                <wp:effectExtent l="0" t="0" r="19050" b="31115"/>
                <wp:wrapNone/>
                <wp:docPr id="15" name="Conector recto de flecha 15"/>
                <wp:cNvGraphicFramePr/>
                <a:graphic xmlns:a="http://schemas.openxmlformats.org/drawingml/2006/main">
                  <a:graphicData uri="http://schemas.microsoft.com/office/word/2010/wordprocessingShape">
                    <wps:wsp>
                      <wps:cNvCnPr/>
                      <wps:spPr>
                        <a:xfrm rot="10800000" flipH="1">
                          <a:off x="0" y="0"/>
                          <a:ext cx="2895600" cy="45719"/>
                        </a:xfrm>
                        <a:prstGeom prst="straightConnector1">
                          <a:avLst/>
                        </a:prstGeom>
                        <a:noFill/>
                        <a:ln w="25400"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3BEB254" id="_x0000_t32" coordsize="21600,21600" o:spt="32" o:oned="t" path="m,l21600,21600e" filled="f">
                <v:path arrowok="t" fillok="f" o:connecttype="none"/>
                <o:lock v:ext="edit" shapetype="t"/>
              </v:shapetype>
              <v:shape id="Conector recto de flecha 15" o:spid="_x0000_s1026" type="#_x0000_t32" style="position:absolute;margin-left:9.8pt;margin-top:2.9pt;width:228pt;height:3.6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" strokecolor="black [3200]" strokeweight="2pt">
                <v:stroke startarrowwidth="narrow" startarrowlength="short" endarrowwidth="narrow" endarrowlength="short"/>
              </v:shape>
            </w:pict>
          </mc:Fallback>
        </mc:AlternateContent>
      </w:r>
      <w:r w:rsidR="00057D21">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139700</wp:posOffset>
                </wp:positionV>
                <wp:extent cx="3286125" cy="561975"/>
                <wp:effectExtent l="0" t="0" r="0" b="0"/>
                <wp:wrapNone/>
                <wp:docPr id="16" name="Rectángulo 16"/>
                <wp:cNvGraphicFramePr/>
                <a:graphic xmlns:a="http://schemas.openxmlformats.org/drawingml/2006/main">
                  <a:graphicData uri="http://schemas.microsoft.com/office/word/2010/wordprocessingShape">
                    <wps:wsp>
                      <wps:cNvSpPr/>
                      <wps:spPr>
                        <a:xfrm>
                          <a:off x="3707700" y="3503775"/>
                          <a:ext cx="3276600" cy="552450"/>
                        </a:xfrm>
                        <a:prstGeom prst="rect">
                          <a:avLst/>
                        </a:prstGeom>
                        <a:solidFill>
                          <a:schemeClr val="lt1"/>
                        </a:solidFill>
                        <a:ln>
                          <a:noFill/>
                        </a:ln>
                      </wps:spPr>
                      <wps:txbx>
                        <w:txbxContent>
                          <w:p w:rsidR="00AB7376" w:rsidRDefault="00057D21">
                            <w:pPr>
                              <w:jc w:val="center"/>
                              <w:textDirection w:val="btLr"/>
                            </w:pPr>
                            <w:r>
                              <w:rPr>
                                <w:rFonts w:ascii="Arial" w:eastAsia="Arial" w:hAnsi="Arial" w:cs="Arial"/>
                                <w:b/>
                                <w:color w:val="000000"/>
                              </w:rPr>
                              <w:t xml:space="preserve">C. </w:t>
                            </w:r>
                            <w:proofErr w:type="spellStart"/>
                            <w:r w:rsidR="000F6571">
                              <w:rPr>
                                <w:rFonts w:ascii="Arial" w:eastAsia="Arial" w:hAnsi="Arial" w:cs="Arial"/>
                                <w:color w:val="000000"/>
                              </w:rPr>
                              <w:t>Victor</w:t>
                            </w:r>
                            <w:proofErr w:type="spellEnd"/>
                            <w:r w:rsidR="000F6571">
                              <w:rPr>
                                <w:rFonts w:ascii="Arial" w:eastAsia="Arial" w:hAnsi="Arial" w:cs="Arial"/>
                                <w:color w:val="000000"/>
                              </w:rPr>
                              <w:t xml:space="preserve"> Manuel Chan M</w:t>
                            </w:r>
                            <w:r w:rsidR="000F6571" w:rsidRPr="000F6571">
                              <w:rPr>
                                <w:rFonts w:ascii="Arial" w:eastAsia="Arial" w:hAnsi="Arial" w:cs="Arial"/>
                                <w:color w:val="000000"/>
                              </w:rPr>
                              <w:t>ay</w:t>
                            </w:r>
                          </w:p>
                          <w:p w:rsidR="00AB7376" w:rsidRDefault="00057D21">
                            <w:pPr>
                              <w:jc w:val="center"/>
                              <w:textDirection w:val="btLr"/>
                            </w:pPr>
                            <w:r>
                              <w:rPr>
                                <w:rFonts w:ascii="Arial" w:eastAsia="Arial" w:hAnsi="Arial" w:cs="Arial"/>
                                <w:color w:val="000000"/>
                                <w:sz w:val="20"/>
                              </w:rPr>
                              <w:t>REPRESENTANTE DEL PARTIDO</w:t>
                            </w:r>
                            <w:r w:rsidR="0051349D">
                              <w:rPr>
                                <w:rFonts w:ascii="Arial" w:eastAsia="Arial" w:hAnsi="Arial" w:cs="Arial"/>
                                <w:color w:val="000000"/>
                                <w:sz w:val="20"/>
                              </w:rPr>
                              <w:t xml:space="preserve"> MOVIMIENTO CIUDADANO</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id="Rectángulo 16" o:spid="_x0000_s1028" style="position:absolute;left:0;text-align:left;margin-left:0;margin-top:11pt;width:258.7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" fillcolor="white [3201]" stroked="f">
                <v:textbox inset="2.53958mm,1.2694mm,2.53958mm,1.2694mm">
                  <w:txbxContent>
                    <w:p w:rsidR="00AB7376" w:rsidRDefault="00057D21">
                      <w:pPr>
                        <w:jc w:val="center"/>
                        <w:textDirection w:val="btLr"/>
                      </w:pPr>
                      <w:r>
                        <w:rPr>
                          <w:rFonts w:ascii="Arial" w:eastAsia="Arial" w:hAnsi="Arial" w:cs="Arial"/>
                          <w:b/>
                          <w:color w:val="000000"/>
                        </w:rPr>
                        <w:t xml:space="preserve">C. </w:t>
                      </w:r>
                      <w:proofErr w:type="spellStart"/>
                      <w:r w:rsidR="000F6571">
                        <w:rPr>
                          <w:rFonts w:ascii="Arial" w:eastAsia="Arial" w:hAnsi="Arial" w:cs="Arial"/>
                          <w:color w:val="000000"/>
                        </w:rPr>
                        <w:t>Victor</w:t>
                      </w:r>
                      <w:proofErr w:type="spellEnd"/>
                      <w:r w:rsidR="000F6571">
                        <w:rPr>
                          <w:rFonts w:ascii="Arial" w:eastAsia="Arial" w:hAnsi="Arial" w:cs="Arial"/>
                          <w:color w:val="000000"/>
                        </w:rPr>
                        <w:t xml:space="preserve"> Manuel Chan M</w:t>
                      </w:r>
                      <w:r w:rsidR="000F6571" w:rsidRPr="000F6571">
                        <w:rPr>
                          <w:rFonts w:ascii="Arial" w:eastAsia="Arial" w:hAnsi="Arial" w:cs="Arial"/>
                          <w:color w:val="000000"/>
                        </w:rPr>
                        <w:t>ay</w:t>
                      </w:r>
                    </w:p>
                    <w:p w:rsidR="00AB7376" w:rsidRDefault="00057D21">
                      <w:pPr>
                        <w:jc w:val="center"/>
                        <w:textDirection w:val="btLr"/>
                      </w:pPr>
                      <w:r>
                        <w:rPr>
                          <w:rFonts w:ascii="Arial" w:eastAsia="Arial" w:hAnsi="Arial" w:cs="Arial"/>
                          <w:color w:val="000000"/>
                          <w:sz w:val="20"/>
                        </w:rPr>
                        <w:t>REPRESENTANTE DEL PARTIDO</w:t>
                      </w:r>
                      <w:r w:rsidR="0051349D">
                        <w:rPr>
                          <w:rFonts w:ascii="Arial" w:eastAsia="Arial" w:hAnsi="Arial" w:cs="Arial"/>
                          <w:color w:val="000000"/>
                          <w:sz w:val="20"/>
                        </w:rPr>
                        <w:t xml:space="preserve"> MOVIMIENTO CIUDADANO</w:t>
                      </w:r>
                      <w:r>
                        <w:rPr>
                          <w:rFonts w:ascii="Arial" w:eastAsia="Arial" w:hAnsi="Arial" w:cs="Arial"/>
                          <w:color w:val="000000"/>
                          <w:sz w:val="20"/>
                        </w:rPr>
                        <w:t xml:space="preserve"> </w:t>
                      </w:r>
                    </w:p>
                  </w:txbxContent>
                </v:textbox>
              </v:rect>
            </w:pict>
          </mc:Fallback>
        </mc:AlternateContent>
      </w:r>
    </w:p>
    <w:p w:rsidR="00AB7376" w:rsidRDefault="00AB7376">
      <w:pPr>
        <w:ind w:firstLine="360"/>
        <w:jc w:val="center"/>
        <w:rPr>
          <w:rFonts w:ascii="Arial" w:eastAsia="Arial" w:hAnsi="Arial" w:cs="Arial"/>
          <w:highlight w:val="white"/>
        </w:rPr>
      </w:pPr>
    </w:p>
    <w:p w:rsidR="00AB7376" w:rsidRDefault="00AB7376">
      <w:pPr>
        <w:ind w:firstLine="360"/>
        <w:jc w:val="center"/>
        <w:rPr>
          <w:rFonts w:ascii="Arial" w:eastAsia="Arial" w:hAnsi="Arial" w:cs="Arial"/>
          <w:highlight w:val="white"/>
        </w:rPr>
      </w:pPr>
    </w:p>
    <w:p w:rsidR="00AB7376" w:rsidRDefault="00AB7376">
      <w:pPr>
        <w:ind w:firstLine="360"/>
        <w:jc w:val="center"/>
        <w:rPr>
          <w:rFonts w:ascii="Arial" w:eastAsia="Arial" w:hAnsi="Arial" w:cs="Arial"/>
          <w:highlight w:val="white"/>
        </w:rPr>
      </w:pPr>
    </w:p>
    <w:p w:rsidR="00AB7376" w:rsidRDefault="00AB7376">
      <w:pPr>
        <w:ind w:firstLine="360"/>
        <w:jc w:val="center"/>
        <w:rPr>
          <w:rFonts w:ascii="Arial" w:eastAsia="Arial" w:hAnsi="Arial" w:cs="Arial"/>
          <w:highlight w:val="white"/>
        </w:rPr>
      </w:pPr>
    </w:p>
    <w:p w:rsidR="00AB7376" w:rsidRDefault="00AB7376">
      <w:pPr>
        <w:ind w:firstLine="360"/>
        <w:jc w:val="center"/>
        <w:rPr>
          <w:rFonts w:ascii="Arial" w:eastAsia="Arial" w:hAnsi="Arial" w:cs="Arial"/>
          <w:highlight w:val="white"/>
        </w:rPr>
      </w:pPr>
    </w:p>
    <w:p w:rsidR="00AB7376" w:rsidRDefault="00AB7376">
      <w:pPr>
        <w:ind w:firstLine="360"/>
        <w:jc w:val="center"/>
        <w:rPr>
          <w:rFonts w:ascii="Arial" w:eastAsia="Arial" w:hAnsi="Arial" w:cs="Arial"/>
          <w:highlight w:val="white"/>
        </w:rPr>
      </w:pPr>
    </w:p>
    <w:p w:rsidR="00AB7376" w:rsidRDefault="00AB7376" w:rsidP="000F6571">
      <w:pPr>
        <w:ind w:firstLine="360"/>
        <w:rPr>
          <w:rFonts w:ascii="Arial" w:eastAsia="Arial" w:hAnsi="Arial" w:cs="Arial"/>
          <w:b/>
          <w:sz w:val="18"/>
          <w:szCs w:val="18"/>
          <w:highlight w:val="white"/>
        </w:rPr>
      </w:pPr>
    </w:p>
    <w:sectPr w:rsidR="00AB7376">
      <w:footerReference w:type="default" r:id="rId12"/>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63" w:rsidRDefault="004A6463">
      <w:r>
        <w:separator/>
      </w:r>
    </w:p>
  </w:endnote>
  <w:endnote w:type="continuationSeparator" w:id="0">
    <w:p w:rsidR="004A6463" w:rsidRDefault="004A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76" w:rsidRDefault="00057D2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D6CA4">
      <w:rPr>
        <w:noProof/>
        <w:color w:val="000000"/>
      </w:rPr>
      <w:t>1</w:t>
    </w:r>
    <w:r>
      <w:rPr>
        <w:color w:val="000000"/>
      </w:rPr>
      <w:fldChar w:fldCharType="end"/>
    </w:r>
  </w:p>
  <w:p w:rsidR="00AB7376" w:rsidRDefault="00057D21">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63" w:rsidRDefault="004A6463">
      <w:r>
        <w:separator/>
      </w:r>
    </w:p>
  </w:footnote>
  <w:footnote w:type="continuationSeparator" w:id="0">
    <w:p w:rsidR="004A6463" w:rsidRDefault="004A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DF9"/>
    <w:multiLevelType w:val="multilevel"/>
    <w:tmpl w:val="BC00C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76"/>
    <w:rsid w:val="00057D21"/>
    <w:rsid w:val="000C6A29"/>
    <w:rsid w:val="000F6571"/>
    <w:rsid w:val="00101444"/>
    <w:rsid w:val="0029787A"/>
    <w:rsid w:val="002D5250"/>
    <w:rsid w:val="003A5725"/>
    <w:rsid w:val="004A6463"/>
    <w:rsid w:val="0051349D"/>
    <w:rsid w:val="005D6CA4"/>
    <w:rsid w:val="006A5273"/>
    <w:rsid w:val="00AB7376"/>
    <w:rsid w:val="00C7725D"/>
    <w:rsid w:val="00C91AC4"/>
    <w:rsid w:val="00CA0C25"/>
    <w:rsid w:val="00CE69D0"/>
    <w:rsid w:val="00D64556"/>
    <w:rsid w:val="00EF2DF1"/>
    <w:rsid w:val="00FE0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7E59"/>
  <w15:docId w15:val="{2B19F7EF-21AD-4C77-A2CA-7C2EBC7D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rFonts w:ascii="Cambria" w:eastAsia="Cambria" w:hAnsi="Cambria" w:cs="Cambria"/>
      <w:sz w:val="56"/>
      <w:szCs w:val="5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F65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1.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dv4P39xcD/OQapQ3cuVOMN1AA==">AMUW2mWtcHWwiPXSlEhfJeQyr8WWp00/F+Xlr3Ajg2MIVdx/7Sa0zuCCvIE9oN5+JZetKeGubgtRBaFgtb+7lAaRTd4GZdE2nnIhT81qhfx4wpJhUUIck0Y=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2914</Words>
  <Characters>16032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16</cp:revision>
  <cp:lastPrinted>2021-03-17T00:03:00Z</cp:lastPrinted>
  <dcterms:created xsi:type="dcterms:W3CDTF">2021-03-17T00:11:00Z</dcterms:created>
  <dcterms:modified xsi:type="dcterms:W3CDTF">2021-03-17T00:10:00Z</dcterms:modified>
</cp:coreProperties>
</file>