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>RTICI</w:t>
      </w:r>
      <w:bookmarkStart w:id="0" w:name="_GoBack"/>
      <w:bookmarkEnd w:id="0"/>
      <w:r w:rsidR="0068281B">
        <w:rPr>
          <w:rFonts w:ascii="Arial" w:hAnsi="Arial" w:cs="Arial"/>
          <w:b/>
        </w:rPr>
        <w:t xml:space="preserve">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4ED12E30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5F3A38">
        <w:rPr>
          <w:rFonts w:ascii="Arial" w:hAnsi="Arial" w:cs="Arial"/>
        </w:rPr>
        <w:t xml:space="preserve"> DE </w:t>
      </w:r>
      <w:r w:rsidR="00FF490F">
        <w:rPr>
          <w:rFonts w:ascii="Arial" w:hAnsi="Arial" w:cs="Arial"/>
        </w:rPr>
        <w:t>TEABO</w:t>
      </w:r>
      <w:r w:rsidR="005F3A38">
        <w:rPr>
          <w:rFonts w:ascii="Arial" w:hAnsi="Arial" w:cs="Arial"/>
        </w:rPr>
        <w:t>, DE FECHA 26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177013FB" w:rsidR="0078696A" w:rsidRDefault="00361865" w:rsidP="005F3A38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r w:rsidR="00FF490F">
        <w:rPr>
          <w:rFonts w:ascii="Arial" w:hAnsi="Arial" w:cs="Arial"/>
        </w:rPr>
        <w:t>TEABO</w:t>
      </w:r>
      <w:r w:rsidR="00C947C6" w:rsidRPr="00F5464A">
        <w:rPr>
          <w:rFonts w:ascii="Arial" w:hAnsi="Arial" w:cs="Arial"/>
        </w:rPr>
        <w:t xml:space="preserve">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1E21FC">
        <w:rPr>
          <w:rFonts w:ascii="Arial" w:hAnsi="Arial" w:cs="Arial"/>
        </w:rPr>
        <w:t>17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74765B" w:rsidRPr="0074765B">
        <w:rPr>
          <w:rFonts w:ascii="Arial" w:hAnsi="Arial" w:cs="Arial"/>
        </w:rPr>
        <w:t>02</w:t>
      </w:r>
      <w:r w:rsidR="005F3A38">
        <w:rPr>
          <w:rFonts w:ascii="Arial" w:hAnsi="Arial" w:cs="Arial"/>
        </w:rPr>
        <w:t xml:space="preserve"> </w:t>
      </w:r>
      <w:r w:rsidR="0074739A">
        <w:rPr>
          <w:rFonts w:ascii="Arial" w:hAnsi="Arial" w:cs="Arial"/>
        </w:rPr>
        <w:t>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5F3A38">
        <w:rPr>
          <w:rFonts w:ascii="Arial" w:hAnsi="Arial" w:cs="Arial"/>
        </w:rPr>
        <w:t xml:space="preserve"> 26</w:t>
      </w:r>
      <w:r w:rsidR="00784EF4">
        <w:rPr>
          <w:rFonts w:ascii="Arial" w:hAnsi="Arial" w:cs="Arial"/>
        </w:rPr>
        <w:t xml:space="preserve"> </w:t>
      </w:r>
      <w:r w:rsidR="008B4C1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5F3A38">
        <w:rPr>
          <w:rFonts w:ascii="Arial" w:hAnsi="Arial" w:cs="Arial"/>
        </w:rPr>
        <w:t xml:space="preserve"> de </w:t>
      </w:r>
      <w:r w:rsidR="00FF490F">
        <w:rPr>
          <w:rFonts w:ascii="Arial" w:hAnsi="Arial" w:cs="Arial"/>
        </w:rPr>
        <w:t>TEABO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042502">
        <w:rPr>
          <w:rFonts w:ascii="Arial" w:hAnsi="Arial" w:cs="Arial"/>
        </w:rPr>
        <w:t xml:space="preserve"> número 200</w:t>
      </w:r>
      <w:r w:rsidR="00795639" w:rsidRPr="00F5464A">
        <w:rPr>
          <w:rFonts w:ascii="Arial" w:hAnsi="Arial" w:cs="Arial"/>
        </w:rPr>
        <w:t xml:space="preserve"> de la calle</w:t>
      </w:r>
      <w:r w:rsidR="001E21FC">
        <w:rPr>
          <w:rFonts w:ascii="Arial" w:hAnsi="Arial" w:cs="Arial"/>
        </w:rPr>
        <w:t xml:space="preserve"> 35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1E21FC">
        <w:rPr>
          <w:rFonts w:ascii="Arial" w:hAnsi="Arial" w:cs="Arial"/>
        </w:rPr>
        <w:t>28</w:t>
      </w:r>
      <w:r w:rsidR="00C96FCA">
        <w:rPr>
          <w:rFonts w:ascii="Arial" w:hAnsi="Arial" w:cs="Arial"/>
        </w:rPr>
        <w:t xml:space="preserve"> </w:t>
      </w:r>
      <w:r w:rsidR="001272D8">
        <w:rPr>
          <w:rFonts w:ascii="Arial" w:hAnsi="Arial" w:cs="Arial"/>
        </w:rPr>
        <w:t>y</w:t>
      </w:r>
      <w:r w:rsidR="001E21FC">
        <w:rPr>
          <w:rFonts w:ascii="Arial" w:hAnsi="Arial" w:cs="Arial"/>
        </w:rPr>
        <w:t xml:space="preserve"> 28 A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8B4C1B">
        <w:rPr>
          <w:rFonts w:ascii="Arial" w:hAnsi="Arial" w:cs="Arial"/>
        </w:rPr>
        <w:t>sesión 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191D1BE9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2A4897">
        <w:rPr>
          <w:rFonts w:ascii="Arial" w:hAnsi="Arial" w:cs="Arial"/>
        </w:rPr>
        <w:t xml:space="preserve"> de la palabra,</w:t>
      </w:r>
      <w:r w:rsidR="001E21FC">
        <w:rPr>
          <w:rFonts w:ascii="Arial" w:hAnsi="Arial" w:cs="Arial"/>
        </w:rPr>
        <w:t xml:space="preserve"> C. María Lucia Guadalupe Ramirez Canche Consejera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5F3A38">
        <w:rPr>
          <w:rFonts w:ascii="Arial" w:hAnsi="Arial" w:cs="Arial"/>
        </w:rPr>
        <w:t>estó lo siguiente: Buenas 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5F3A38">
        <w:rPr>
          <w:rFonts w:ascii="Arial" w:hAnsi="Arial" w:cs="Arial"/>
        </w:rPr>
        <w:t xml:space="preserve"> de </w:t>
      </w:r>
      <w:r w:rsidR="00FF490F">
        <w:rPr>
          <w:rFonts w:ascii="Arial" w:hAnsi="Arial" w:cs="Arial"/>
        </w:rPr>
        <w:t>TEABO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1E21FC">
        <w:rPr>
          <w:rFonts w:ascii="Arial" w:hAnsi="Arial" w:cs="Arial"/>
        </w:rPr>
        <w:t xml:space="preserve"> que siendo las 17</w:t>
      </w:r>
      <w:r w:rsidR="009D3A25">
        <w:rPr>
          <w:rFonts w:ascii="Arial" w:hAnsi="Arial" w:cs="Arial"/>
        </w:rPr>
        <w:t xml:space="preserve"> horas</w:t>
      </w:r>
      <w:r w:rsidR="005F3A38">
        <w:rPr>
          <w:rFonts w:ascii="Arial" w:hAnsi="Arial" w:cs="Arial"/>
        </w:rPr>
        <w:t xml:space="preserve"> con </w:t>
      </w:r>
      <w:r w:rsidR="0074765B" w:rsidRPr="0074765B">
        <w:rPr>
          <w:rFonts w:ascii="Arial" w:hAnsi="Arial" w:cs="Arial"/>
        </w:rPr>
        <w:t>02</w:t>
      </w:r>
      <w:r w:rsidR="000A5BAB">
        <w:rPr>
          <w:rFonts w:ascii="Arial" w:hAnsi="Arial" w:cs="Arial"/>
        </w:rPr>
        <w:t xml:space="preserve"> </w:t>
      </w:r>
      <w:r w:rsidR="005F3A38">
        <w:rPr>
          <w:rFonts w:ascii="Arial" w:hAnsi="Arial" w:cs="Arial"/>
        </w:rPr>
        <w:t xml:space="preserve"> minutos del día 26</w:t>
      </w:r>
      <w:r>
        <w:rPr>
          <w:rFonts w:ascii="Arial" w:hAnsi="Arial" w:cs="Arial"/>
        </w:rPr>
        <w:t xml:space="preserve"> de </w:t>
      </w:r>
      <w:r w:rsidR="00BC2797">
        <w:rPr>
          <w:rFonts w:ascii="Arial" w:hAnsi="Arial" w:cs="Arial"/>
        </w:rPr>
        <w:t>e</w:t>
      </w:r>
      <w:r w:rsidR="00F611DE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50315A2F" w14:textId="1C48D1A1" w:rsidR="007069AB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UNO</w:t>
      </w:r>
    </w:p>
    <w:p w14:paraId="105D97AA" w14:textId="63F65FF9" w:rsidR="005A6999" w:rsidRDefault="005A6999" w:rsidP="002A489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 el Consejero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5F3A38">
        <w:rPr>
          <w:rFonts w:ascii="Arial" w:hAnsi="Arial" w:cs="Arial"/>
        </w:rPr>
        <w:t xml:space="preserve"> C</w:t>
      </w:r>
      <w:r w:rsidR="001E21FC">
        <w:rPr>
          <w:rFonts w:ascii="Arial" w:hAnsi="Arial" w:cs="Arial"/>
        </w:rPr>
        <w:t xml:space="preserve">. María Lucia Guadalupe Ramirez Canche,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2F17A7C4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</w:t>
      </w:r>
      <w:r>
        <w:rPr>
          <w:rFonts w:ascii="Arial" w:hAnsi="Arial" w:cs="Arial"/>
        </w:rPr>
        <w:t>e</w:t>
      </w:r>
      <w:r w:rsidR="004263DC" w:rsidRPr="00F5464A">
        <w:rPr>
          <w:rFonts w:ascii="Arial" w:hAnsi="Arial" w:cs="Arial"/>
        </w:rPr>
        <w:t>l Secretario Ejecutivo</w:t>
      </w:r>
      <w:r w:rsidR="00AB6B74">
        <w:rPr>
          <w:rFonts w:ascii="Arial" w:hAnsi="Arial" w:cs="Arial"/>
        </w:rPr>
        <w:t xml:space="preserve"> </w:t>
      </w:r>
      <w:r w:rsidR="005F3A38">
        <w:rPr>
          <w:rFonts w:ascii="Arial" w:hAnsi="Arial" w:cs="Arial"/>
        </w:rPr>
        <w:t xml:space="preserve">C. </w:t>
      </w:r>
      <w:r w:rsidR="001E21FC">
        <w:rPr>
          <w:rFonts w:ascii="Arial" w:hAnsi="Arial" w:cs="Arial"/>
        </w:rPr>
        <w:t>José Rosendo Loeza Cachon</w:t>
      </w:r>
      <w:r w:rsidR="002F5B65">
        <w:rPr>
          <w:rFonts w:ascii="Arial" w:hAnsi="Arial" w:cs="Arial"/>
        </w:rPr>
        <w:t xml:space="preserve"> 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622E0F6F" w14:textId="75D4BA4B" w:rsidR="000C0764" w:rsidRDefault="0065196B" w:rsidP="002B70B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nsejero Electoral</w:t>
      </w:r>
      <w:r w:rsidR="00D85FC4">
        <w:rPr>
          <w:rFonts w:ascii="Arial" w:hAnsi="Arial" w:cs="Arial"/>
        </w:rPr>
        <w:t xml:space="preserve"> Presidenta</w:t>
      </w:r>
      <w:r w:rsidR="000D053B">
        <w:rPr>
          <w:rFonts w:ascii="Arial" w:hAnsi="Arial" w:cs="Arial"/>
        </w:rPr>
        <w:t xml:space="preserve"> </w:t>
      </w:r>
      <w:r w:rsidR="002A4897">
        <w:rPr>
          <w:rFonts w:ascii="Arial" w:hAnsi="Arial" w:cs="Arial"/>
        </w:rPr>
        <w:t xml:space="preserve">C. </w:t>
      </w:r>
      <w:r w:rsidR="001E21FC">
        <w:rPr>
          <w:rFonts w:ascii="Arial" w:hAnsi="Arial" w:cs="Arial"/>
        </w:rPr>
        <w:t>María Lucia Guadalupe Ramirez Canche</w:t>
      </w:r>
      <w:r w:rsidR="0010155D">
        <w:rPr>
          <w:rFonts w:ascii="Arial" w:hAnsi="Arial" w:cs="Arial"/>
        </w:rPr>
        <w:t xml:space="preserve"> </w:t>
      </w:r>
    </w:p>
    <w:p w14:paraId="20B26A4C" w14:textId="3E09CF3D" w:rsidR="000C0764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1E21FC">
        <w:rPr>
          <w:rFonts w:ascii="Arial" w:hAnsi="Arial" w:cs="Arial"/>
        </w:rPr>
        <w:t xml:space="preserve"> Electora, C. Alex Israel Castañeda Ek</w:t>
      </w:r>
    </w:p>
    <w:p w14:paraId="4110EF82" w14:textId="23AF1660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</w:t>
      </w:r>
      <w:r w:rsidR="001E21FC">
        <w:rPr>
          <w:rFonts w:ascii="Arial" w:hAnsi="Arial" w:cs="Arial"/>
        </w:rPr>
        <w:t xml:space="preserve"> C. Pedro Ricardo Calderón Soberanis</w:t>
      </w:r>
      <w:r w:rsidR="002B70B7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 todos los anteriormente mencionados con derecho a voz y voto, </w:t>
      </w:r>
      <w:r w:rsidR="00CA6D2A">
        <w:rPr>
          <w:rFonts w:ascii="Arial" w:hAnsi="Arial" w:cs="Arial"/>
        </w:rPr>
        <w:t xml:space="preserve"> y el </w:t>
      </w:r>
      <w:r w:rsidR="00F42693">
        <w:rPr>
          <w:rFonts w:ascii="Arial" w:hAnsi="Arial" w:cs="Arial"/>
        </w:rPr>
        <w:t>Secretario Ejecutiv</w:t>
      </w:r>
      <w:r w:rsidR="001E21FC">
        <w:rPr>
          <w:rFonts w:ascii="Arial" w:hAnsi="Arial" w:cs="Arial"/>
        </w:rPr>
        <w:t>o C. José Rosendo Loeza Cachon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</w:p>
    <w:p w14:paraId="54A8B321" w14:textId="4835B55D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4F7B82D5" w14:textId="77777777" w:rsidR="00D85FC4" w:rsidRDefault="00D85FC4" w:rsidP="00AE09D7">
      <w:pPr>
        <w:ind w:firstLine="708"/>
        <w:jc w:val="both"/>
        <w:rPr>
          <w:rFonts w:ascii="Arial" w:hAnsi="Arial" w:cs="Arial"/>
        </w:rPr>
      </w:pPr>
    </w:p>
    <w:p w14:paraId="69921C67" w14:textId="7B68101B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74765B">
        <w:rPr>
          <w:rFonts w:ascii="Arial" w:hAnsi="Arial" w:cs="Arial"/>
        </w:rPr>
        <w:t xml:space="preserve"> Jorge Manuel Ek Gongora</w:t>
      </w:r>
    </w:p>
    <w:p w14:paraId="62B322D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41C12046" w14:textId="5577743D" w:rsidR="00AE09D7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DOS</w:t>
      </w:r>
    </w:p>
    <w:p w14:paraId="3808D20E" w14:textId="34948B45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</w:t>
      </w:r>
      <w:r w:rsidR="00292A71">
        <w:rPr>
          <w:rFonts w:ascii="Arial" w:hAnsi="Arial" w:cs="Arial"/>
        </w:rPr>
        <w:lastRenderedPageBreak/>
        <w:t xml:space="preserve">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E258A97" w14:textId="0D4BCA41" w:rsidR="00AE09D7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TRES</w:t>
      </w:r>
    </w:p>
    <w:p w14:paraId="0142B6D9" w14:textId="098978FE" w:rsidR="00AE09D7" w:rsidRDefault="00BC279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A2D33">
        <w:rPr>
          <w:rFonts w:ascii="Arial" w:hAnsi="Arial" w:cs="Arial"/>
        </w:rPr>
        <w:t>l Consejero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776D5D33" w14:textId="15AF84E1" w:rsidR="001F751A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CUATRO</w:t>
      </w:r>
    </w:p>
    <w:p w14:paraId="399D5A7A" w14:textId="33E8349E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C46A3B" w14:textId="608457D4" w:rsidR="00E90253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CINCO</w:t>
      </w:r>
    </w:p>
    <w:p w14:paraId="150408C2" w14:textId="028F4EFB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el Consejero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Secretario Ejecutivo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20C7C321" w14:textId="1D9413FF" w:rsidR="001B63C6" w:rsidRDefault="001E21FC" w:rsidP="000E2ECE">
      <w:pPr>
        <w:ind w:firstLine="360"/>
        <w:jc w:val="both"/>
        <w:rPr>
          <w:rFonts w:ascii="Arial" w:hAnsi="Arial" w:cs="Arial"/>
        </w:rPr>
      </w:pPr>
      <w:r w:rsidRPr="0074765B">
        <w:rPr>
          <w:rFonts w:ascii="Arial" w:hAnsi="Arial" w:cs="Arial"/>
        </w:rPr>
        <w:t xml:space="preserve">1.- Oficio S/N </w:t>
      </w:r>
      <w:r w:rsidR="001B63C6" w:rsidRPr="0074765B">
        <w:rPr>
          <w:rFonts w:ascii="Arial" w:hAnsi="Arial" w:cs="Arial"/>
        </w:rPr>
        <w:t xml:space="preserve"> de </w:t>
      </w:r>
      <w:r w:rsidR="004A6DC9" w:rsidRPr="0074765B">
        <w:rPr>
          <w:rFonts w:ascii="Arial" w:hAnsi="Arial" w:cs="Arial"/>
        </w:rPr>
        <w:t>fecha 17 de enero de 2021</w:t>
      </w:r>
      <w:r w:rsidRPr="0074765B">
        <w:rPr>
          <w:rFonts w:ascii="Arial" w:hAnsi="Arial" w:cs="Arial"/>
        </w:rPr>
        <w:t xml:space="preserve"> signado por el Lic. </w:t>
      </w:r>
      <w:r w:rsidR="004A6DC9">
        <w:rPr>
          <w:rFonts w:ascii="Arial" w:hAnsi="Arial" w:cs="Arial"/>
        </w:rPr>
        <w:t>Christian Rolando Hurtado Can</w:t>
      </w:r>
      <w:r w:rsidR="0006481E">
        <w:rPr>
          <w:rFonts w:ascii="Arial" w:hAnsi="Arial" w:cs="Arial"/>
        </w:rPr>
        <w:t xml:space="preserve"> por el cuál notificó diversos acuerdos a este consejo municipal electoral</w:t>
      </w:r>
    </w:p>
    <w:p w14:paraId="101BA548" w14:textId="5D455AF9" w:rsidR="001B63C6" w:rsidRDefault="001B63C6" w:rsidP="000E2ECE">
      <w:pPr>
        <w:ind w:firstLine="360"/>
        <w:jc w:val="both"/>
        <w:rPr>
          <w:rFonts w:ascii="Arial" w:hAnsi="Arial" w:cs="Arial"/>
        </w:rPr>
      </w:pPr>
    </w:p>
    <w:p w14:paraId="73CC658F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8E696FF" w14:textId="4ED59BF2" w:rsidR="001B63C6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SEIS</w:t>
      </w:r>
    </w:p>
    <w:p w14:paraId="44507E7A" w14:textId="68B7779E" w:rsidR="00B66E22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el Secretario Ejecutivo,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en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incorporación de los partidos políticos, a las actividades del presente Consejo Muni</w:t>
      </w:r>
      <w:r w:rsidR="00CE1ACA">
        <w:rPr>
          <w:rFonts w:ascii="Arial" w:hAnsi="Arial" w:cs="Arial"/>
        </w:rPr>
        <w:t xml:space="preserve">cipal Electoral de </w:t>
      </w:r>
      <w:r w:rsidR="00FF490F">
        <w:rPr>
          <w:rFonts w:ascii="Arial" w:hAnsi="Arial" w:cs="Arial"/>
        </w:rPr>
        <w:t>TEABO</w:t>
      </w:r>
      <w:r>
        <w:rPr>
          <w:rFonts w:ascii="Arial" w:hAnsi="Arial" w:cs="Arial"/>
        </w:rPr>
        <w:t xml:space="preserve">, por lo que a continuación el Consejero </w:t>
      </w:r>
      <w:r>
        <w:rPr>
          <w:rFonts w:ascii="Arial" w:hAnsi="Arial" w:cs="Arial"/>
        </w:rPr>
        <w:lastRenderedPageBreak/>
        <w:t xml:space="preserve">Presidente con fundamento en los artículos 168 fracción IV y </w:t>
      </w:r>
      <w:r w:rsidR="002A4897">
        <w:rPr>
          <w:rFonts w:ascii="Arial" w:hAnsi="Arial" w:cs="Arial"/>
        </w:rPr>
        <w:t>20</w:t>
      </w:r>
      <w:r>
        <w:rPr>
          <w:rFonts w:ascii="Arial" w:hAnsi="Arial" w:cs="Arial"/>
        </w:rPr>
        <w:t>9 de la Ley de Instituciones y Procedimientos Electorales del Estado de Yucatán, declaró formalmente incorporados a los representantes de los siguientes Partidos Políticos:</w:t>
      </w:r>
      <w:r w:rsidR="00B66E22">
        <w:rPr>
          <w:rFonts w:ascii="Arial" w:hAnsi="Arial" w:cs="Arial"/>
        </w:rPr>
        <w:t xml:space="preserve"> Partido del Trabajo: Propietario Claudia Berenice Sansores Solís, Suplente: Lysle Manon del Socorro Carrillo Sosa; Partido Encuentro Solidario: Humberto Alejandro Rodriguez García, Suplente Daniel Trejo Lizama</w:t>
      </w:r>
      <w:r>
        <w:rPr>
          <w:rFonts w:ascii="Arial" w:hAnsi="Arial" w:cs="Arial"/>
        </w:rPr>
        <w:t xml:space="preserve">. </w:t>
      </w:r>
    </w:p>
    <w:p w14:paraId="21033734" w14:textId="77777777" w:rsidR="00B66E22" w:rsidRDefault="00B66E22" w:rsidP="000E2ECE">
      <w:pPr>
        <w:ind w:firstLine="360"/>
        <w:jc w:val="both"/>
        <w:rPr>
          <w:rFonts w:ascii="Arial" w:hAnsi="Arial" w:cs="Arial"/>
        </w:rPr>
      </w:pPr>
    </w:p>
    <w:p w14:paraId="01ED82CD" w14:textId="423FB4AD" w:rsidR="001B63C6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con el uso de la voz, el Consejero Presidente 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>
        <w:rPr>
          <w:rFonts w:ascii="Arial" w:hAnsi="Arial" w:cs="Arial"/>
        </w:rPr>
        <w:t xml:space="preserve"> deberán rendir la Protesta Constitucional por medio escrito</w:t>
      </w:r>
      <w:r w:rsidR="00CA6C3F">
        <w:rPr>
          <w:rFonts w:ascii="Arial" w:hAnsi="Arial" w:cs="Arial"/>
        </w:rPr>
        <w:t xml:space="preserve"> ante este Consejo Municipal.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335654B" w14:textId="3BB9430D" w:rsidR="000E2ECE" w:rsidRDefault="00CA6C3F" w:rsidP="000E2ECE">
      <w:pPr>
        <w:ind w:firstLine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PUNTO NÚMERO SIETE</w:t>
      </w:r>
    </w:p>
    <w:p w14:paraId="3B0689D9" w14:textId="7E101055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>Acto seguido, el Secretario Ejecutivo,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  <w:b/>
          <w:bCs/>
        </w:rPr>
        <w:t>siete</w:t>
      </w:r>
      <w:r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77777777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F72855">
        <w:rPr>
          <w:rFonts w:ascii="Arial" w:hAnsi="Arial" w:cs="Arial"/>
        </w:rPr>
        <w:t xml:space="preserve"> Presidente,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tratar algún asunto en particular,</w:t>
      </w:r>
    </w:p>
    <w:p w14:paraId="4066CE6A" w14:textId="77777777" w:rsidR="00120892" w:rsidRDefault="00120892" w:rsidP="00F72855">
      <w:pPr>
        <w:ind w:firstLine="360"/>
        <w:jc w:val="both"/>
        <w:rPr>
          <w:rFonts w:ascii="Arial" w:hAnsi="Arial" w:cs="Arial"/>
        </w:rPr>
      </w:pPr>
    </w:p>
    <w:p w14:paraId="363871CE" w14:textId="38462FB8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74765B">
        <w:rPr>
          <w:rFonts w:ascii="Arial" w:hAnsi="Arial" w:cs="Arial"/>
        </w:rPr>
        <w:t>Y</w:t>
      </w:r>
      <w:r w:rsidR="00F72855" w:rsidRPr="0074765B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74765B">
        <w:rPr>
          <w:rFonts w:ascii="Arial" w:hAnsi="Arial" w:cs="Arial"/>
        </w:rPr>
        <w:t xml:space="preserve"> se da continuidad con el siguiente punto del orden</w:t>
      </w:r>
      <w:r w:rsidR="00F72855" w:rsidRPr="0074765B">
        <w:rPr>
          <w:rFonts w:ascii="Arial" w:hAnsi="Arial" w:cs="Arial"/>
        </w:rPr>
        <w:t>.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75DC8888" w14:textId="259C2E55" w:rsidR="00B769DF" w:rsidRPr="00B769DF" w:rsidRDefault="00B769DF" w:rsidP="000D6A5D">
      <w:pPr>
        <w:ind w:firstLine="360"/>
        <w:jc w:val="both"/>
        <w:rPr>
          <w:rFonts w:ascii="Arial" w:hAnsi="Arial" w:cs="Arial"/>
          <w:color w:val="FF0000"/>
        </w:rPr>
      </w:pPr>
      <w:r w:rsidRPr="00B769DF">
        <w:rPr>
          <w:rFonts w:ascii="Arial" w:hAnsi="Arial" w:cs="Arial"/>
          <w:color w:val="FF0000"/>
        </w:rPr>
        <w:t>PUNTO NÚMERO OCHO</w:t>
      </w:r>
    </w:p>
    <w:p w14:paraId="52F5CCBD" w14:textId="444BC38B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Pr="00DD12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el Consejero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CE1ACA">
        <w:rPr>
          <w:rFonts w:ascii="Arial" w:hAnsi="Arial" w:cs="Arial"/>
        </w:rPr>
        <w:t xml:space="preserve"> </w:t>
      </w:r>
      <w:r w:rsidR="00CE1ACA" w:rsidRPr="00D85FC4">
        <w:rPr>
          <w:rFonts w:ascii="Arial" w:hAnsi="Arial" w:cs="Arial"/>
        </w:rPr>
        <w:t xml:space="preserve">de </w:t>
      </w:r>
      <w:r w:rsidR="0074765B" w:rsidRPr="00D85FC4">
        <w:rPr>
          <w:rFonts w:ascii="Arial" w:hAnsi="Arial" w:cs="Arial"/>
        </w:rPr>
        <w:t>10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al Secretario Ejecutivo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4DEDFBA6" w:rsidR="00071295" w:rsidRPr="00D85FC4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Secretario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el </w:t>
      </w:r>
      <w:r w:rsidRPr="00F5464A">
        <w:rPr>
          <w:rFonts w:ascii="Arial" w:hAnsi="Arial" w:cs="Arial"/>
          <w:color w:val="000000"/>
        </w:rPr>
        <w:t>Secretario</w:t>
      </w:r>
      <w:r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</w:t>
      </w:r>
      <w:r w:rsidRPr="00D85FC4">
        <w:rPr>
          <w:rFonts w:ascii="Arial" w:hAnsi="Arial" w:cs="Arial"/>
        </w:rPr>
        <w:t xml:space="preserve">elaboración del proyecto de Acta de la presente Sesión había sido aprobado por </w:t>
      </w:r>
      <w:r w:rsidRPr="00D85FC4">
        <w:rPr>
          <w:rFonts w:ascii="Arial" w:hAnsi="Arial" w:cs="Arial"/>
          <w:b/>
        </w:rPr>
        <w:t xml:space="preserve">unanimidad o mayoría </w:t>
      </w:r>
      <w:r w:rsidRPr="00D85FC4">
        <w:rPr>
          <w:rFonts w:ascii="Arial" w:hAnsi="Arial" w:cs="Arial"/>
        </w:rPr>
        <w:t xml:space="preserve">de votos, siendo estos </w:t>
      </w:r>
      <w:r w:rsidR="00CE1ACA" w:rsidRPr="00D85FC4">
        <w:rPr>
          <w:rFonts w:ascii="Arial" w:hAnsi="Arial" w:cs="Arial"/>
        </w:rPr>
        <w:t>3</w:t>
      </w:r>
      <w:r w:rsidRPr="00D85FC4">
        <w:rPr>
          <w:rFonts w:ascii="Arial" w:hAnsi="Arial" w:cs="Arial"/>
        </w:rPr>
        <w:t xml:space="preserve"> votos a favor; por lo que el Consejero President</w:t>
      </w:r>
      <w:r w:rsidR="00CE1ACA" w:rsidRPr="00D85FC4">
        <w:rPr>
          <w:rFonts w:ascii="Arial" w:hAnsi="Arial" w:cs="Arial"/>
        </w:rPr>
        <w:t xml:space="preserve">e en uso de la voz siendo las </w:t>
      </w:r>
      <w:r w:rsidR="004A6DC9" w:rsidRPr="00D85FC4">
        <w:rPr>
          <w:rFonts w:ascii="Arial" w:hAnsi="Arial" w:cs="Arial"/>
        </w:rPr>
        <w:t>17</w:t>
      </w:r>
      <w:r w:rsidRPr="00D85FC4">
        <w:rPr>
          <w:rFonts w:ascii="Arial" w:hAnsi="Arial" w:cs="Arial"/>
        </w:rPr>
        <w:t xml:space="preserve"> horas con </w:t>
      </w:r>
      <w:r w:rsidR="0074765B" w:rsidRPr="00D85FC4">
        <w:rPr>
          <w:rFonts w:ascii="Arial" w:hAnsi="Arial" w:cs="Arial"/>
        </w:rPr>
        <w:t>13</w:t>
      </w:r>
      <w:r w:rsidRPr="00D85FC4">
        <w:rPr>
          <w:rFonts w:ascii="Arial" w:hAnsi="Arial" w:cs="Arial"/>
        </w:rPr>
        <w:t xml:space="preserve"> minutos</w:t>
      </w:r>
      <w:r w:rsidR="00CE1ACA" w:rsidRPr="00D85FC4">
        <w:rPr>
          <w:rFonts w:ascii="Arial" w:hAnsi="Arial" w:cs="Arial"/>
        </w:rPr>
        <w:t xml:space="preserve"> declara un receso de </w:t>
      </w:r>
      <w:r w:rsidR="0074765B" w:rsidRPr="00D85FC4">
        <w:rPr>
          <w:rFonts w:ascii="Arial" w:hAnsi="Arial" w:cs="Arial"/>
        </w:rPr>
        <w:t>10</w:t>
      </w:r>
      <w:r w:rsidR="00CE1ACA" w:rsidRPr="00D85FC4">
        <w:rPr>
          <w:rFonts w:ascii="Arial" w:hAnsi="Arial" w:cs="Arial"/>
        </w:rPr>
        <w:t xml:space="preserve"> minutos, regresando a las </w:t>
      </w:r>
      <w:r w:rsidR="004A6DC9" w:rsidRPr="00D85FC4">
        <w:rPr>
          <w:rFonts w:ascii="Arial" w:hAnsi="Arial" w:cs="Arial"/>
        </w:rPr>
        <w:t>17</w:t>
      </w:r>
      <w:r w:rsidR="00CE1ACA" w:rsidRPr="00D85FC4">
        <w:rPr>
          <w:rFonts w:ascii="Arial" w:hAnsi="Arial" w:cs="Arial"/>
        </w:rPr>
        <w:t xml:space="preserve"> horas con </w:t>
      </w:r>
      <w:r w:rsidR="00D85FC4">
        <w:rPr>
          <w:rFonts w:ascii="Arial" w:hAnsi="Arial" w:cs="Arial"/>
        </w:rPr>
        <w:t>24</w:t>
      </w:r>
      <w:r w:rsidRPr="00D85FC4">
        <w:rPr>
          <w:rFonts w:ascii="Arial" w:hAnsi="Arial" w:cs="Arial"/>
        </w:rPr>
        <w:t xml:space="preserve"> minutos. </w:t>
      </w:r>
    </w:p>
    <w:p w14:paraId="39A599EA" w14:textId="77777777" w:rsidR="00F22504" w:rsidRPr="00D85FC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68F2E913" w:rsidR="00697D2E" w:rsidRPr="00697D2E" w:rsidRDefault="00CE1ACA" w:rsidP="00697D2E">
      <w:pPr>
        <w:ind w:firstLine="360"/>
        <w:jc w:val="both"/>
        <w:rPr>
          <w:rFonts w:ascii="Arial" w:hAnsi="Arial" w:cs="Arial"/>
        </w:rPr>
      </w:pPr>
      <w:r w:rsidRPr="00D85FC4">
        <w:rPr>
          <w:rFonts w:ascii="Arial" w:hAnsi="Arial" w:cs="Arial"/>
        </w:rPr>
        <w:t xml:space="preserve">Siendo las </w:t>
      </w:r>
      <w:r w:rsidR="004A6DC9" w:rsidRPr="00D85FC4">
        <w:rPr>
          <w:rFonts w:ascii="Arial" w:hAnsi="Arial" w:cs="Arial"/>
        </w:rPr>
        <w:t>17</w:t>
      </w:r>
      <w:r w:rsidRPr="00D85FC4">
        <w:rPr>
          <w:rFonts w:ascii="Arial" w:hAnsi="Arial" w:cs="Arial"/>
        </w:rPr>
        <w:t xml:space="preserve"> horas con </w:t>
      </w:r>
      <w:r w:rsidR="00D85FC4">
        <w:rPr>
          <w:rFonts w:ascii="Arial" w:hAnsi="Arial" w:cs="Arial"/>
        </w:rPr>
        <w:t>24</w:t>
      </w:r>
      <w:r w:rsidR="00697D2E" w:rsidRPr="00D85FC4">
        <w:rPr>
          <w:rFonts w:ascii="Arial" w:hAnsi="Arial" w:cs="Arial"/>
        </w:rPr>
        <w:t xml:space="preserve"> minutos, se reanuda l</w:t>
      </w:r>
      <w:r w:rsidR="007B1249" w:rsidRPr="00D85FC4">
        <w:rPr>
          <w:rFonts w:ascii="Arial" w:hAnsi="Arial" w:cs="Arial"/>
        </w:rPr>
        <w:t>a presente Sesión</w:t>
      </w:r>
      <w:r w:rsidR="007B1249">
        <w:rPr>
          <w:rFonts w:ascii="Arial" w:hAnsi="Arial" w:cs="Arial"/>
        </w:rPr>
        <w:t xml:space="preserve"> Ordinaria</w:t>
      </w:r>
      <w:r w:rsidR="00697D2E" w:rsidRPr="00697D2E">
        <w:rPr>
          <w:rFonts w:ascii="Arial" w:hAnsi="Arial" w:cs="Arial"/>
        </w:rPr>
        <w:t xml:space="preserve">, a lo que el Consejero Presidente, solicitó al Secretario Ejecutivo realizar el pase de lista </w:t>
      </w:r>
      <w:r w:rsidR="00697D2E" w:rsidRPr="00697D2E">
        <w:rPr>
          <w:rFonts w:ascii="Arial" w:hAnsi="Arial" w:cs="Arial"/>
        </w:rPr>
        <w:lastRenderedPageBreak/>
        <w:t xml:space="preserve">correspondiente, con el objeto de certificar la existencia del quórum legal para reaunudar 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4D030D44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 el Secretario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42ABEB" w14:textId="5A815D93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Consejero (a</w:t>
      </w:r>
      <w:r w:rsidR="00CE1ACA">
        <w:rPr>
          <w:rFonts w:ascii="Arial" w:hAnsi="Arial" w:cs="Arial"/>
        </w:rPr>
        <w:t>) Ele</w:t>
      </w:r>
      <w:r w:rsidR="00F42693">
        <w:rPr>
          <w:rFonts w:ascii="Arial" w:hAnsi="Arial" w:cs="Arial"/>
        </w:rPr>
        <w:t>ctoral</w:t>
      </w:r>
      <w:r w:rsidR="00D85FC4">
        <w:rPr>
          <w:rFonts w:ascii="Arial" w:hAnsi="Arial" w:cs="Arial"/>
        </w:rPr>
        <w:t xml:space="preserve"> Presidenta</w:t>
      </w:r>
      <w:r w:rsidR="004A6DC9">
        <w:rPr>
          <w:rFonts w:ascii="Arial" w:hAnsi="Arial" w:cs="Arial"/>
        </w:rPr>
        <w:t xml:space="preserve"> C. María Lucia Guadalupe Ramirez Canche</w:t>
      </w:r>
      <w:r w:rsidRPr="00697D2E">
        <w:rPr>
          <w:rFonts w:ascii="Arial" w:hAnsi="Arial" w:cs="Arial"/>
        </w:rPr>
        <w:t xml:space="preserve">, </w:t>
      </w:r>
    </w:p>
    <w:p w14:paraId="4BCA2FC3" w14:textId="57F92ADB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Consejero (a) E</w:t>
      </w:r>
      <w:r w:rsidR="00CE1ACA">
        <w:rPr>
          <w:rFonts w:ascii="Arial" w:hAnsi="Arial" w:cs="Arial"/>
        </w:rPr>
        <w:t>lecto</w:t>
      </w:r>
      <w:r w:rsidR="004A6DC9">
        <w:rPr>
          <w:rFonts w:ascii="Arial" w:hAnsi="Arial" w:cs="Arial"/>
        </w:rPr>
        <w:t>ral, C. Alex Israel Castañeda Ek</w:t>
      </w:r>
      <w:r w:rsidRPr="00697D2E">
        <w:rPr>
          <w:rFonts w:ascii="Arial" w:hAnsi="Arial" w:cs="Arial"/>
        </w:rPr>
        <w:t xml:space="preserve">; </w:t>
      </w:r>
    </w:p>
    <w:p w14:paraId="26971A11" w14:textId="6B51B8FD" w:rsidR="00697D2E" w:rsidRPr="00697D2E" w:rsidRDefault="00697D2E" w:rsidP="00F42693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Consejero </w:t>
      </w:r>
      <w:r w:rsidR="004A6DC9">
        <w:rPr>
          <w:rFonts w:ascii="Arial" w:hAnsi="Arial" w:cs="Arial"/>
        </w:rPr>
        <w:t>(a) Electoral C. Pedro Ricardo Calderón Soberanis</w:t>
      </w:r>
      <w:r w:rsidRPr="00697D2E">
        <w:rPr>
          <w:rFonts w:ascii="Arial" w:hAnsi="Arial" w:cs="Arial"/>
        </w:rPr>
        <w:t xml:space="preserve"> todos los anteriormente mencionados con derecho a voz y voto,  y el Secr</w:t>
      </w:r>
      <w:r w:rsidR="00711D8D">
        <w:rPr>
          <w:rFonts w:ascii="Arial" w:hAnsi="Arial" w:cs="Arial"/>
        </w:rPr>
        <w:t>etario Ejecut</w:t>
      </w:r>
      <w:r w:rsidR="00F42693">
        <w:rPr>
          <w:rFonts w:ascii="Arial" w:hAnsi="Arial" w:cs="Arial"/>
        </w:rPr>
        <w:t>iv</w:t>
      </w:r>
      <w:r w:rsidR="004A6DC9">
        <w:rPr>
          <w:rFonts w:ascii="Arial" w:hAnsi="Arial" w:cs="Arial"/>
        </w:rPr>
        <w:t>o C. José Rosendo Loeza Cachon</w:t>
      </w:r>
      <w:r w:rsidR="00711D8D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 xml:space="preserve"> con derecho  a voz pero sin voto. </w:t>
      </w:r>
    </w:p>
    <w:p w14:paraId="0DCFC9E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7827B6F" w14:textId="1EE03986" w:rsidR="00697D2E" w:rsidRPr="00697D2E" w:rsidRDefault="0006481E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Así </w:t>
      </w:r>
      <w:r w:rsidR="00697D2E" w:rsidRPr="00697D2E">
        <w:rPr>
          <w:rFonts w:ascii="Arial" w:hAnsi="Arial" w:cs="Arial"/>
        </w:rPr>
        <w:t>mismo estando presentes las representaciones de los partidos políticos siguientes: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B40ADA2" w14:textId="71237516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D85FC4">
        <w:rPr>
          <w:rFonts w:ascii="Arial" w:hAnsi="Arial" w:cs="Arial"/>
        </w:rPr>
        <w:t xml:space="preserve"> Jorge Manuel Ek Gongora</w:t>
      </w:r>
    </w:p>
    <w:p w14:paraId="39133FA3" w14:textId="77777777" w:rsidR="00120892" w:rsidRDefault="00120892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3EDE54D1" w14:textId="4BDB59DD" w:rsidR="00697D2E" w:rsidRPr="0077631E" w:rsidRDefault="0077631E" w:rsidP="00697D2E">
      <w:pPr>
        <w:ind w:firstLine="360"/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>PUNTO NÚMERO NUEVE</w:t>
      </w:r>
    </w:p>
    <w:p w14:paraId="410CBEE1" w14:textId="5BDB7B53" w:rsidR="00071295" w:rsidRDefault="00697D2E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Continunado con el uso de la voz, el Secretario</w:t>
      </w:r>
      <w:r>
        <w:rPr>
          <w:rFonts w:ascii="Arial" w:hAnsi="Arial" w:cs="Arial"/>
        </w:rPr>
        <w:t xml:space="preserve"> Ejecutivo</w:t>
      </w:r>
      <w:r w:rsidRPr="00697D2E">
        <w:rPr>
          <w:rFonts w:ascii="Arial" w:hAnsi="Arial" w:cs="Arial"/>
        </w:rPr>
        <w:t xml:space="preserve"> certificó la existencia del quórum legal para continuar con el desarrollo de la sesion.</w:t>
      </w:r>
      <w:r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Siendo que el </w:t>
      </w:r>
      <w:r w:rsidR="00071295">
        <w:rPr>
          <w:rFonts w:ascii="Arial" w:hAnsi="Arial" w:cs="Arial"/>
        </w:rPr>
        <w:t>Consejero Presidente solicit</w:t>
      </w:r>
      <w:r>
        <w:rPr>
          <w:rFonts w:ascii="Arial" w:hAnsi="Arial" w:cs="Arial"/>
        </w:rPr>
        <w:t>ó a</w:t>
      </w:r>
      <w:r w:rsidR="00071295">
        <w:rPr>
          <w:rFonts w:ascii="Arial" w:hAnsi="Arial" w:cs="Arial"/>
        </w:rPr>
        <w:t>l Secretario Ejecutivo d</w:t>
      </w:r>
      <w:r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</w:t>
      </w:r>
      <w:r w:rsidR="005E6352">
        <w:rPr>
          <w:rFonts w:ascii="Arial" w:hAnsi="Arial" w:cs="Arial"/>
        </w:rPr>
        <w:t>acta de la sesión de Ordinaria</w:t>
      </w:r>
      <w:r w:rsidR="00071295">
        <w:rPr>
          <w:rFonts w:ascii="Arial" w:hAnsi="Arial" w:cs="Arial"/>
        </w:rPr>
        <w:t>, por lo que el Secretario Ejecutivo en uso de la voz da lectura al acta de sesión</w:t>
      </w:r>
      <w:r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071295" w:rsidRPr="00475867">
        <w:rPr>
          <w:rFonts w:ascii="Arial" w:hAnsi="Arial" w:cs="Arial"/>
        </w:rPr>
        <w:t>na vez leída, el Consejero Presidente, pregunt</w:t>
      </w:r>
      <w:r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 el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711D8D">
        <w:rPr>
          <w:rFonts w:ascii="Arial" w:hAnsi="Arial" w:cs="Arial"/>
        </w:rPr>
        <w:t xml:space="preserve">Municipal de </w:t>
      </w:r>
      <w:r w:rsidR="00FF490F">
        <w:rPr>
          <w:rFonts w:ascii="Arial" w:hAnsi="Arial" w:cs="Arial"/>
        </w:rPr>
        <w:t>TEABO</w:t>
      </w:r>
      <w:r w:rsidR="00711D8D">
        <w:rPr>
          <w:rFonts w:ascii="Arial" w:hAnsi="Arial" w:cs="Arial"/>
        </w:rPr>
        <w:t xml:space="preserve"> de fecha 26</w:t>
      </w:r>
      <w:r w:rsidR="00071295">
        <w:rPr>
          <w:rFonts w:ascii="Arial" w:hAnsi="Arial" w:cs="Arial"/>
        </w:rPr>
        <w:t xml:space="preserve"> de </w:t>
      </w:r>
      <w:r w:rsidR="00392E9F">
        <w:rPr>
          <w:rFonts w:ascii="Arial" w:hAnsi="Arial" w:cs="Arial"/>
        </w:rPr>
        <w:t>e</w:t>
      </w:r>
      <w:r w:rsidR="00071295">
        <w:rPr>
          <w:rFonts w:ascii="Arial" w:hAnsi="Arial" w:cs="Arial"/>
        </w:rPr>
        <w:t xml:space="preserve">nero de 2021 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al Secretario Ejecutivo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711D8D">
        <w:rPr>
          <w:rFonts w:ascii="Arial" w:hAnsi="Arial" w:cs="Arial"/>
        </w:rPr>
        <w:t xml:space="preserve"> la mano, acto seguido, el</w:t>
      </w:r>
      <w:r w:rsidR="00071295" w:rsidRPr="00475867">
        <w:rPr>
          <w:rFonts w:ascii="Arial" w:hAnsi="Arial" w:cs="Arial"/>
        </w:rPr>
        <w:t xml:space="preserve"> Sec</w:t>
      </w:r>
      <w:r w:rsidR="00711D8D">
        <w:rPr>
          <w:rFonts w:ascii="Arial" w:hAnsi="Arial" w:cs="Arial"/>
        </w:rPr>
        <w:t>retario Ejecut</w:t>
      </w:r>
      <w:r w:rsidR="00F42693">
        <w:rPr>
          <w:rFonts w:ascii="Arial" w:hAnsi="Arial" w:cs="Arial"/>
        </w:rPr>
        <w:t>iv</w:t>
      </w:r>
      <w:r w:rsidR="004A6DC9">
        <w:rPr>
          <w:rFonts w:ascii="Arial" w:hAnsi="Arial" w:cs="Arial"/>
        </w:rPr>
        <w:t>o C. José Rosendo Loeza Cachon,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>unanimidad o mayoría</w:t>
      </w:r>
      <w:r w:rsidR="00071295">
        <w:rPr>
          <w:rFonts w:ascii="Arial" w:hAnsi="Arial" w:cs="Arial"/>
        </w:rPr>
        <w:t xml:space="preserve"> de voto</w:t>
      </w:r>
      <w:r w:rsidR="00711D8D">
        <w:rPr>
          <w:rFonts w:ascii="Arial" w:hAnsi="Arial" w:cs="Arial"/>
        </w:rPr>
        <w:t xml:space="preserve">s, siendo </w:t>
      </w:r>
      <w:r w:rsidR="00711D8D" w:rsidRPr="00D85FC4">
        <w:rPr>
          <w:rFonts w:ascii="Arial" w:hAnsi="Arial" w:cs="Arial"/>
        </w:rPr>
        <w:t>esto 3</w:t>
      </w:r>
      <w:r w:rsidR="00071295" w:rsidRPr="00D85FC4">
        <w:rPr>
          <w:rFonts w:ascii="Arial" w:hAnsi="Arial" w:cs="Arial"/>
        </w:rPr>
        <w:t xml:space="preserve"> votos</w:t>
      </w:r>
      <w:r w:rsidR="00071295">
        <w:rPr>
          <w:rFonts w:ascii="Arial" w:hAnsi="Arial" w:cs="Arial"/>
        </w:rPr>
        <w:t xml:space="preserve"> a favor. 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1742C074" w14:textId="01F1E644" w:rsidR="0077631E" w:rsidRPr="0077631E" w:rsidRDefault="0077631E" w:rsidP="00071295">
      <w:pPr>
        <w:ind w:firstLine="360"/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>PUNTO NÚMERO DIEZ</w:t>
      </w:r>
    </w:p>
    <w:p w14:paraId="210398DA" w14:textId="26E5181D" w:rsidR="00071295" w:rsidRDefault="00071295" w:rsidP="00F4269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 C.</w:t>
      </w:r>
      <w:r w:rsidR="0030020F">
        <w:rPr>
          <w:rFonts w:ascii="Arial" w:hAnsi="Arial" w:cs="Arial"/>
        </w:rPr>
        <w:t xml:space="preserve"> María Lucia Guadalupe Ramirez Canche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al Secretario Ejecutivo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el  Secretari</w:t>
      </w:r>
      <w:r>
        <w:rPr>
          <w:rFonts w:ascii="Arial" w:hAnsi="Arial" w:cs="Arial"/>
        </w:rPr>
        <w:t>o Ejecutivo 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0D0E28D8" w14:textId="77777777" w:rsidR="0077631E" w:rsidRDefault="0077631E" w:rsidP="00071295">
      <w:pPr>
        <w:jc w:val="both"/>
        <w:rPr>
          <w:rFonts w:ascii="Arial" w:hAnsi="Arial" w:cs="Arial"/>
        </w:rPr>
      </w:pPr>
    </w:p>
    <w:p w14:paraId="220BB83E" w14:textId="7CB6D4C9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 xml:space="preserve">  </w:t>
      </w:r>
      <w:r w:rsidR="0077631E" w:rsidRPr="0077631E">
        <w:rPr>
          <w:rFonts w:ascii="Arial" w:hAnsi="Arial" w:cs="Arial"/>
          <w:color w:val="FF0000"/>
        </w:rPr>
        <w:t>PUNTO NÚMERO ONCE</w:t>
      </w:r>
    </w:p>
    <w:p w14:paraId="36A7DC38" w14:textId="659BAFEB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</w:t>
      </w:r>
      <w:r w:rsidRPr="00F5464A">
        <w:rPr>
          <w:rFonts w:ascii="Arial" w:hAnsi="Arial" w:cs="Arial"/>
        </w:rPr>
        <w:lastRenderedPageBreak/>
        <w:t xml:space="preserve">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 w:rsidR="0030020F">
        <w:rPr>
          <w:rFonts w:ascii="Arial" w:hAnsi="Arial" w:cs="Arial"/>
        </w:rPr>
        <w:t xml:space="preserve"> C. María Lucia Guadalupe </w:t>
      </w:r>
      <w:r w:rsidR="0074765B">
        <w:rPr>
          <w:rFonts w:ascii="Arial" w:hAnsi="Arial" w:cs="Arial"/>
        </w:rPr>
        <w:t>Ramirez Canche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7B1249">
        <w:rPr>
          <w:rFonts w:ascii="Arial" w:hAnsi="Arial" w:cs="Arial"/>
        </w:rPr>
        <w:t>esión Ordinaria</w:t>
      </w:r>
      <w:r w:rsidRPr="00F5464A">
        <w:rPr>
          <w:rFonts w:ascii="Arial" w:hAnsi="Arial" w:cs="Arial"/>
        </w:rPr>
        <w:t xml:space="preserve"> del día</w:t>
      </w:r>
      <w:r w:rsidR="00711D8D">
        <w:rPr>
          <w:rFonts w:ascii="Arial" w:hAnsi="Arial" w:cs="Arial"/>
        </w:rPr>
        <w:t xml:space="preserve"> 26</w:t>
      </w:r>
      <w:r>
        <w:rPr>
          <w:rFonts w:ascii="Arial" w:hAnsi="Arial" w:cs="Arial"/>
        </w:rPr>
        <w:t xml:space="preserve"> de Ener</w:t>
      </w:r>
      <w:r w:rsidR="00711D8D">
        <w:rPr>
          <w:rFonts w:ascii="Arial" w:hAnsi="Arial" w:cs="Arial"/>
        </w:rPr>
        <w:t xml:space="preserve">o de 2021, siendo las </w:t>
      </w:r>
      <w:r w:rsidR="0074765B">
        <w:rPr>
          <w:rFonts w:ascii="Arial" w:hAnsi="Arial" w:cs="Arial"/>
        </w:rPr>
        <w:t>17</w:t>
      </w:r>
      <w:r w:rsidRPr="00F5464A">
        <w:rPr>
          <w:rFonts w:ascii="Arial" w:hAnsi="Arial" w:cs="Arial"/>
        </w:rPr>
        <w:t xml:space="preserve"> horas con </w:t>
      </w:r>
      <w:r w:rsidR="00D85FC4" w:rsidRPr="00D85FC4">
        <w:rPr>
          <w:rFonts w:ascii="Arial" w:hAnsi="Arial" w:cs="Arial"/>
        </w:rPr>
        <w:t>30</w:t>
      </w:r>
      <w:r w:rsidR="007B1249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4D80467B" w14:textId="77777777" w:rsidR="00711D8D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de Instalación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</w:p>
    <w:p w14:paraId="136DE7CD" w14:textId="4ECA99EF" w:rsidR="008C3913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0A1DC68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BB5939" w14:textId="7F27F3B4" w:rsidR="00711D8D" w:rsidRDefault="0074765B" w:rsidP="00711D8D">
            <w:pPr>
              <w:tabs>
                <w:tab w:val="left" w:pos="626"/>
                <w:tab w:val="center" w:pos="23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María Lucia Guadalupe Ramirez Canche</w:t>
            </w:r>
          </w:p>
          <w:p w14:paraId="0B49C9D8" w14:textId="0C2A819F" w:rsidR="00120892" w:rsidRPr="005C035B" w:rsidRDefault="00711D8D" w:rsidP="00711D8D">
            <w:pPr>
              <w:tabs>
                <w:tab w:val="left" w:pos="626"/>
                <w:tab w:val="center" w:pos="23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>C. CONSEJERA (O)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442747" w14:textId="6D825B90" w:rsidR="00711D8D" w:rsidRDefault="0074765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 Israel Castañeda Ek</w:t>
            </w:r>
          </w:p>
          <w:p w14:paraId="28D1228F" w14:textId="7822347A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 CONSEJERA (O) ELECTORAL</w:t>
            </w: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88FFDC" w14:textId="04D71DEB" w:rsidR="00711D8D" w:rsidRDefault="0074765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Pedro Ricardo Calderon Soberanis</w:t>
            </w:r>
          </w:p>
          <w:p w14:paraId="5D2057EF" w14:textId="58E08632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 CONSEJERA (O)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6E68BF" w14:textId="661FB415" w:rsidR="00711D8D" w:rsidRDefault="0074765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Rosendo Loeza Cachon</w:t>
            </w:r>
          </w:p>
          <w:p w14:paraId="3CDA4DC2" w14:textId="23D9CBDB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 SECRETARIA(O) EJECUTIVA (O)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5B083665" w14:textId="77777777" w:rsidR="005E6352" w:rsidRDefault="005E6352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6C01AEF3" w14:textId="77777777" w:rsidR="005E6352" w:rsidRDefault="005E6352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6842588" w14:textId="4B53E193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52C42B9D" w14:textId="6FB26A46" w:rsidR="005E6352" w:rsidRDefault="005E6352" w:rsidP="00120892">
      <w:pPr>
        <w:ind w:firstLine="360"/>
        <w:jc w:val="center"/>
        <w:rPr>
          <w:rFonts w:ascii="Arial" w:hAnsi="Arial" w:cs="Arial"/>
        </w:rPr>
      </w:pPr>
    </w:p>
    <w:p w14:paraId="2AA3EF13" w14:textId="10139FC0" w:rsidR="005E6352" w:rsidRDefault="005E6352" w:rsidP="00120892">
      <w:pPr>
        <w:ind w:firstLine="360"/>
        <w:jc w:val="center"/>
        <w:rPr>
          <w:rFonts w:ascii="Arial" w:hAnsi="Arial" w:cs="Arial"/>
        </w:rPr>
      </w:pPr>
    </w:p>
    <w:p w14:paraId="5BE44FA1" w14:textId="7E700D0C" w:rsidR="005E6352" w:rsidRDefault="005E6352" w:rsidP="00120892">
      <w:pPr>
        <w:ind w:firstLine="360"/>
        <w:jc w:val="center"/>
        <w:rPr>
          <w:rFonts w:ascii="Arial" w:hAnsi="Arial" w:cs="Arial"/>
        </w:rPr>
      </w:pPr>
    </w:p>
    <w:p w14:paraId="2BB1783A" w14:textId="77777777" w:rsidR="005E6352" w:rsidRDefault="005E6352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C035B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3F5D5CF7" w:rsidR="00D16EA8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210F6FC5" w14:textId="085A13A9" w:rsidR="00D85FC4" w:rsidRPr="005C035B" w:rsidRDefault="00D85FC4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Jorge Manuel Ek Gongora</w:t>
            </w:r>
          </w:p>
          <w:p w14:paraId="7F0AEC34" w14:textId="1BCAE930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611493FB" w14:textId="6DBCDD13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10E95BC9" w14:textId="30A212E2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6372EBFC" w14:textId="6621901A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42C54548" w14:textId="64BE3282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24FFB778" w14:textId="38DF2C95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19057A86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678E927A" w14:textId="1782C022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63965345" w14:textId="6FA49205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47E5F0D0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23A3535" w14:textId="511A221A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0E17F385" w14:textId="0E1184A3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5E30E1B1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5B542E95" w14:textId="729B24D2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478BEDDC" w14:textId="77777777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5C8B50EB" w14:textId="67AC2029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515AA819" w14:textId="1DEFB3CE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FD1AED2" w14:textId="7A2C5E9D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336B34F" w14:textId="3489A45C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4E95423E" w:rsidR="009B1B4A" w:rsidRPr="00D16EA8" w:rsidRDefault="00D16EA8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D16EA8">
        <w:rPr>
          <w:rFonts w:ascii="Arial" w:hAnsi="Arial" w:cs="Arial"/>
          <w:b/>
          <w:bCs/>
          <w:sz w:val="18"/>
          <w:szCs w:val="18"/>
          <w:highlight w:val="yellow"/>
        </w:rPr>
        <w:t>HOJA DE FIRMAS DEL SESIÓN ORDINARIA DEL CONSEJO MUNICIPAL DE _______________ DE FECHA_______ DE ENERO DE 2021</w:t>
      </w: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BCAAD" w14:textId="77777777" w:rsidR="005C035B" w:rsidRDefault="005C035B" w:rsidP="007A34DD">
      <w:r>
        <w:separator/>
      </w:r>
    </w:p>
  </w:endnote>
  <w:endnote w:type="continuationSeparator" w:id="0">
    <w:p w14:paraId="335A62A6" w14:textId="77777777" w:rsidR="005C035B" w:rsidRDefault="005C035B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AAF32" w14:textId="7C22298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F490F" w:rsidRPr="00FF490F">
      <w:rPr>
        <w:noProof/>
        <w:lang w:val="es-ES"/>
      </w:rPr>
      <w:t>1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BC895" w14:textId="77777777" w:rsidR="005C035B" w:rsidRDefault="005C035B" w:rsidP="007A34DD">
      <w:r>
        <w:separator/>
      </w:r>
    </w:p>
  </w:footnote>
  <w:footnote w:type="continuationSeparator" w:id="0">
    <w:p w14:paraId="2103B1C6" w14:textId="77777777" w:rsidR="005C035B" w:rsidRDefault="005C035B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502"/>
    <w:rsid w:val="00042F24"/>
    <w:rsid w:val="00045D67"/>
    <w:rsid w:val="000467BB"/>
    <w:rsid w:val="00052DCA"/>
    <w:rsid w:val="000548C7"/>
    <w:rsid w:val="00055A9E"/>
    <w:rsid w:val="0006481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D24EE"/>
    <w:rsid w:val="001D43BB"/>
    <w:rsid w:val="001D7A1B"/>
    <w:rsid w:val="001E21FC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3521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4897"/>
    <w:rsid w:val="002A7ABC"/>
    <w:rsid w:val="002B4F1A"/>
    <w:rsid w:val="002B70B7"/>
    <w:rsid w:val="002C30CA"/>
    <w:rsid w:val="002C779C"/>
    <w:rsid w:val="002D42B6"/>
    <w:rsid w:val="002E21DA"/>
    <w:rsid w:val="002E6717"/>
    <w:rsid w:val="002F30F9"/>
    <w:rsid w:val="002F5B65"/>
    <w:rsid w:val="002F702B"/>
    <w:rsid w:val="0030020F"/>
    <w:rsid w:val="00302171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1C7F"/>
    <w:rsid w:val="00493388"/>
    <w:rsid w:val="004940F8"/>
    <w:rsid w:val="00495559"/>
    <w:rsid w:val="004965B9"/>
    <w:rsid w:val="0049714E"/>
    <w:rsid w:val="004A0935"/>
    <w:rsid w:val="004A341C"/>
    <w:rsid w:val="004A5EEA"/>
    <w:rsid w:val="004A6DC9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11EB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6352"/>
    <w:rsid w:val="005E7127"/>
    <w:rsid w:val="005F0E1A"/>
    <w:rsid w:val="005F1595"/>
    <w:rsid w:val="005F3A38"/>
    <w:rsid w:val="005F546D"/>
    <w:rsid w:val="005F61B0"/>
    <w:rsid w:val="00606077"/>
    <w:rsid w:val="00606292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741A8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1D8D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5B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124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25B8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0215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47D9C"/>
    <w:rsid w:val="00B547DB"/>
    <w:rsid w:val="00B5716C"/>
    <w:rsid w:val="00B60713"/>
    <w:rsid w:val="00B66E22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96FCA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1ACA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60D"/>
    <w:rsid w:val="00D1671E"/>
    <w:rsid w:val="00D16EA8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85FC4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E352A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C04"/>
    <w:rsid w:val="00F240AC"/>
    <w:rsid w:val="00F3778F"/>
    <w:rsid w:val="00F40186"/>
    <w:rsid w:val="00F42693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490F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A11E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A1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1870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IEPAC1</cp:lastModifiedBy>
  <cp:revision>24</cp:revision>
  <cp:lastPrinted>2021-01-26T23:50:00Z</cp:lastPrinted>
  <dcterms:created xsi:type="dcterms:W3CDTF">2021-01-22T20:30:00Z</dcterms:created>
  <dcterms:modified xsi:type="dcterms:W3CDTF">2021-01-27T00:14:00Z</dcterms:modified>
</cp:coreProperties>
</file>