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B9716B4"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EE5E80">
        <w:rPr>
          <w:rFonts w:ascii="Arial" w:hAnsi="Arial" w:cs="Arial"/>
        </w:rPr>
        <w:t>DE UMÁN, DE FECHA 28</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242789D" w:rsidR="0078696A" w:rsidRDefault="00361865" w:rsidP="007069AB">
      <w:pPr>
        <w:ind w:firstLine="708"/>
        <w:jc w:val="both"/>
        <w:rPr>
          <w:rFonts w:ascii="Arial" w:hAnsi="Arial" w:cs="Arial"/>
        </w:rPr>
      </w:pPr>
      <w:r w:rsidRPr="00F5464A">
        <w:rPr>
          <w:rFonts w:ascii="Arial" w:hAnsi="Arial" w:cs="Arial"/>
        </w:rPr>
        <w:t>En el municipio de</w:t>
      </w:r>
      <w:r w:rsidR="00EE5E80">
        <w:rPr>
          <w:rFonts w:ascii="Arial" w:hAnsi="Arial" w:cs="Arial"/>
        </w:rPr>
        <w:t xml:space="preserve"> Umán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801D60">
        <w:rPr>
          <w:rFonts w:ascii="Arial" w:hAnsi="Arial" w:cs="Arial"/>
        </w:rPr>
        <w:t>16</w:t>
      </w:r>
      <w:r w:rsidR="002F5B65">
        <w:rPr>
          <w:rFonts w:ascii="Arial" w:hAnsi="Arial" w:cs="Arial"/>
        </w:rPr>
        <w:t xml:space="preserve"> </w:t>
      </w:r>
      <w:r w:rsidR="00801D60">
        <w:rPr>
          <w:rFonts w:ascii="Arial" w:hAnsi="Arial" w:cs="Arial"/>
        </w:rPr>
        <w:t>horas con 10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EE5E80">
        <w:rPr>
          <w:rFonts w:ascii="Arial" w:hAnsi="Arial" w:cs="Arial"/>
        </w:rPr>
        <w:t xml:space="preserve"> veintiocho</w:t>
      </w:r>
      <w:r w:rsidR="00784EF4">
        <w:rPr>
          <w:rFonts w:ascii="Arial" w:hAnsi="Arial" w:cs="Arial"/>
        </w:rPr>
        <w:t xml:space="preserve"> </w:t>
      </w:r>
      <w:r w:rsidR="008B4C1B">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EE5E80">
        <w:rPr>
          <w:rFonts w:ascii="Arial" w:hAnsi="Arial" w:cs="Arial"/>
        </w:rPr>
        <w:t>Umán</w:t>
      </w:r>
      <w:r w:rsidR="002F702B">
        <w:rPr>
          <w:rFonts w:ascii="Arial" w:hAnsi="Arial" w:cs="Arial"/>
        </w:rPr>
        <w:t>,</w:t>
      </w:r>
      <w:r w:rsidR="00795639" w:rsidRPr="00F5464A">
        <w:rPr>
          <w:rFonts w:ascii="Arial" w:hAnsi="Arial" w:cs="Arial"/>
        </w:rPr>
        <w:t xml:space="preserve"> </w:t>
      </w:r>
      <w:r w:rsidR="00801D60" w:rsidRPr="00F5464A">
        <w:rPr>
          <w:rFonts w:ascii="Arial" w:hAnsi="Arial" w:cs="Arial"/>
        </w:rPr>
        <w:t>u</w:t>
      </w:r>
      <w:r w:rsidR="00801D60">
        <w:rPr>
          <w:rFonts w:ascii="Arial" w:hAnsi="Arial" w:cs="Arial"/>
        </w:rPr>
        <w:t xml:space="preserve">bicado en el predio número 76 A </w:t>
      </w:r>
      <w:r w:rsidR="00801D60" w:rsidRPr="00F5464A">
        <w:rPr>
          <w:rFonts w:ascii="Arial" w:hAnsi="Arial" w:cs="Arial"/>
        </w:rPr>
        <w:t>de la calle</w:t>
      </w:r>
      <w:r w:rsidR="00801D60">
        <w:rPr>
          <w:rFonts w:ascii="Arial" w:hAnsi="Arial" w:cs="Arial"/>
        </w:rPr>
        <w:t xml:space="preserve"> 20 entre 13 y 15 colonia Guadalupe</w:t>
      </w:r>
      <w:r w:rsidR="00801D60" w:rsidRPr="00F5464A">
        <w:rPr>
          <w:rFonts w:ascii="Arial" w:hAnsi="Arial" w:cs="Arial"/>
        </w:rPr>
        <w:t>,</w:t>
      </w:r>
      <w:r w:rsidR="00801D60">
        <w:rPr>
          <w:rFonts w:ascii="Arial" w:hAnsi="Arial" w:cs="Arial"/>
        </w:rPr>
        <w:t xml:space="preserve"> de este municipio, se reunieron los integrantes de este  Consejo Municipal Electoral con la finalidad de celebrar la presente Sesión</w:t>
      </w:r>
      <w:r w:rsidR="008B4C1B">
        <w:rPr>
          <w:rFonts w:ascii="Arial" w:hAnsi="Arial" w:cs="Arial"/>
        </w:rPr>
        <w:t xml:space="preserve">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06AA175" w:rsidR="00744211" w:rsidRDefault="0021454C" w:rsidP="00F611DE">
      <w:pPr>
        <w:ind w:firstLine="708"/>
        <w:jc w:val="both"/>
        <w:rPr>
          <w:rFonts w:ascii="Arial" w:hAnsi="Arial" w:cs="Arial"/>
        </w:rPr>
      </w:pPr>
      <w:r>
        <w:rPr>
          <w:rFonts w:ascii="Arial" w:hAnsi="Arial" w:cs="Arial"/>
        </w:rPr>
        <w:t>En uso</w:t>
      </w:r>
      <w:r w:rsidR="00EE5E80">
        <w:rPr>
          <w:rFonts w:ascii="Arial" w:hAnsi="Arial" w:cs="Arial"/>
        </w:rPr>
        <w:t xml:space="preserve"> de la palabra, C. Magdalena Rocío Montero Casanova, </w:t>
      </w:r>
      <w:r w:rsidR="00801D60">
        <w:rPr>
          <w:rFonts w:ascii="Arial" w:hAnsi="Arial" w:cs="Arial"/>
        </w:rPr>
        <w:t>Consejera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EE5E80">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EE5E80">
        <w:rPr>
          <w:rFonts w:ascii="Arial" w:hAnsi="Arial" w:cs="Arial"/>
        </w:rPr>
        <w:t xml:space="preserve"> de Umán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801D60">
        <w:rPr>
          <w:rFonts w:ascii="Arial" w:hAnsi="Arial" w:cs="Arial"/>
        </w:rPr>
        <w:t xml:space="preserve"> que siendo las 16</w:t>
      </w:r>
      <w:r w:rsidR="009D3A25">
        <w:rPr>
          <w:rFonts w:ascii="Arial" w:hAnsi="Arial" w:cs="Arial"/>
        </w:rPr>
        <w:t xml:space="preserve"> horas</w:t>
      </w:r>
      <w:r>
        <w:rPr>
          <w:rFonts w:ascii="Arial" w:hAnsi="Arial" w:cs="Arial"/>
        </w:rPr>
        <w:t xml:space="preserve"> con </w:t>
      </w:r>
      <w:r w:rsidR="00801D60">
        <w:rPr>
          <w:rFonts w:ascii="Arial" w:hAnsi="Arial" w:cs="Arial"/>
        </w:rPr>
        <w:t>10</w:t>
      </w:r>
      <w:r w:rsidR="000A5BAB">
        <w:rPr>
          <w:rFonts w:ascii="Arial" w:hAnsi="Arial" w:cs="Arial"/>
        </w:rPr>
        <w:t xml:space="preserve"> </w:t>
      </w:r>
      <w:r>
        <w:rPr>
          <w:rFonts w:ascii="Arial" w:hAnsi="Arial" w:cs="Arial"/>
        </w:rPr>
        <w:t xml:space="preserve"> minutos del día </w:t>
      </w:r>
      <w:r w:rsidR="00EE5E80">
        <w:rPr>
          <w:rFonts w:ascii="Arial" w:hAnsi="Arial" w:cs="Arial"/>
        </w:rPr>
        <w:t>veintiocho</w:t>
      </w:r>
      <w:r>
        <w:rPr>
          <w:rFonts w:ascii="Arial" w:hAnsi="Arial" w:cs="Arial"/>
        </w:rPr>
        <w:t xml:space="preserve"> 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1C48D1A1" w:rsidR="007069AB" w:rsidRPr="00CA6C3F" w:rsidRDefault="00CA6C3F" w:rsidP="00CA6C3F">
      <w:pPr>
        <w:ind w:firstLine="360"/>
        <w:jc w:val="both"/>
        <w:rPr>
          <w:rFonts w:ascii="Arial" w:hAnsi="Arial" w:cs="Arial"/>
          <w:color w:val="FF0000"/>
        </w:rPr>
      </w:pPr>
      <w:r w:rsidRPr="00CA6C3F">
        <w:rPr>
          <w:rFonts w:ascii="Arial" w:hAnsi="Arial" w:cs="Arial"/>
          <w:color w:val="FF0000"/>
        </w:rPr>
        <w:t>PUNTO NÚMERO UNO</w:t>
      </w:r>
    </w:p>
    <w:p w14:paraId="105D97AA" w14:textId="5B1CAA10"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01D60">
        <w:rPr>
          <w:rFonts w:ascii="Arial" w:hAnsi="Arial" w:cs="Arial"/>
        </w:rPr>
        <w:t xml:space="preserve"> </w:t>
      </w:r>
      <w:r w:rsidR="000A5BAB">
        <w:rPr>
          <w:rFonts w:ascii="Arial" w:hAnsi="Arial" w:cs="Arial"/>
        </w:rPr>
        <w:t>l</w:t>
      </w:r>
      <w:r w:rsidR="00801D60">
        <w:rPr>
          <w:rFonts w:ascii="Arial" w:hAnsi="Arial" w:cs="Arial"/>
        </w:rPr>
        <w:t>a</w:t>
      </w:r>
      <w:r w:rsidR="000A5BAB">
        <w:rPr>
          <w:rFonts w:ascii="Arial" w:hAnsi="Arial" w:cs="Arial"/>
        </w:rPr>
        <w:t xml:space="preserve"> </w:t>
      </w:r>
      <w:r w:rsidR="00801D60">
        <w:rPr>
          <w:rFonts w:ascii="Arial" w:hAnsi="Arial" w:cs="Arial"/>
        </w:rPr>
        <w:t>Consejera Presidente</w:t>
      </w:r>
      <w:r w:rsidR="00F611DE">
        <w:rPr>
          <w:rFonts w:ascii="Arial" w:hAnsi="Arial" w:cs="Arial"/>
        </w:rPr>
        <w:t>,</w:t>
      </w:r>
      <w:r w:rsidR="0021454C">
        <w:rPr>
          <w:rFonts w:ascii="Arial" w:hAnsi="Arial" w:cs="Arial"/>
        </w:rPr>
        <w:t xml:space="preserve"> C</w:t>
      </w:r>
      <w:r w:rsidR="00EE5E80">
        <w:rPr>
          <w:rFonts w:ascii="Arial" w:hAnsi="Arial" w:cs="Arial"/>
        </w:rPr>
        <w:t>.</w:t>
      </w:r>
      <w:r w:rsidR="00EE5E80" w:rsidRPr="00EE5E80">
        <w:rPr>
          <w:rFonts w:ascii="Arial" w:hAnsi="Arial" w:cs="Arial"/>
        </w:rPr>
        <w:t xml:space="preserve"> </w:t>
      </w:r>
      <w:r w:rsidR="00EE5E80">
        <w:rPr>
          <w:rFonts w:ascii="Arial" w:hAnsi="Arial" w:cs="Arial"/>
        </w:rPr>
        <w:t>Magdalena Rocío Montero Casanova</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01D60">
        <w:rPr>
          <w:rFonts w:ascii="Arial" w:hAnsi="Arial" w:cs="Arial"/>
        </w:rPr>
        <w:t xml:space="preserve"> </w:t>
      </w:r>
      <w:r w:rsidR="00B03EAF">
        <w:rPr>
          <w:rFonts w:ascii="Arial" w:hAnsi="Arial" w:cs="Arial"/>
        </w:rPr>
        <w:t>l</w:t>
      </w:r>
      <w:r w:rsidR="00801D60">
        <w:rPr>
          <w:rFonts w:ascii="Arial" w:hAnsi="Arial" w:cs="Arial"/>
        </w:rPr>
        <w:t>a</w:t>
      </w:r>
      <w:r w:rsidR="00B03EAF">
        <w:rPr>
          <w:rFonts w:ascii="Arial" w:hAnsi="Arial" w:cs="Arial"/>
        </w:rPr>
        <w:t xml:space="preserve"> </w:t>
      </w:r>
      <w:r w:rsidR="00801D60">
        <w:rPr>
          <w:rFonts w:ascii="Arial" w:hAnsi="Arial" w:cs="Arial"/>
        </w:rPr>
        <w:t>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3D9FA33C"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uso de la palabra l</w:t>
      </w:r>
      <w:r w:rsidR="00801D60">
        <w:rPr>
          <w:rFonts w:ascii="Arial" w:hAnsi="Arial" w:cs="Arial"/>
        </w:rPr>
        <w:t>a</w:t>
      </w:r>
      <w:r w:rsidR="004263DC" w:rsidRPr="00F5464A">
        <w:rPr>
          <w:rFonts w:ascii="Arial" w:hAnsi="Arial" w:cs="Arial"/>
        </w:rPr>
        <w:t xml:space="preserve"> </w:t>
      </w:r>
      <w:r w:rsidR="00801D60">
        <w:rPr>
          <w:rFonts w:ascii="Arial" w:hAnsi="Arial" w:cs="Arial"/>
        </w:rPr>
        <w:t>Secretaria Ejecutiva</w:t>
      </w:r>
      <w:r w:rsidR="00AB6B74">
        <w:rPr>
          <w:rFonts w:ascii="Arial" w:hAnsi="Arial" w:cs="Arial"/>
        </w:rPr>
        <w:t xml:space="preserve"> </w:t>
      </w:r>
      <w:r w:rsidR="00BB7DA3">
        <w:rPr>
          <w:rFonts w:ascii="Arial" w:hAnsi="Arial" w:cs="Arial"/>
        </w:rPr>
        <w:t xml:space="preserve">C. </w:t>
      </w:r>
      <w:r w:rsidR="00F97AF7">
        <w:rPr>
          <w:rFonts w:ascii="Arial" w:hAnsi="Arial" w:cs="Arial"/>
        </w:rPr>
        <w:t>Beatriz Adriana Brito Xool</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039A51A7" w:rsidR="000C0764" w:rsidRDefault="0065196B" w:rsidP="00AE09D7">
      <w:pPr>
        <w:ind w:firstLine="708"/>
        <w:jc w:val="both"/>
        <w:rPr>
          <w:rFonts w:ascii="Arial" w:hAnsi="Arial" w:cs="Arial"/>
        </w:rPr>
      </w:pPr>
      <w:r w:rsidRPr="00F5464A">
        <w:rPr>
          <w:rFonts w:ascii="Arial" w:hAnsi="Arial" w:cs="Arial"/>
        </w:rPr>
        <w:t>Co</w:t>
      </w:r>
      <w:r w:rsidR="00B55A45">
        <w:rPr>
          <w:rFonts w:ascii="Arial" w:hAnsi="Arial" w:cs="Arial"/>
        </w:rPr>
        <w:t>nsejera</w:t>
      </w:r>
      <w:r w:rsidR="000D053B">
        <w:rPr>
          <w:rFonts w:ascii="Arial" w:hAnsi="Arial" w:cs="Arial"/>
        </w:rPr>
        <w:t xml:space="preserve"> Electoral </w:t>
      </w:r>
      <w:r w:rsidR="00BB7DA3">
        <w:rPr>
          <w:rFonts w:ascii="Arial" w:hAnsi="Arial" w:cs="Arial"/>
        </w:rPr>
        <w:t>C.</w:t>
      </w:r>
      <w:r w:rsidR="00F97AF7" w:rsidRPr="00F97AF7">
        <w:rPr>
          <w:rFonts w:ascii="Arial" w:hAnsi="Arial" w:cs="Arial"/>
        </w:rPr>
        <w:t xml:space="preserve"> </w:t>
      </w:r>
      <w:r w:rsidR="00F97AF7">
        <w:rPr>
          <w:rFonts w:ascii="Arial" w:hAnsi="Arial" w:cs="Arial"/>
        </w:rPr>
        <w:t>Magdalena Rocío Montero Casanova</w:t>
      </w:r>
    </w:p>
    <w:p w14:paraId="20B26A4C" w14:textId="3F5CEA84" w:rsidR="000C0764" w:rsidRDefault="00B55A45" w:rsidP="00AE09D7">
      <w:pPr>
        <w:ind w:firstLine="708"/>
        <w:jc w:val="both"/>
        <w:rPr>
          <w:rFonts w:ascii="Arial" w:hAnsi="Arial" w:cs="Arial"/>
        </w:rPr>
      </w:pPr>
      <w:r>
        <w:rPr>
          <w:rFonts w:ascii="Arial" w:hAnsi="Arial" w:cs="Arial"/>
        </w:rPr>
        <w:t>Consejera</w:t>
      </w:r>
      <w:r w:rsidR="000D053B">
        <w:rPr>
          <w:rFonts w:ascii="Arial" w:hAnsi="Arial" w:cs="Arial"/>
        </w:rPr>
        <w:t xml:space="preserve"> Electoral</w:t>
      </w:r>
      <w:r w:rsidR="00BB7DA3">
        <w:rPr>
          <w:rFonts w:ascii="Arial" w:hAnsi="Arial" w:cs="Arial"/>
        </w:rPr>
        <w:t>, C.</w:t>
      </w:r>
      <w:r w:rsidR="00F97AF7">
        <w:rPr>
          <w:rFonts w:ascii="Arial" w:hAnsi="Arial" w:cs="Arial"/>
        </w:rPr>
        <w:t xml:space="preserve"> Claudeth Asunción Quintal Durán</w:t>
      </w:r>
      <w:r w:rsidR="00B03EAF">
        <w:rPr>
          <w:rFonts w:ascii="Arial" w:hAnsi="Arial" w:cs="Arial"/>
        </w:rPr>
        <w:t>,</w:t>
      </w:r>
      <w:r w:rsidR="00954FCB">
        <w:rPr>
          <w:rFonts w:ascii="Arial" w:hAnsi="Arial" w:cs="Arial"/>
        </w:rPr>
        <w:t xml:space="preserve"> </w:t>
      </w:r>
    </w:p>
    <w:p w14:paraId="4110EF82" w14:textId="7E5A42DF" w:rsidR="007054D5" w:rsidRDefault="00954FCB" w:rsidP="00AE09D7">
      <w:pPr>
        <w:ind w:firstLine="708"/>
        <w:jc w:val="both"/>
        <w:rPr>
          <w:rFonts w:ascii="Arial" w:hAnsi="Arial" w:cs="Arial"/>
        </w:rPr>
      </w:pPr>
      <w:r>
        <w:rPr>
          <w:rFonts w:ascii="Arial" w:hAnsi="Arial" w:cs="Arial"/>
        </w:rPr>
        <w:t>Consejero Electoral</w:t>
      </w:r>
      <w:r w:rsidR="00292A71">
        <w:rPr>
          <w:rFonts w:ascii="Arial" w:hAnsi="Arial" w:cs="Arial"/>
        </w:rPr>
        <w:t xml:space="preserve"> C. </w:t>
      </w:r>
      <w:r w:rsidR="00F97AF7">
        <w:rPr>
          <w:rFonts w:ascii="Arial" w:hAnsi="Arial" w:cs="Arial"/>
        </w:rPr>
        <w:t>Misael Samuel Gómez Paredes</w:t>
      </w:r>
      <w:r w:rsidR="00292A71">
        <w:rPr>
          <w:rFonts w:ascii="Arial" w:hAnsi="Arial" w:cs="Arial"/>
        </w:rPr>
        <w:t xml:space="preserve"> todos los anteriormente mencionados con derecho a voz y voto, </w:t>
      </w:r>
      <w:r w:rsidR="00B55A45">
        <w:rPr>
          <w:rFonts w:ascii="Arial" w:hAnsi="Arial" w:cs="Arial"/>
        </w:rPr>
        <w:t xml:space="preserve">y </w:t>
      </w:r>
      <w:r w:rsidR="00CA6D2A">
        <w:rPr>
          <w:rFonts w:ascii="Arial" w:hAnsi="Arial" w:cs="Arial"/>
        </w:rPr>
        <w:t>l</w:t>
      </w:r>
      <w:r w:rsidR="00B55A45">
        <w:rPr>
          <w:rFonts w:ascii="Arial" w:hAnsi="Arial" w:cs="Arial"/>
        </w:rPr>
        <w:t>a</w:t>
      </w:r>
      <w:r w:rsidR="00CA6D2A">
        <w:rPr>
          <w:rFonts w:ascii="Arial" w:hAnsi="Arial" w:cs="Arial"/>
        </w:rPr>
        <w:t xml:space="preserve"> </w:t>
      </w:r>
      <w:r w:rsidR="00801D60">
        <w:rPr>
          <w:rFonts w:ascii="Arial" w:hAnsi="Arial" w:cs="Arial"/>
        </w:rPr>
        <w:t>Secretaria Ejecutiva</w:t>
      </w:r>
      <w:r w:rsidR="00292A71">
        <w:rPr>
          <w:rFonts w:ascii="Arial" w:hAnsi="Arial" w:cs="Arial"/>
        </w:rPr>
        <w:t xml:space="preserve"> C.</w:t>
      </w:r>
      <w:r w:rsidR="00F97AF7" w:rsidRPr="00F97AF7">
        <w:rPr>
          <w:rFonts w:ascii="Arial" w:hAnsi="Arial" w:cs="Arial"/>
        </w:rPr>
        <w:t xml:space="preserve"> </w:t>
      </w:r>
      <w:r w:rsidR="00F97AF7">
        <w:rPr>
          <w:rFonts w:ascii="Arial" w:hAnsi="Arial" w:cs="Arial"/>
        </w:rPr>
        <w:t xml:space="preserve">Beatriz Adriana Brito Xool </w:t>
      </w:r>
      <w:r w:rsidR="00292A71">
        <w:rPr>
          <w:rFonts w:ascii="Arial" w:hAnsi="Arial" w:cs="Arial"/>
        </w:rPr>
        <w:t xml:space="preserve">con derecho </w:t>
      </w:r>
      <w:r w:rsidR="00CA6D2A">
        <w:rPr>
          <w:rFonts w:ascii="Arial" w:hAnsi="Arial" w:cs="Arial"/>
        </w:rPr>
        <w:t>a 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9921C67" w14:textId="65DF0383" w:rsidR="00331558" w:rsidRPr="00697D2E" w:rsidRDefault="00331558" w:rsidP="00331558">
      <w:pPr>
        <w:ind w:firstLine="360"/>
        <w:jc w:val="both"/>
        <w:rPr>
          <w:rFonts w:ascii="Arial" w:hAnsi="Arial" w:cs="Arial"/>
        </w:rPr>
      </w:pPr>
      <w:r w:rsidRPr="00697D2E">
        <w:rPr>
          <w:rFonts w:ascii="Arial" w:hAnsi="Arial" w:cs="Arial"/>
        </w:rPr>
        <w:t>Partido Acción Nacional, C.</w:t>
      </w:r>
      <w:r w:rsidR="00595A7F">
        <w:rPr>
          <w:rFonts w:ascii="Arial" w:hAnsi="Arial" w:cs="Arial"/>
        </w:rPr>
        <w:t xml:space="preserve"> Carlos Abundio Montero</w:t>
      </w:r>
      <w:r w:rsidR="00801D60">
        <w:rPr>
          <w:rFonts w:ascii="Arial" w:hAnsi="Arial" w:cs="Arial"/>
        </w:rPr>
        <w:t>, representante propietario.</w:t>
      </w:r>
    </w:p>
    <w:p w14:paraId="7D511B15" w14:textId="7ED87A00" w:rsidR="00331558" w:rsidRDefault="00331558" w:rsidP="00801D60">
      <w:pPr>
        <w:ind w:firstLine="360"/>
        <w:jc w:val="both"/>
        <w:rPr>
          <w:rFonts w:ascii="Arial" w:hAnsi="Arial" w:cs="Arial"/>
        </w:rPr>
      </w:pPr>
      <w:r w:rsidRPr="00697D2E">
        <w:rPr>
          <w:rFonts w:ascii="Arial" w:hAnsi="Arial" w:cs="Arial"/>
        </w:rPr>
        <w:t>Partido de la Revolución Democrática, C.</w:t>
      </w:r>
      <w:r w:rsidR="00801D60">
        <w:rPr>
          <w:rFonts w:ascii="Arial" w:hAnsi="Arial" w:cs="Arial"/>
        </w:rPr>
        <w:t xml:space="preserve"> Francisco </w:t>
      </w:r>
      <w:proofErr w:type="spellStart"/>
      <w:r w:rsidR="00801D60">
        <w:rPr>
          <w:rFonts w:ascii="Arial" w:hAnsi="Arial" w:cs="Arial"/>
        </w:rPr>
        <w:t>Efrain</w:t>
      </w:r>
      <w:proofErr w:type="spellEnd"/>
      <w:r w:rsidR="00801D60">
        <w:rPr>
          <w:rFonts w:ascii="Arial" w:hAnsi="Arial" w:cs="Arial"/>
        </w:rPr>
        <w:t xml:space="preserve"> De Ocampo </w:t>
      </w:r>
      <w:proofErr w:type="spellStart"/>
      <w:r w:rsidR="00801D60">
        <w:rPr>
          <w:rFonts w:ascii="Arial" w:hAnsi="Arial" w:cs="Arial"/>
        </w:rPr>
        <w:t>Barredo</w:t>
      </w:r>
      <w:proofErr w:type="spellEnd"/>
      <w:r w:rsidR="00801D60">
        <w:rPr>
          <w:rFonts w:ascii="Arial" w:hAnsi="Arial" w:cs="Arial"/>
        </w:rPr>
        <w:t>, representante suplente.</w:t>
      </w:r>
    </w:p>
    <w:p w14:paraId="2B88E89F" w14:textId="557DC066" w:rsidR="00331558" w:rsidRPr="00697D2E" w:rsidRDefault="00331558" w:rsidP="00331558">
      <w:pPr>
        <w:ind w:firstLine="360"/>
        <w:jc w:val="both"/>
        <w:rPr>
          <w:rFonts w:ascii="Arial" w:hAnsi="Arial" w:cs="Arial"/>
        </w:rPr>
      </w:pPr>
      <w:r w:rsidRPr="00697D2E">
        <w:rPr>
          <w:rFonts w:ascii="Arial" w:hAnsi="Arial" w:cs="Arial"/>
        </w:rPr>
        <w:t>Partido del Trabajo, C.</w:t>
      </w:r>
      <w:r w:rsidR="0028163A">
        <w:rPr>
          <w:rFonts w:ascii="Arial" w:hAnsi="Arial" w:cs="Arial"/>
        </w:rPr>
        <w:t xml:space="preserve"> José Eduardo </w:t>
      </w:r>
      <w:proofErr w:type="spellStart"/>
      <w:r w:rsidR="0028163A">
        <w:rPr>
          <w:rFonts w:ascii="Arial" w:hAnsi="Arial" w:cs="Arial"/>
        </w:rPr>
        <w:t>Koh</w:t>
      </w:r>
      <w:proofErr w:type="spellEnd"/>
      <w:r w:rsidR="0028163A">
        <w:rPr>
          <w:rFonts w:ascii="Arial" w:hAnsi="Arial" w:cs="Arial"/>
        </w:rPr>
        <w:t xml:space="preserve"> </w:t>
      </w:r>
      <w:proofErr w:type="spellStart"/>
      <w:r w:rsidR="0028163A">
        <w:rPr>
          <w:rFonts w:ascii="Arial" w:hAnsi="Arial" w:cs="Arial"/>
        </w:rPr>
        <w:t>Ferráez</w:t>
      </w:r>
      <w:proofErr w:type="spellEnd"/>
      <w:r w:rsidR="00801D60">
        <w:rPr>
          <w:rFonts w:ascii="Arial" w:hAnsi="Arial" w:cs="Arial"/>
        </w:rPr>
        <w:t>, representante suplente.</w:t>
      </w:r>
    </w:p>
    <w:p w14:paraId="239C7073" w14:textId="148097DA" w:rsidR="00331558" w:rsidRPr="00697D2E" w:rsidRDefault="00331558" w:rsidP="00801D60">
      <w:pPr>
        <w:ind w:firstLine="360"/>
        <w:jc w:val="both"/>
        <w:rPr>
          <w:rFonts w:ascii="Arial" w:hAnsi="Arial" w:cs="Arial"/>
        </w:rPr>
      </w:pPr>
      <w:r w:rsidRPr="00697D2E">
        <w:rPr>
          <w:rFonts w:ascii="Arial" w:hAnsi="Arial" w:cs="Arial"/>
        </w:rPr>
        <w:t>Movimiento Ciudadano, C.</w:t>
      </w:r>
      <w:r w:rsidR="00801D60">
        <w:rPr>
          <w:rFonts w:ascii="Arial" w:hAnsi="Arial" w:cs="Arial"/>
        </w:rPr>
        <w:t xml:space="preserve"> Liliana Guadalupe Madera Palma, representante propietaria.</w:t>
      </w:r>
      <w:r w:rsidR="0028163A">
        <w:rPr>
          <w:rFonts w:ascii="Arial" w:hAnsi="Arial" w:cs="Arial"/>
        </w:rPr>
        <w:t xml:space="preserve"> </w:t>
      </w:r>
    </w:p>
    <w:p w14:paraId="0AD0AAD2" w14:textId="2F1A1D77" w:rsidR="00801D60" w:rsidRDefault="00331558" w:rsidP="00801D60">
      <w:pPr>
        <w:ind w:firstLine="360"/>
        <w:jc w:val="both"/>
        <w:rPr>
          <w:rFonts w:ascii="Arial" w:hAnsi="Arial" w:cs="Arial"/>
        </w:rPr>
      </w:pPr>
      <w:r w:rsidRPr="00697D2E">
        <w:rPr>
          <w:rFonts w:ascii="Arial" w:hAnsi="Arial" w:cs="Arial"/>
        </w:rPr>
        <w:t>Fuerza por México, C.</w:t>
      </w:r>
      <w:r w:rsidR="00801D60">
        <w:rPr>
          <w:rFonts w:ascii="Arial" w:hAnsi="Arial" w:cs="Arial"/>
        </w:rPr>
        <w:t xml:space="preserve"> Juan Carlos </w:t>
      </w:r>
      <w:proofErr w:type="spellStart"/>
      <w:r w:rsidR="00801D60">
        <w:rPr>
          <w:rFonts w:ascii="Arial" w:hAnsi="Arial" w:cs="Arial"/>
        </w:rPr>
        <w:t>Dzib</w:t>
      </w:r>
      <w:proofErr w:type="spellEnd"/>
      <w:r w:rsidR="00801D60">
        <w:rPr>
          <w:rFonts w:ascii="Arial" w:hAnsi="Arial" w:cs="Arial"/>
        </w:rPr>
        <w:t xml:space="preserve"> </w:t>
      </w:r>
      <w:proofErr w:type="spellStart"/>
      <w:r w:rsidR="00801D60">
        <w:rPr>
          <w:rFonts w:ascii="Arial" w:hAnsi="Arial" w:cs="Arial"/>
        </w:rPr>
        <w:t>Cauich</w:t>
      </w:r>
      <w:proofErr w:type="spellEnd"/>
      <w:r w:rsidR="004C7E66">
        <w:rPr>
          <w:rFonts w:ascii="Arial" w:hAnsi="Arial" w:cs="Arial"/>
        </w:rPr>
        <w:t>, representante suplente</w:t>
      </w:r>
      <w:r w:rsidR="00801D60">
        <w:rPr>
          <w:rFonts w:ascii="Arial" w:hAnsi="Arial" w:cs="Arial"/>
        </w:rPr>
        <w:t>.</w:t>
      </w:r>
    </w:p>
    <w:p w14:paraId="41C12046" w14:textId="0235E920" w:rsidR="00AE09D7" w:rsidRPr="00801D60" w:rsidRDefault="00CA6C3F" w:rsidP="00801D60">
      <w:pPr>
        <w:ind w:firstLine="360"/>
        <w:jc w:val="both"/>
        <w:rPr>
          <w:rFonts w:ascii="Arial" w:hAnsi="Arial" w:cs="Arial"/>
        </w:rPr>
      </w:pPr>
      <w:r w:rsidRPr="00CA6C3F">
        <w:rPr>
          <w:rFonts w:ascii="Arial" w:hAnsi="Arial" w:cs="Arial"/>
          <w:color w:val="FF0000"/>
        </w:rPr>
        <w:t>PUNTO NÚMERO DOS</w:t>
      </w:r>
      <w:bookmarkStart w:id="0" w:name="_GoBack"/>
      <w:bookmarkEnd w:id="0"/>
    </w:p>
    <w:p w14:paraId="3808D20E" w14:textId="18C9CBB2" w:rsidR="00CA6C3F" w:rsidRDefault="004620D7" w:rsidP="00AE09D7">
      <w:pPr>
        <w:ind w:firstLine="708"/>
        <w:jc w:val="both"/>
        <w:rPr>
          <w:rFonts w:ascii="Arial" w:hAnsi="Arial" w:cs="Arial"/>
        </w:rPr>
      </w:pPr>
      <w:r>
        <w:rPr>
          <w:rFonts w:ascii="Arial" w:hAnsi="Arial" w:cs="Arial"/>
        </w:rPr>
        <w:lastRenderedPageBreak/>
        <w:t xml:space="preserve">Seguidamente el </w:t>
      </w:r>
      <w:r w:rsidR="00801D60">
        <w:rPr>
          <w:rFonts w:ascii="Arial" w:hAnsi="Arial" w:cs="Arial"/>
        </w:rPr>
        <w:t>Consejera 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801D60">
        <w:rPr>
          <w:rFonts w:ascii="Arial" w:hAnsi="Arial" w:cs="Arial"/>
        </w:rPr>
        <w:t xml:space="preserve"> </w:t>
      </w:r>
      <w:r>
        <w:rPr>
          <w:rFonts w:ascii="Arial" w:hAnsi="Arial" w:cs="Arial"/>
        </w:rPr>
        <w:t>l</w:t>
      </w:r>
      <w:r w:rsidR="00801D60">
        <w:rPr>
          <w:rFonts w:ascii="Arial" w:hAnsi="Arial" w:cs="Arial"/>
        </w:rPr>
        <w:t>a</w:t>
      </w:r>
      <w:r>
        <w:rPr>
          <w:rFonts w:ascii="Arial" w:hAnsi="Arial" w:cs="Arial"/>
        </w:rPr>
        <w:t xml:space="preserve"> </w:t>
      </w:r>
      <w:r w:rsidR="00801D60">
        <w:rPr>
          <w:rFonts w:ascii="Arial" w:hAnsi="Arial" w:cs="Arial"/>
        </w:rPr>
        <w:t>Secretaria Ejecutiva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801D60">
        <w:rPr>
          <w:rFonts w:ascii="Arial" w:hAnsi="Arial" w:cs="Arial"/>
        </w:rPr>
        <w:t xml:space="preserve">; a lo que </w:t>
      </w:r>
      <w:r w:rsidR="00EF05B2">
        <w:rPr>
          <w:rFonts w:ascii="Arial" w:hAnsi="Arial" w:cs="Arial"/>
        </w:rPr>
        <w:t>l</w:t>
      </w:r>
      <w:r w:rsidR="00801D60">
        <w:rPr>
          <w:rFonts w:ascii="Arial" w:hAnsi="Arial" w:cs="Arial"/>
        </w:rPr>
        <w:t>a</w:t>
      </w:r>
      <w:r w:rsidR="00EF05B2">
        <w:rPr>
          <w:rFonts w:ascii="Arial" w:hAnsi="Arial" w:cs="Arial"/>
        </w:rPr>
        <w:t xml:space="preserve"> </w:t>
      </w:r>
      <w:r w:rsidR="00801D60">
        <w:rPr>
          <w:rFonts w:ascii="Arial" w:hAnsi="Arial" w:cs="Arial"/>
        </w:rPr>
        <w:t>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0D4BCA41" w:rsidR="00AE09D7" w:rsidRPr="00CA6C3F" w:rsidRDefault="00CA6C3F" w:rsidP="00CA6C3F">
      <w:pPr>
        <w:ind w:firstLine="360"/>
        <w:jc w:val="both"/>
        <w:rPr>
          <w:rFonts w:ascii="Arial" w:hAnsi="Arial" w:cs="Arial"/>
          <w:color w:val="FF0000"/>
        </w:rPr>
      </w:pPr>
      <w:r w:rsidRPr="00CA6C3F">
        <w:rPr>
          <w:rFonts w:ascii="Arial" w:hAnsi="Arial" w:cs="Arial"/>
          <w:color w:val="FF0000"/>
        </w:rPr>
        <w:t>PUNTO NÚMERO TRES</w:t>
      </w:r>
    </w:p>
    <w:p w14:paraId="0142B6D9" w14:textId="60B2B752" w:rsidR="00AE09D7" w:rsidRDefault="00801D60" w:rsidP="00AE09D7">
      <w:pPr>
        <w:ind w:firstLine="708"/>
        <w:jc w:val="both"/>
        <w:rPr>
          <w:rFonts w:ascii="Arial" w:hAnsi="Arial" w:cs="Arial"/>
        </w:rPr>
      </w:pPr>
      <w:r>
        <w:rPr>
          <w:rFonts w:ascii="Arial" w:hAnsi="Arial" w:cs="Arial"/>
        </w:rPr>
        <w:t>La</w:t>
      </w:r>
      <w:r w:rsidR="00CA2D33">
        <w:rPr>
          <w:rFonts w:ascii="Arial" w:hAnsi="Arial" w:cs="Arial"/>
        </w:rPr>
        <w:t xml:space="preserve"> </w:t>
      </w:r>
      <w:r>
        <w:rPr>
          <w:rFonts w:ascii="Arial" w:hAnsi="Arial" w:cs="Arial"/>
        </w:rPr>
        <w:t>Consejera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15AF84E1" w:rsidR="001F751A" w:rsidRPr="00CA6C3F" w:rsidRDefault="00CA6C3F" w:rsidP="00CA6C3F">
      <w:pPr>
        <w:ind w:firstLine="360"/>
        <w:jc w:val="both"/>
        <w:rPr>
          <w:rFonts w:ascii="Arial" w:hAnsi="Arial" w:cs="Arial"/>
          <w:color w:val="FF0000"/>
        </w:rPr>
      </w:pPr>
      <w:r w:rsidRPr="00CA6C3F">
        <w:rPr>
          <w:rFonts w:ascii="Arial" w:hAnsi="Arial" w:cs="Arial"/>
          <w:color w:val="FF0000"/>
        </w:rPr>
        <w:t>PUNTO NÚMERO CUATRO</w:t>
      </w:r>
    </w:p>
    <w:p w14:paraId="399D5A7A" w14:textId="67C66AC8"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801D60">
        <w:rPr>
          <w:rFonts w:ascii="Arial" w:hAnsi="Arial" w:cs="Arial"/>
        </w:rPr>
        <w:t xml:space="preserve"> la Consejera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801D60">
        <w:rPr>
          <w:rFonts w:ascii="Arial" w:hAnsi="Arial" w:cs="Arial"/>
        </w:rPr>
        <w:t xml:space="preserve"> </w:t>
      </w:r>
      <w:r w:rsidR="00AE09D7">
        <w:rPr>
          <w:rFonts w:ascii="Arial" w:hAnsi="Arial" w:cs="Arial"/>
        </w:rPr>
        <w:t>l</w:t>
      </w:r>
      <w:r w:rsidR="00801D60">
        <w:rPr>
          <w:rFonts w:ascii="Arial" w:hAnsi="Arial" w:cs="Arial"/>
        </w:rPr>
        <w:t>a</w:t>
      </w:r>
      <w:r w:rsidR="00AE09D7">
        <w:rPr>
          <w:rFonts w:ascii="Arial" w:hAnsi="Arial" w:cs="Arial"/>
        </w:rPr>
        <w:t xml:space="preserve"> </w:t>
      </w:r>
      <w:r w:rsidR="00801D60">
        <w:rPr>
          <w:rFonts w:ascii="Arial" w:hAnsi="Arial" w:cs="Arial"/>
        </w:rPr>
        <w:t>Secretaria Ejecutiva</w:t>
      </w:r>
      <w:r>
        <w:rPr>
          <w:rFonts w:ascii="Arial" w:hAnsi="Arial" w:cs="Arial"/>
        </w:rPr>
        <w:t xml:space="preserve"> </w:t>
      </w:r>
      <w:r w:rsidR="009577A3">
        <w:rPr>
          <w:rFonts w:ascii="Arial" w:hAnsi="Arial" w:cs="Arial"/>
        </w:rPr>
        <w:t xml:space="preserve"> 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801D60">
        <w:rPr>
          <w:rFonts w:ascii="Arial" w:hAnsi="Arial" w:cs="Arial"/>
        </w:rPr>
        <w:t xml:space="preserve"> que </w:t>
      </w:r>
      <w:r w:rsidR="00AE09D7">
        <w:rPr>
          <w:rFonts w:ascii="Arial" w:hAnsi="Arial" w:cs="Arial"/>
        </w:rPr>
        <w:t>l</w:t>
      </w:r>
      <w:r w:rsidR="00801D60">
        <w:rPr>
          <w:rFonts w:ascii="Arial" w:hAnsi="Arial" w:cs="Arial"/>
        </w:rPr>
        <w:t>a</w:t>
      </w:r>
      <w:r w:rsidR="00AE09D7">
        <w:rPr>
          <w:rFonts w:ascii="Arial" w:hAnsi="Arial" w:cs="Arial"/>
        </w:rPr>
        <w:t xml:space="preserve"> </w:t>
      </w:r>
      <w:r w:rsidR="00801D60">
        <w:rPr>
          <w:rFonts w:ascii="Arial" w:hAnsi="Arial" w:cs="Arial"/>
        </w:rPr>
        <w:t>Secretaria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39C46A3B" w14:textId="608457D4" w:rsidR="00E90253" w:rsidRPr="00CA6C3F" w:rsidRDefault="00CA6C3F" w:rsidP="00CA6C3F">
      <w:pPr>
        <w:ind w:firstLine="360"/>
        <w:jc w:val="both"/>
        <w:rPr>
          <w:rFonts w:ascii="Arial" w:hAnsi="Arial" w:cs="Arial"/>
          <w:color w:val="FF0000"/>
        </w:rPr>
      </w:pPr>
      <w:r w:rsidRPr="00CA6C3F">
        <w:rPr>
          <w:rFonts w:ascii="Arial" w:hAnsi="Arial" w:cs="Arial"/>
          <w:color w:val="FF0000"/>
        </w:rPr>
        <w:t>PUNTO NÚMERO CINCO</w:t>
      </w:r>
    </w:p>
    <w:p w14:paraId="0AE3A879" w14:textId="77777777" w:rsidR="00801D60"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801D60">
        <w:rPr>
          <w:rFonts w:ascii="Arial" w:hAnsi="Arial" w:cs="Arial"/>
        </w:rPr>
        <w:t>a</w:t>
      </w:r>
      <w:r w:rsidR="00E90253">
        <w:rPr>
          <w:rFonts w:ascii="Arial" w:hAnsi="Arial" w:cs="Arial"/>
        </w:rPr>
        <w:t xml:space="preserve"> </w:t>
      </w:r>
      <w:r w:rsidR="00801D60">
        <w:rPr>
          <w:rFonts w:ascii="Arial" w:hAnsi="Arial" w:cs="Arial"/>
        </w:rPr>
        <w:t>Consejera Presidente</w:t>
      </w:r>
      <w:r>
        <w:rPr>
          <w:rFonts w:ascii="Arial" w:hAnsi="Arial" w:cs="Arial"/>
        </w:rPr>
        <w:t xml:space="preserve"> solicit</w:t>
      </w:r>
      <w:r w:rsidR="004B5C87">
        <w:rPr>
          <w:rFonts w:ascii="Arial" w:hAnsi="Arial" w:cs="Arial"/>
        </w:rPr>
        <w:t>ó</w:t>
      </w:r>
      <w:r>
        <w:rPr>
          <w:rFonts w:ascii="Arial" w:hAnsi="Arial" w:cs="Arial"/>
        </w:rPr>
        <w:t xml:space="preserve"> a</w:t>
      </w:r>
      <w:r w:rsidR="00801D60">
        <w:rPr>
          <w:rFonts w:ascii="Arial" w:hAnsi="Arial" w:cs="Arial"/>
        </w:rPr>
        <w:t xml:space="preserve"> </w:t>
      </w:r>
      <w:r>
        <w:rPr>
          <w:rFonts w:ascii="Arial" w:hAnsi="Arial" w:cs="Arial"/>
        </w:rPr>
        <w:t>l</w:t>
      </w:r>
      <w:r w:rsidR="00801D60">
        <w:rPr>
          <w:rFonts w:ascii="Arial" w:hAnsi="Arial" w:cs="Arial"/>
        </w:rPr>
        <w:t>a</w:t>
      </w:r>
      <w:r>
        <w:rPr>
          <w:rFonts w:ascii="Arial" w:hAnsi="Arial" w:cs="Arial"/>
        </w:rPr>
        <w:t xml:space="preserve"> </w:t>
      </w:r>
      <w:r w:rsidR="00801D60">
        <w:rPr>
          <w:rFonts w:ascii="Arial" w:hAnsi="Arial" w:cs="Arial"/>
        </w:rPr>
        <w:t>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801D60">
        <w:rPr>
          <w:rFonts w:ascii="Arial" w:hAnsi="Arial" w:cs="Arial"/>
        </w:rPr>
        <w:t xml:space="preserve"> orden del día; a lo que </w:t>
      </w:r>
      <w:r w:rsidR="00FF334E">
        <w:rPr>
          <w:rFonts w:ascii="Arial" w:hAnsi="Arial" w:cs="Arial"/>
        </w:rPr>
        <w:t>l</w:t>
      </w:r>
      <w:r w:rsidR="00801D60">
        <w:rPr>
          <w:rFonts w:ascii="Arial" w:hAnsi="Arial" w:cs="Arial"/>
        </w:rPr>
        <w:t>a</w:t>
      </w:r>
      <w:r w:rsidR="004B5C87">
        <w:rPr>
          <w:rFonts w:ascii="Arial" w:hAnsi="Arial" w:cs="Arial"/>
        </w:rPr>
        <w:t xml:space="preserve"> </w:t>
      </w:r>
      <w:r w:rsidR="00801D60">
        <w:rPr>
          <w:rFonts w:ascii="Arial" w:hAnsi="Arial" w:cs="Arial"/>
        </w:rPr>
        <w:t>Secretaria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150408C2" w14:textId="5AC2EA78" w:rsidR="001B63C6" w:rsidRDefault="000E2ECE" w:rsidP="000E2ECE">
      <w:pPr>
        <w:ind w:firstLine="360"/>
        <w:jc w:val="both"/>
        <w:rPr>
          <w:rFonts w:ascii="Arial" w:hAnsi="Arial" w:cs="Arial"/>
        </w:rPr>
      </w:pPr>
      <w:r>
        <w:rPr>
          <w:rFonts w:ascii="Arial" w:hAnsi="Arial" w:cs="Arial"/>
        </w:rPr>
        <w:t xml:space="preserve"> </w:t>
      </w:r>
    </w:p>
    <w:p w14:paraId="101BA548" w14:textId="1250C0AF" w:rsidR="001B63C6" w:rsidRDefault="0028163A" w:rsidP="0028163A">
      <w:pPr>
        <w:pStyle w:val="Prrafodelista"/>
        <w:numPr>
          <w:ilvl w:val="0"/>
          <w:numId w:val="2"/>
        </w:numPr>
        <w:jc w:val="both"/>
        <w:rPr>
          <w:rFonts w:ascii="Arial" w:hAnsi="Arial" w:cs="Arial"/>
        </w:rPr>
      </w:pPr>
      <w:r w:rsidRPr="0028163A">
        <w:rPr>
          <w:rFonts w:ascii="Arial" w:hAnsi="Arial" w:cs="Arial"/>
        </w:rPr>
        <w:t>Acuerdo C.G.-028/2020 del Consejo General del Instituto Electoral y Participación Ciudadana de Yucatán, por lo que se aprueba el calendario electoral 2020-2021.</w:t>
      </w:r>
    </w:p>
    <w:p w14:paraId="3EFCC3FA" w14:textId="28281231" w:rsidR="0028163A" w:rsidRDefault="0028163A" w:rsidP="0028163A">
      <w:pPr>
        <w:pStyle w:val="Prrafodelista"/>
        <w:numPr>
          <w:ilvl w:val="0"/>
          <w:numId w:val="2"/>
        </w:numPr>
        <w:jc w:val="both"/>
        <w:rPr>
          <w:rFonts w:ascii="Arial" w:hAnsi="Arial" w:cs="Arial"/>
        </w:rPr>
      </w:pPr>
      <w:r>
        <w:rPr>
          <w:rFonts w:ascii="Arial" w:hAnsi="Arial" w:cs="Arial"/>
        </w:rPr>
        <w:t>Acuerdo C.G.-030/2020 del Consejo General del Instituto Electoral y Participación Ciudadana de Yucatán, mediante el cual se determinan y ajustan plazos referentes a los procesos internos en la selección de candidaturas de los Partidos Políticos.</w:t>
      </w:r>
    </w:p>
    <w:p w14:paraId="0ECEA1F6" w14:textId="2FA41AEC" w:rsidR="0028163A" w:rsidRDefault="00DD1BB9" w:rsidP="0028163A">
      <w:pPr>
        <w:pStyle w:val="Prrafodelista"/>
        <w:numPr>
          <w:ilvl w:val="0"/>
          <w:numId w:val="2"/>
        </w:numPr>
        <w:jc w:val="both"/>
        <w:rPr>
          <w:rFonts w:ascii="Arial" w:hAnsi="Arial" w:cs="Arial"/>
        </w:rPr>
      </w:pPr>
      <w:r>
        <w:rPr>
          <w:rFonts w:ascii="Arial" w:hAnsi="Arial" w:cs="Arial"/>
        </w:rPr>
        <w:t>Acuerdo C.G.-032/2020 del Consejo General del Instituto Electoral y de Participación Ciudadana de Yucatán, mediante el cual se aprueba y emite la convocatoria para participar como observadora u observador en el proceso electoral ordinario 2020-2021.</w:t>
      </w:r>
    </w:p>
    <w:p w14:paraId="5151792F" w14:textId="6AB18F1B" w:rsidR="00DD1BB9" w:rsidRDefault="00DD1BB9" w:rsidP="0028163A">
      <w:pPr>
        <w:pStyle w:val="Prrafodelista"/>
        <w:numPr>
          <w:ilvl w:val="0"/>
          <w:numId w:val="2"/>
        </w:numPr>
        <w:jc w:val="both"/>
        <w:rPr>
          <w:rFonts w:ascii="Arial" w:hAnsi="Arial" w:cs="Arial"/>
        </w:rPr>
      </w:pPr>
      <w:r>
        <w:rPr>
          <w:rFonts w:ascii="Arial" w:hAnsi="Arial" w:cs="Arial"/>
        </w:rPr>
        <w:t>Acuerdo C.G.-039/2020 del Consejo General del Instituto Electoral y de Participación Ciudadana de Yucatán, por el que se aceptan diversas renuncias de consejeras y consejeros electorales, secretarias y secretarios ejecutivos, se informa de la defunción de un consejero electoral de los municipios de CACALCHÈN,</w:t>
      </w:r>
      <w:r w:rsidR="0074600C">
        <w:rPr>
          <w:rFonts w:ascii="Arial" w:hAnsi="Arial" w:cs="Arial"/>
        </w:rPr>
        <w:t xml:space="preserve"> CUZAMÀ, CHACSINKÌN, CHOCHOLÀ, DZEMUL, HUNUCMÀ, IXIL, MAMA, PANABA, QUINTANA ROO, SANAHCAT, SUDZAL, SUMA, TEABO, TEKAL DE VENEGAS, TEMAX, TICUL, TIXCACALCUPUL, UMÀN Y XOCCHEL; Y DESIGNA A QUIENES CUBRIRAN LAS VACANTES.</w:t>
      </w:r>
    </w:p>
    <w:p w14:paraId="45B277FA" w14:textId="39628FB5" w:rsidR="0074600C" w:rsidRDefault="00A239CA" w:rsidP="0028163A">
      <w:pPr>
        <w:pStyle w:val="Prrafodelista"/>
        <w:numPr>
          <w:ilvl w:val="0"/>
          <w:numId w:val="2"/>
        </w:numPr>
        <w:jc w:val="both"/>
        <w:rPr>
          <w:rFonts w:ascii="Arial" w:hAnsi="Arial" w:cs="Arial"/>
        </w:rPr>
      </w:pPr>
      <w:r>
        <w:rPr>
          <w:rFonts w:ascii="Arial" w:hAnsi="Arial" w:cs="Arial"/>
        </w:rPr>
        <w:t>Acuerdo C.G.- 040/2020 del Consejo General del Instituto Electoral y de Participación Ciudadana de Yucatán, por el que se informa de la defunción de un consejero electoral propietario y se acepta la renuncia de una consejera electoral propietaria de los consejos distritales electorales XII y XIII, respectivamente; y se designa a quienes cubrirán las vacantes.</w:t>
      </w:r>
    </w:p>
    <w:p w14:paraId="51475A5D" w14:textId="7E519210" w:rsidR="00A239CA" w:rsidRDefault="00A239CA" w:rsidP="0028163A">
      <w:pPr>
        <w:pStyle w:val="Prrafodelista"/>
        <w:numPr>
          <w:ilvl w:val="0"/>
          <w:numId w:val="2"/>
        </w:numPr>
        <w:jc w:val="both"/>
        <w:rPr>
          <w:rFonts w:ascii="Arial" w:hAnsi="Arial" w:cs="Arial"/>
        </w:rPr>
      </w:pPr>
      <w:r>
        <w:rPr>
          <w:rFonts w:ascii="Arial" w:hAnsi="Arial" w:cs="Arial"/>
        </w:rPr>
        <w:t>Acuerdo C.G.- 043/2020 del Consejo General del Instituto Electoral y de Participación Ciudadana de Yucatán, por el que se ajustan y determinan plazos relacionados a precampañas para el proceso electoral ordinario 2020-2021, de conformidad con el dictamen emitido por la comisión especial de precampañas del consejo general de este instituto.</w:t>
      </w:r>
    </w:p>
    <w:p w14:paraId="1A5D6BF9" w14:textId="0E454625" w:rsidR="00A239CA" w:rsidRDefault="001D4028" w:rsidP="0028163A">
      <w:pPr>
        <w:pStyle w:val="Prrafodelista"/>
        <w:numPr>
          <w:ilvl w:val="0"/>
          <w:numId w:val="2"/>
        </w:numPr>
        <w:jc w:val="both"/>
        <w:rPr>
          <w:rFonts w:ascii="Arial" w:hAnsi="Arial" w:cs="Arial"/>
        </w:rPr>
      </w:pPr>
      <w:r>
        <w:rPr>
          <w:rFonts w:ascii="Arial" w:hAnsi="Arial" w:cs="Arial"/>
        </w:rPr>
        <w:t xml:space="preserve"> Acuerdo C.G.- 044/2020 del Consejo General del Instituto Electoral y de Participación Ciudadana de Yucatán, por el que se ajusta la determinación del plazo para solicitar el registro de coaliciones y se determinan plazos de procedimientos relacionados con los procesos internos de selección de candidatos a cargo de elección popular de los partidos posteriores al periodo de precampañas en el proceso electoral ordinario 2020-2021.</w:t>
      </w:r>
    </w:p>
    <w:p w14:paraId="12A0ABCC" w14:textId="56028882" w:rsidR="001D4028" w:rsidRDefault="001D4028" w:rsidP="0028163A">
      <w:pPr>
        <w:pStyle w:val="Prrafodelista"/>
        <w:numPr>
          <w:ilvl w:val="0"/>
          <w:numId w:val="2"/>
        </w:numPr>
        <w:jc w:val="both"/>
        <w:rPr>
          <w:rFonts w:ascii="Arial" w:hAnsi="Arial" w:cs="Arial"/>
        </w:rPr>
      </w:pPr>
      <w:r>
        <w:rPr>
          <w:rFonts w:ascii="Arial" w:hAnsi="Arial" w:cs="Arial"/>
        </w:rPr>
        <w:t>Acuerdo C.G.- 045/2020 del Consejo General del Instituto Electoral y de Participación Ciudadana de Yucatán, por el que se aprueba la propuesta de distribución de tiempos y pauta para la transmisión en radio y televisión de los mensajes de los partidos políticos que serán trasmitidos dentro de las precampañas locales que se llevarán a cabo en el Estado de Yucatán dúrate el proceso electoral ordinario 2020-2021.</w:t>
      </w:r>
    </w:p>
    <w:p w14:paraId="3A3BBA1B" w14:textId="30890388" w:rsidR="001D4028" w:rsidRDefault="001D4028" w:rsidP="0028163A">
      <w:pPr>
        <w:pStyle w:val="Prrafodelista"/>
        <w:numPr>
          <w:ilvl w:val="0"/>
          <w:numId w:val="2"/>
        </w:numPr>
        <w:jc w:val="both"/>
        <w:rPr>
          <w:rFonts w:ascii="Arial" w:hAnsi="Arial" w:cs="Arial"/>
        </w:rPr>
      </w:pPr>
      <w:r>
        <w:rPr>
          <w:rFonts w:ascii="Arial" w:hAnsi="Arial" w:cs="Arial"/>
        </w:rPr>
        <w:t>Acuerdo C.G.-046/2020 del Consejo General del Instituto Electoral y de Participación Ciudadana de Yucatán, por el que se aprueba la propuesta de distribución de tiempos y pauta para la transmisión en radio y televisión de los mensajes de los partidos políticos que serán trasmitidos dentro de las intercampañas locales que se llevaran a cabo en el Estado de Yucatán durante el proceso electoral ordinario 2020-2021.</w:t>
      </w:r>
      <w:r w:rsidR="00801098">
        <w:rPr>
          <w:rFonts w:ascii="Arial" w:hAnsi="Arial" w:cs="Arial"/>
        </w:rPr>
        <w:t xml:space="preserve"> </w:t>
      </w:r>
    </w:p>
    <w:p w14:paraId="49A8E17C" w14:textId="611E481F" w:rsidR="001D4028" w:rsidRDefault="001D4028" w:rsidP="0028163A">
      <w:pPr>
        <w:pStyle w:val="Prrafodelista"/>
        <w:numPr>
          <w:ilvl w:val="0"/>
          <w:numId w:val="2"/>
        </w:numPr>
        <w:jc w:val="both"/>
        <w:rPr>
          <w:rFonts w:ascii="Arial" w:hAnsi="Arial" w:cs="Arial"/>
        </w:rPr>
      </w:pPr>
      <w:r>
        <w:rPr>
          <w:rFonts w:ascii="Arial" w:hAnsi="Arial" w:cs="Arial"/>
        </w:rPr>
        <w:t>Acuerdo C.G.-047/2020 del Consejo General del Instituto Electoral y de Participación Ciudadana de Yucatán, por el que se aprueba la propuesta de distribución de tiempos y pauta para la trasmisión en radio y en televisión de los mensajes de los partidos políticos que serán transmitidos dentro de las campañas locales que se llevaran</w:t>
      </w:r>
      <w:r w:rsidR="00064E88">
        <w:rPr>
          <w:rFonts w:ascii="Arial" w:hAnsi="Arial" w:cs="Arial"/>
        </w:rPr>
        <w:t xml:space="preserve"> a cabo en el E</w:t>
      </w:r>
      <w:r>
        <w:rPr>
          <w:rFonts w:ascii="Arial" w:hAnsi="Arial" w:cs="Arial"/>
        </w:rPr>
        <w:t>stado de Yucatán durante el proceso electoral ordinario 2020-2021.</w:t>
      </w:r>
    </w:p>
    <w:p w14:paraId="2E1014E8" w14:textId="21551261" w:rsidR="001D4028" w:rsidRDefault="001D4028" w:rsidP="0028163A">
      <w:pPr>
        <w:pStyle w:val="Prrafodelista"/>
        <w:numPr>
          <w:ilvl w:val="0"/>
          <w:numId w:val="2"/>
        </w:numPr>
        <w:jc w:val="both"/>
        <w:rPr>
          <w:rFonts w:ascii="Arial" w:hAnsi="Arial" w:cs="Arial"/>
        </w:rPr>
      </w:pPr>
      <w:r>
        <w:rPr>
          <w:rFonts w:ascii="Arial" w:hAnsi="Arial" w:cs="Arial"/>
        </w:rPr>
        <w:t>Acurdo C.G.- 048/2020 del Consejo General del Instituto Electoral y de Participación Ciudadana de Yucatán, por el cual se aprueban los lineamientos para el registro de candidaturas indígenas de pueblos y comunidades mayas e inclusión de grupos en situación de vulnerabilidad e históricamente discriminados para el proceso electoral 2020-2021.</w:t>
      </w:r>
    </w:p>
    <w:p w14:paraId="48C75001" w14:textId="4951BA55" w:rsidR="001D4028" w:rsidRDefault="007F2B28" w:rsidP="0028163A">
      <w:pPr>
        <w:pStyle w:val="Prrafodelista"/>
        <w:numPr>
          <w:ilvl w:val="0"/>
          <w:numId w:val="2"/>
        </w:numPr>
        <w:jc w:val="both"/>
        <w:rPr>
          <w:rFonts w:ascii="Arial" w:hAnsi="Arial" w:cs="Arial"/>
        </w:rPr>
      </w:pPr>
      <w:r>
        <w:rPr>
          <w:rFonts w:ascii="Arial" w:hAnsi="Arial" w:cs="Arial"/>
        </w:rPr>
        <w:t>Acurdo C.G.- 049/2020 del Consejo General del Instituto Electoral y de Participación Ciudadana de Yucatán, por el cual se aprueban los lineamientos para el cumplimiento del principio de paridad de género en el registro de candidaturas e integración del congreso del Estado y los Ayuntamientos para el Proceso Electoral 2020-2021.</w:t>
      </w:r>
    </w:p>
    <w:p w14:paraId="5F662C50" w14:textId="58709007" w:rsidR="007F2B28" w:rsidRDefault="007F2B28" w:rsidP="0028163A">
      <w:pPr>
        <w:pStyle w:val="Prrafodelista"/>
        <w:numPr>
          <w:ilvl w:val="0"/>
          <w:numId w:val="2"/>
        </w:numPr>
        <w:jc w:val="both"/>
        <w:rPr>
          <w:rFonts w:ascii="Arial" w:hAnsi="Arial" w:cs="Arial"/>
        </w:rPr>
      </w:pPr>
      <w:r>
        <w:rPr>
          <w:rFonts w:ascii="Arial" w:hAnsi="Arial" w:cs="Arial"/>
        </w:rPr>
        <w:t xml:space="preserve"> Acuerdo C.G.-052/2020 del Consejo General del Instituto Electoral y de Participación Ciudadana de Yucatán, por el que se aprueban los lineamientos para que los partidos políticos prevengan, atiendan y erradiquen la violencia política contra las mujeres en razón de género del Instituto Electoral y de Participación Ciudadana de Yucatán.</w:t>
      </w:r>
    </w:p>
    <w:p w14:paraId="1B7E3CBD" w14:textId="77777777" w:rsidR="00C97A8B" w:rsidRDefault="007F2B28" w:rsidP="0028163A">
      <w:pPr>
        <w:pStyle w:val="Prrafodelista"/>
        <w:numPr>
          <w:ilvl w:val="0"/>
          <w:numId w:val="2"/>
        </w:numPr>
        <w:jc w:val="both"/>
        <w:rPr>
          <w:rFonts w:ascii="Arial" w:hAnsi="Arial" w:cs="Arial"/>
        </w:rPr>
      </w:pPr>
      <w:r>
        <w:rPr>
          <w:rFonts w:ascii="Arial" w:hAnsi="Arial" w:cs="Arial"/>
        </w:rPr>
        <w:t xml:space="preserve"> Acuerdo C.G.- 059/2020 del Consejo General del Instituto Electoral y de Participación Ciudadana de Yucatán, por el cual se designa a un consejero electoral propietario en CALOTMUL y conejeras o consejeros electorales suplentes EN CUZAMÀ, CHAKSINKÌN, CHOCHOLÀ, DZEMUL, MAMA, QUINTANA ROO, SANAHCAT, SUDZAL, TEKAL DE VENEGAS, TEMAX, UMÀN Y XOCCHEL, y se designa a una secretaria ejecutiva de TAHMEK de los consejeros municipales de este Instituto.</w:t>
      </w:r>
    </w:p>
    <w:p w14:paraId="7244E776" w14:textId="049BD76F" w:rsidR="007F2B28" w:rsidRPr="0028163A" w:rsidRDefault="00C97A8B" w:rsidP="0028163A">
      <w:pPr>
        <w:pStyle w:val="Prrafodelista"/>
        <w:numPr>
          <w:ilvl w:val="0"/>
          <w:numId w:val="2"/>
        </w:numPr>
        <w:jc w:val="both"/>
        <w:rPr>
          <w:rFonts w:ascii="Arial" w:hAnsi="Arial" w:cs="Arial"/>
        </w:rPr>
      </w:pPr>
      <w:r>
        <w:rPr>
          <w:rFonts w:ascii="Arial" w:hAnsi="Arial" w:cs="Arial"/>
        </w:rPr>
        <w:t>Memorial del Partido Movimiento Ciudadano en que se le solicita a éste Consejo Municipal</w:t>
      </w:r>
      <w:r w:rsidR="007F2B28">
        <w:rPr>
          <w:rFonts w:ascii="Arial" w:hAnsi="Arial" w:cs="Arial"/>
        </w:rPr>
        <w:t xml:space="preserve"> </w:t>
      </w:r>
      <w:r>
        <w:rPr>
          <w:rFonts w:ascii="Arial" w:hAnsi="Arial" w:cs="Arial"/>
        </w:rPr>
        <w:t>de Umán copia certifi</w:t>
      </w:r>
      <w:r w:rsidR="008A7CA3">
        <w:rPr>
          <w:rFonts w:ascii="Arial" w:hAnsi="Arial" w:cs="Arial"/>
        </w:rPr>
        <w:t>cada de la sesión ordinaria</w:t>
      </w:r>
      <w:r>
        <w:rPr>
          <w:rFonts w:ascii="Arial" w:hAnsi="Arial" w:cs="Arial"/>
        </w:rPr>
        <w:t xml:space="preserve"> de fecha veintidós de </w:t>
      </w:r>
      <w:r w:rsidR="000B6EE0">
        <w:rPr>
          <w:rFonts w:ascii="Arial" w:hAnsi="Arial" w:cs="Arial"/>
        </w:rPr>
        <w:t>enero</w:t>
      </w:r>
      <w:r>
        <w:rPr>
          <w:rFonts w:ascii="Arial" w:hAnsi="Arial" w:cs="Arial"/>
        </w:rPr>
        <w:t xml:space="preserve"> del año dos mil veintiuno así como señala nuevo domicilio para oír y recibir notificaciones.</w:t>
      </w:r>
    </w:p>
    <w:p w14:paraId="1E1486A6" w14:textId="77777777" w:rsidR="0028163A" w:rsidRDefault="0028163A" w:rsidP="000E2ECE">
      <w:pPr>
        <w:ind w:firstLine="360"/>
        <w:jc w:val="both"/>
        <w:rPr>
          <w:rFonts w:ascii="Arial" w:hAnsi="Arial" w:cs="Arial"/>
        </w:rPr>
      </w:pPr>
    </w:p>
    <w:p w14:paraId="73CC658F" w14:textId="77777777" w:rsidR="009B1B4A" w:rsidRDefault="009B1B4A" w:rsidP="00CA6C3F">
      <w:pPr>
        <w:ind w:firstLine="360"/>
        <w:jc w:val="both"/>
        <w:rPr>
          <w:rFonts w:ascii="Arial" w:hAnsi="Arial" w:cs="Arial"/>
          <w:color w:val="FF0000"/>
        </w:rPr>
      </w:pPr>
    </w:p>
    <w:p w14:paraId="18E696FF" w14:textId="4ED59BF2" w:rsidR="001B63C6" w:rsidRPr="00CA6C3F" w:rsidRDefault="00CA6C3F" w:rsidP="00CA6C3F">
      <w:pPr>
        <w:ind w:firstLine="360"/>
        <w:jc w:val="both"/>
        <w:rPr>
          <w:rFonts w:ascii="Arial" w:hAnsi="Arial" w:cs="Arial"/>
          <w:color w:val="FF0000"/>
        </w:rPr>
      </w:pPr>
      <w:r w:rsidRPr="00CA6C3F">
        <w:rPr>
          <w:rFonts w:ascii="Arial" w:hAnsi="Arial" w:cs="Arial"/>
          <w:color w:val="FF0000"/>
        </w:rPr>
        <w:t>PUNTO NÚMERO SEIS</w:t>
      </w:r>
    </w:p>
    <w:p w14:paraId="61127FC4" w14:textId="47078A65" w:rsidR="00C97A8B" w:rsidRPr="00301CD4" w:rsidRDefault="001B63C6" w:rsidP="00301CD4">
      <w:pPr>
        <w:ind w:firstLine="360"/>
        <w:jc w:val="both"/>
        <w:rPr>
          <w:rFonts w:ascii="Arial" w:hAnsi="Arial" w:cs="Arial"/>
        </w:rPr>
      </w:pPr>
      <w:r>
        <w:rPr>
          <w:rFonts w:ascii="Arial" w:hAnsi="Arial" w:cs="Arial"/>
        </w:rPr>
        <w:t>Continuando c</w:t>
      </w:r>
      <w:r w:rsidR="00301CD4">
        <w:rPr>
          <w:rFonts w:ascii="Arial" w:hAnsi="Arial" w:cs="Arial"/>
        </w:rPr>
        <w:t xml:space="preserve">on el desarrollo de la sesión, </w:t>
      </w:r>
      <w:r>
        <w:rPr>
          <w:rFonts w:ascii="Arial" w:hAnsi="Arial" w:cs="Arial"/>
        </w:rPr>
        <w:t>l</w:t>
      </w:r>
      <w:r w:rsidR="00301CD4">
        <w:rPr>
          <w:rFonts w:ascii="Arial" w:hAnsi="Arial" w:cs="Arial"/>
        </w:rPr>
        <w:t>a</w:t>
      </w:r>
      <w:r>
        <w:rPr>
          <w:rFonts w:ascii="Arial" w:hAnsi="Arial" w:cs="Arial"/>
        </w:rPr>
        <w:t xml:space="preserve"> </w:t>
      </w:r>
      <w:r w:rsidR="00801D60">
        <w:rPr>
          <w:rFonts w:ascii="Arial" w:hAnsi="Arial" w:cs="Arial"/>
        </w:rPr>
        <w:t>Secretaria Ejecutiva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Municipal Electoral </w:t>
      </w:r>
      <w:r w:rsidR="0028163A">
        <w:rPr>
          <w:rFonts w:ascii="Arial" w:hAnsi="Arial" w:cs="Arial"/>
        </w:rPr>
        <w:t>de Umán,</w:t>
      </w:r>
      <w:r w:rsidR="00301CD4">
        <w:rPr>
          <w:rFonts w:ascii="Arial" w:hAnsi="Arial" w:cs="Arial"/>
        </w:rPr>
        <w:t xml:space="preserve"> por lo que a continuación </w:t>
      </w:r>
      <w:r>
        <w:rPr>
          <w:rFonts w:ascii="Arial" w:hAnsi="Arial" w:cs="Arial"/>
        </w:rPr>
        <w:t>l</w:t>
      </w:r>
      <w:r w:rsidR="00301CD4">
        <w:rPr>
          <w:rFonts w:ascii="Arial" w:hAnsi="Arial" w:cs="Arial"/>
        </w:rPr>
        <w:t>a</w:t>
      </w:r>
      <w:r>
        <w:rPr>
          <w:rFonts w:ascii="Arial" w:hAnsi="Arial" w:cs="Arial"/>
        </w:rPr>
        <w:t xml:space="preserve"> </w:t>
      </w:r>
      <w:r w:rsidR="00801D60">
        <w:rPr>
          <w:rFonts w:ascii="Arial" w:hAnsi="Arial" w:cs="Arial"/>
        </w:rPr>
        <w:t>Consejera Presidente</w:t>
      </w:r>
      <w:r>
        <w:rPr>
          <w:rFonts w:ascii="Arial" w:hAnsi="Arial" w:cs="Arial"/>
        </w:rPr>
        <w:t xml:space="preserve"> con fundamento en los artículos 168 fracción IV y 179 de la Ley de Instituciones y Procedimientos Electorales del Estado de Yucatán, declaró formalmente incorporados a los representantes de los siguientes Partidos Políticos: </w:t>
      </w:r>
      <w:r w:rsidR="00C97A8B" w:rsidRPr="00301CD4">
        <w:rPr>
          <w:rFonts w:ascii="Arial" w:hAnsi="Arial" w:cs="Arial"/>
          <w:b/>
        </w:rPr>
        <w:t>Partido de la Revolución Democrática</w:t>
      </w:r>
      <w:r w:rsidR="00C97A8B" w:rsidRPr="00301CD4">
        <w:rPr>
          <w:rFonts w:ascii="Arial" w:hAnsi="Arial" w:cs="Arial"/>
        </w:rPr>
        <w:t xml:space="preserve">, </w:t>
      </w:r>
      <w:r w:rsidR="00C85C1A" w:rsidRPr="00301CD4">
        <w:rPr>
          <w:rFonts w:ascii="Arial" w:hAnsi="Arial" w:cs="Arial"/>
        </w:rPr>
        <w:t xml:space="preserve">como Representante Propietario </w:t>
      </w:r>
      <w:r w:rsidR="00C97A8B" w:rsidRPr="00301CD4">
        <w:rPr>
          <w:rFonts w:ascii="Arial" w:hAnsi="Arial" w:cs="Arial"/>
        </w:rPr>
        <w:t>C.</w:t>
      </w:r>
      <w:r w:rsidR="00C85C1A" w:rsidRPr="00301CD4">
        <w:rPr>
          <w:rFonts w:ascii="Arial" w:hAnsi="Arial" w:cs="Arial"/>
        </w:rPr>
        <w:t xml:space="preserve"> Augusto Dzul Cohuo y como Representante Suplente Francisco Efraín</w:t>
      </w:r>
      <w:r w:rsidR="00301CD4" w:rsidRPr="00301CD4">
        <w:rPr>
          <w:rFonts w:ascii="Arial" w:hAnsi="Arial" w:cs="Arial"/>
        </w:rPr>
        <w:t xml:space="preserve"> De</w:t>
      </w:r>
      <w:r w:rsidR="00C85C1A" w:rsidRPr="00301CD4">
        <w:rPr>
          <w:rFonts w:ascii="Arial" w:hAnsi="Arial" w:cs="Arial"/>
        </w:rPr>
        <w:t xml:space="preserve"> Ocampo </w:t>
      </w:r>
      <w:proofErr w:type="spellStart"/>
      <w:r w:rsidR="00C85C1A" w:rsidRPr="00301CD4">
        <w:rPr>
          <w:rFonts w:ascii="Arial" w:hAnsi="Arial" w:cs="Arial"/>
        </w:rPr>
        <w:t>Barredo</w:t>
      </w:r>
      <w:proofErr w:type="spellEnd"/>
      <w:r w:rsidR="00301CD4" w:rsidRPr="00301CD4">
        <w:rPr>
          <w:rFonts w:ascii="Arial" w:hAnsi="Arial" w:cs="Arial"/>
        </w:rPr>
        <w:t>.</w:t>
      </w:r>
      <w:r w:rsidR="00301CD4">
        <w:rPr>
          <w:rFonts w:ascii="Arial" w:hAnsi="Arial" w:cs="Arial"/>
        </w:rPr>
        <w:t xml:space="preserve">; </w:t>
      </w:r>
      <w:r w:rsidR="00C97A8B" w:rsidRPr="00301CD4">
        <w:rPr>
          <w:rFonts w:ascii="Arial" w:hAnsi="Arial" w:cs="Arial"/>
          <w:b/>
        </w:rPr>
        <w:t>Partido Verde Ecologista de México</w:t>
      </w:r>
      <w:r w:rsidR="00C97A8B" w:rsidRPr="00301CD4">
        <w:rPr>
          <w:rFonts w:ascii="Arial" w:hAnsi="Arial" w:cs="Arial"/>
        </w:rPr>
        <w:t xml:space="preserve">, </w:t>
      </w:r>
      <w:r w:rsidR="00C85C1A" w:rsidRPr="00301CD4">
        <w:rPr>
          <w:rFonts w:ascii="Arial" w:hAnsi="Arial" w:cs="Arial"/>
        </w:rPr>
        <w:t xml:space="preserve">como Representante Propietario </w:t>
      </w:r>
      <w:r w:rsidR="00C97A8B" w:rsidRPr="00301CD4">
        <w:rPr>
          <w:rFonts w:ascii="Arial" w:hAnsi="Arial" w:cs="Arial"/>
        </w:rPr>
        <w:t>C.</w:t>
      </w:r>
      <w:r w:rsidR="00C85C1A" w:rsidRPr="00301CD4">
        <w:rPr>
          <w:rFonts w:ascii="Arial" w:hAnsi="Arial" w:cs="Arial"/>
        </w:rPr>
        <w:t xml:space="preserve"> William de Jesús Santos Sáenz y como Representante Suplente </w:t>
      </w:r>
      <w:r w:rsidR="00301CD4">
        <w:rPr>
          <w:rFonts w:ascii="Arial" w:hAnsi="Arial" w:cs="Arial"/>
        </w:rPr>
        <w:t xml:space="preserve">C. Carlos Manuel Santos Montero,  </w:t>
      </w:r>
      <w:r w:rsidR="00C97A8B" w:rsidRPr="00301CD4">
        <w:rPr>
          <w:rFonts w:ascii="Arial" w:hAnsi="Arial" w:cs="Arial"/>
          <w:b/>
        </w:rPr>
        <w:t>Redes Sociales Progresistas</w:t>
      </w:r>
      <w:r w:rsidR="00C97A8B" w:rsidRPr="00301CD4">
        <w:rPr>
          <w:rFonts w:ascii="Arial" w:hAnsi="Arial" w:cs="Arial"/>
        </w:rPr>
        <w:t>,</w:t>
      </w:r>
      <w:r w:rsidR="00C85C1A" w:rsidRPr="00301CD4">
        <w:rPr>
          <w:rFonts w:ascii="Arial" w:hAnsi="Arial" w:cs="Arial"/>
        </w:rPr>
        <w:t xml:space="preserve"> como representante Propietario </w:t>
      </w:r>
      <w:r w:rsidR="00C97A8B" w:rsidRPr="00301CD4">
        <w:rPr>
          <w:rFonts w:ascii="Arial" w:hAnsi="Arial" w:cs="Arial"/>
        </w:rPr>
        <w:t>C.</w:t>
      </w:r>
      <w:r w:rsidR="00C85C1A" w:rsidRPr="00301CD4">
        <w:rPr>
          <w:rFonts w:ascii="Arial" w:hAnsi="Arial" w:cs="Arial"/>
        </w:rPr>
        <w:t xml:space="preserve"> </w:t>
      </w:r>
      <w:proofErr w:type="spellStart"/>
      <w:r w:rsidR="00C85C1A" w:rsidRPr="00301CD4">
        <w:rPr>
          <w:rFonts w:ascii="Arial" w:hAnsi="Arial" w:cs="Arial"/>
        </w:rPr>
        <w:t>Arnel</w:t>
      </w:r>
      <w:proofErr w:type="spellEnd"/>
      <w:r w:rsidR="00C85C1A" w:rsidRPr="00301CD4">
        <w:rPr>
          <w:rFonts w:ascii="Arial" w:hAnsi="Arial" w:cs="Arial"/>
        </w:rPr>
        <w:t xml:space="preserve"> Alejandro Pech Magaña</w:t>
      </w:r>
      <w:r w:rsidR="00301CD4">
        <w:rPr>
          <w:rFonts w:ascii="Arial" w:hAnsi="Arial" w:cs="Arial"/>
        </w:rPr>
        <w:t xml:space="preserve">, </w:t>
      </w:r>
      <w:r w:rsidR="00C97A8B" w:rsidRPr="00301CD4">
        <w:rPr>
          <w:rFonts w:ascii="Arial" w:hAnsi="Arial" w:cs="Arial"/>
        </w:rPr>
        <w:t>Fuerza por México, C.</w:t>
      </w:r>
    </w:p>
    <w:p w14:paraId="1DBC5DFE" w14:textId="77777777" w:rsidR="00C97A8B" w:rsidRDefault="00C97A8B" w:rsidP="00C97A8B">
      <w:pPr>
        <w:ind w:firstLine="360"/>
        <w:jc w:val="both"/>
        <w:rPr>
          <w:rFonts w:ascii="Arial" w:hAnsi="Arial" w:cs="Arial"/>
          <w:color w:val="FF0000"/>
        </w:rPr>
      </w:pPr>
    </w:p>
    <w:p w14:paraId="01ED82CD" w14:textId="719F6AF2" w:rsidR="001B63C6" w:rsidRDefault="001B63C6" w:rsidP="00301CD4">
      <w:pPr>
        <w:ind w:firstLine="360"/>
        <w:jc w:val="both"/>
        <w:rPr>
          <w:rFonts w:ascii="Arial" w:hAnsi="Arial" w:cs="Arial"/>
        </w:rPr>
      </w:pPr>
      <w:r>
        <w:rPr>
          <w:rFonts w:ascii="Arial" w:hAnsi="Arial" w:cs="Arial"/>
        </w:rPr>
        <w:t xml:space="preserve"> Con</w:t>
      </w:r>
      <w:r w:rsidR="00301CD4">
        <w:rPr>
          <w:rFonts w:ascii="Arial" w:hAnsi="Arial" w:cs="Arial"/>
        </w:rPr>
        <w:t xml:space="preserve">tinuando con el uso de la voz, </w:t>
      </w:r>
      <w:r>
        <w:rPr>
          <w:rFonts w:ascii="Arial" w:hAnsi="Arial" w:cs="Arial"/>
        </w:rPr>
        <w:t>l</w:t>
      </w:r>
      <w:r w:rsidR="00301CD4">
        <w:rPr>
          <w:rFonts w:ascii="Arial" w:hAnsi="Arial" w:cs="Arial"/>
        </w:rPr>
        <w:t>a</w:t>
      </w:r>
      <w:r>
        <w:rPr>
          <w:rFonts w:ascii="Arial" w:hAnsi="Arial" w:cs="Arial"/>
        </w:rPr>
        <w:t xml:space="preserve"> </w:t>
      </w:r>
      <w:r w:rsidR="00801D60">
        <w:rPr>
          <w:rFonts w:ascii="Arial" w:hAnsi="Arial" w:cs="Arial"/>
        </w:rPr>
        <w:t>Consejera Presidente</w:t>
      </w:r>
      <w:r>
        <w:rPr>
          <w:rFonts w:ascii="Arial" w:hAnsi="Arial" w:cs="Arial"/>
        </w:rPr>
        <w:t xml:space="preserv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335654B" w14:textId="3BB9430D" w:rsidR="000E2ECE" w:rsidRDefault="00CA6C3F" w:rsidP="000E2ECE">
      <w:pPr>
        <w:ind w:firstLine="360"/>
        <w:jc w:val="both"/>
        <w:rPr>
          <w:rFonts w:ascii="Arial" w:hAnsi="Arial" w:cs="Arial"/>
          <w:color w:val="FF0000"/>
        </w:rPr>
      </w:pPr>
      <w:r>
        <w:rPr>
          <w:rFonts w:ascii="Arial" w:hAnsi="Arial" w:cs="Arial"/>
          <w:color w:val="FF0000"/>
        </w:rPr>
        <w:t>PUNTO NÚMERO SIETE</w:t>
      </w:r>
    </w:p>
    <w:p w14:paraId="3B0689D9" w14:textId="264648A0" w:rsidR="00F72855" w:rsidRPr="00F72855" w:rsidRDefault="00301CD4" w:rsidP="00F72855">
      <w:pPr>
        <w:ind w:firstLine="360"/>
        <w:jc w:val="both"/>
        <w:rPr>
          <w:rFonts w:ascii="Arial" w:hAnsi="Arial" w:cs="Arial"/>
        </w:rPr>
      </w:pPr>
      <w:r>
        <w:rPr>
          <w:rFonts w:ascii="Arial" w:hAnsi="Arial" w:cs="Arial"/>
        </w:rPr>
        <w:t xml:space="preserve">Acto seguido, </w:t>
      </w:r>
      <w:r w:rsidR="00F72855" w:rsidRPr="00F72855">
        <w:rPr>
          <w:rFonts w:ascii="Arial" w:hAnsi="Arial" w:cs="Arial"/>
        </w:rPr>
        <w:t>l</w:t>
      </w:r>
      <w:r>
        <w:rPr>
          <w:rFonts w:ascii="Arial" w:hAnsi="Arial" w:cs="Arial"/>
        </w:rPr>
        <w:t>a</w:t>
      </w:r>
      <w:r w:rsidR="00F72855" w:rsidRPr="00F72855">
        <w:rPr>
          <w:rFonts w:ascii="Arial" w:hAnsi="Arial" w:cs="Arial"/>
        </w:rPr>
        <w:t xml:space="preserve"> </w:t>
      </w:r>
      <w:r w:rsidR="00801D60">
        <w:rPr>
          <w:rFonts w:ascii="Arial" w:hAnsi="Arial" w:cs="Arial"/>
        </w:rPr>
        <w:t>Secretaria Ejecutiva</w:t>
      </w:r>
      <w:r w:rsidR="00F72855" w:rsidRPr="00F72855">
        <w:rPr>
          <w:rFonts w:ascii="Arial" w:hAnsi="Arial" w:cs="Arial"/>
        </w:rPr>
        <w:t>,</w:t>
      </w:r>
      <w:r w:rsidR="00F72855">
        <w:rPr>
          <w:rFonts w:ascii="Arial" w:hAnsi="Arial" w:cs="Arial"/>
        </w:rPr>
        <w:t xml:space="preserve">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sidR="00F72855" w:rsidRPr="00F72855">
        <w:rPr>
          <w:rFonts w:ascii="Arial" w:hAnsi="Arial" w:cs="Arial"/>
          <w:b/>
          <w:bCs/>
        </w:rPr>
        <w:t>siete</w:t>
      </w:r>
      <w:r w:rsidR="00F72855"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71CBEB7A"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w:t>
      </w:r>
      <w:r w:rsidR="00801D60">
        <w:rPr>
          <w:rFonts w:ascii="Arial" w:hAnsi="Arial" w:cs="Arial"/>
        </w:rPr>
        <w:t>Consejera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363871CE" w14:textId="38462FB8" w:rsidR="00A876B1" w:rsidRDefault="00ED2D26" w:rsidP="00F72855">
      <w:pPr>
        <w:ind w:firstLine="360"/>
        <w:jc w:val="both"/>
        <w:rPr>
          <w:rFonts w:ascii="Arial" w:hAnsi="Arial" w:cs="Arial"/>
        </w:rPr>
      </w:pPr>
      <w:r w:rsidRPr="0028163A">
        <w:rPr>
          <w:rFonts w:ascii="Arial" w:hAnsi="Arial" w:cs="Arial"/>
        </w:rPr>
        <w:t>Y</w:t>
      </w:r>
      <w:r w:rsidR="00F72855" w:rsidRPr="0028163A">
        <w:rPr>
          <w:rFonts w:ascii="Arial" w:hAnsi="Arial" w:cs="Arial"/>
        </w:rPr>
        <w:t xml:space="preserve"> no habiendo ningún interesado del Consejo en utilizar este espacio para tratar un asunto en particular</w:t>
      </w:r>
      <w:r w:rsidR="00120892" w:rsidRPr="0028163A">
        <w:rPr>
          <w:rFonts w:ascii="Arial" w:hAnsi="Arial" w:cs="Arial"/>
        </w:rPr>
        <w:t xml:space="preserve"> se da continuidad con el siguiente punto del orden</w:t>
      </w:r>
      <w:r w:rsidR="00F72855" w:rsidRPr="0028163A">
        <w:rPr>
          <w:rFonts w:ascii="Arial" w:hAnsi="Arial" w:cs="Arial"/>
        </w:rPr>
        <w:t>.</w:t>
      </w:r>
    </w:p>
    <w:p w14:paraId="15CC200A" w14:textId="6E956F52" w:rsidR="000E2ECE" w:rsidRDefault="000E2ECE" w:rsidP="000D6A5D">
      <w:pPr>
        <w:ind w:firstLine="360"/>
        <w:jc w:val="both"/>
        <w:rPr>
          <w:rFonts w:ascii="Arial" w:hAnsi="Arial" w:cs="Arial"/>
        </w:rPr>
      </w:pPr>
    </w:p>
    <w:p w14:paraId="75DC8888" w14:textId="259C2E55" w:rsidR="00B769DF" w:rsidRPr="00B769DF" w:rsidRDefault="00B769DF" w:rsidP="000D6A5D">
      <w:pPr>
        <w:ind w:firstLine="360"/>
        <w:jc w:val="both"/>
        <w:rPr>
          <w:rFonts w:ascii="Arial" w:hAnsi="Arial" w:cs="Arial"/>
          <w:color w:val="FF0000"/>
        </w:rPr>
      </w:pPr>
      <w:r w:rsidRPr="00B769DF">
        <w:rPr>
          <w:rFonts w:ascii="Arial" w:hAnsi="Arial" w:cs="Arial"/>
          <w:color w:val="FF0000"/>
        </w:rPr>
        <w:t>PUNTO NÚMERO OCHO</w:t>
      </w:r>
    </w:p>
    <w:p w14:paraId="52F5CCBD" w14:textId="1D9E62F4" w:rsidR="00071295" w:rsidRDefault="00301CD4"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w:t>
      </w:r>
      <w:r w:rsidR="00357783" w:rsidRPr="00F5464A">
        <w:rPr>
          <w:rFonts w:ascii="Arial" w:hAnsi="Arial" w:cs="Arial"/>
        </w:rPr>
        <w:t xml:space="preserve"> </w:t>
      </w:r>
      <w:r w:rsidR="00801D60">
        <w:rPr>
          <w:rFonts w:ascii="Arial" w:hAnsi="Arial" w:cs="Arial"/>
        </w:rPr>
        <w:t>Consejera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Pr>
          <w:rFonts w:ascii="Arial" w:hAnsi="Arial" w:cs="Arial"/>
        </w:rPr>
        <w:t xml:space="preserve"> </w:t>
      </w:r>
      <w:r w:rsidR="00357783">
        <w:rPr>
          <w:rFonts w:ascii="Arial" w:hAnsi="Arial" w:cs="Arial"/>
        </w:rPr>
        <w:t>l</w:t>
      </w:r>
      <w:r>
        <w:rPr>
          <w:rFonts w:ascii="Arial" w:hAnsi="Arial" w:cs="Arial"/>
        </w:rPr>
        <w:t>a</w:t>
      </w:r>
      <w:r w:rsidR="00357783">
        <w:rPr>
          <w:rFonts w:ascii="Arial" w:hAnsi="Arial" w:cs="Arial"/>
        </w:rPr>
        <w:t xml:space="preserve"> </w:t>
      </w:r>
      <w:r w:rsidR="00801D60">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Pr>
          <w:rFonts w:ascii="Arial" w:hAnsi="Arial" w:cs="Arial"/>
        </w:rPr>
        <w:t xml:space="preserve">;  a lo que </w:t>
      </w:r>
      <w:r w:rsidR="00357783">
        <w:rPr>
          <w:rFonts w:ascii="Arial" w:hAnsi="Arial" w:cs="Arial"/>
        </w:rPr>
        <w:t>l</w:t>
      </w:r>
      <w:r>
        <w:rPr>
          <w:rFonts w:ascii="Arial" w:hAnsi="Arial" w:cs="Arial"/>
        </w:rPr>
        <w:t>a</w:t>
      </w:r>
      <w:r w:rsidR="00357783">
        <w:rPr>
          <w:rFonts w:ascii="Arial" w:hAnsi="Arial" w:cs="Arial"/>
        </w:rPr>
        <w:t xml:space="preserve"> </w:t>
      </w:r>
      <w:r w:rsidR="00357783" w:rsidRPr="00F5464A">
        <w:rPr>
          <w:rFonts w:ascii="Arial" w:hAnsi="Arial" w:cs="Arial"/>
        </w:rPr>
        <w:t xml:space="preserve"> </w:t>
      </w:r>
      <w:r w:rsidR="00801D60">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Pr>
          <w:rFonts w:ascii="Arial" w:hAnsi="Arial" w:cs="Arial"/>
        </w:rPr>
        <w:t xml:space="preserve"> la presente sesión; a lo que </w:t>
      </w:r>
      <w:r w:rsidR="00071295">
        <w:rPr>
          <w:rFonts w:ascii="Arial" w:hAnsi="Arial" w:cs="Arial"/>
        </w:rPr>
        <w:t>l</w:t>
      </w:r>
      <w:r>
        <w:rPr>
          <w:rFonts w:ascii="Arial" w:hAnsi="Arial" w:cs="Arial"/>
        </w:rPr>
        <w:t>a</w:t>
      </w:r>
      <w:r w:rsidR="00071295">
        <w:rPr>
          <w:rFonts w:ascii="Arial" w:hAnsi="Arial" w:cs="Arial"/>
        </w:rPr>
        <w:t xml:space="preserve"> </w:t>
      </w:r>
      <w:r w:rsidR="00801D60">
        <w:rPr>
          <w:rFonts w:ascii="Arial" w:hAnsi="Arial" w:cs="Arial"/>
        </w:rPr>
        <w:t>Consejera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Pr>
          <w:rFonts w:ascii="Arial" w:hAnsi="Arial" w:cs="Arial"/>
        </w:rPr>
        <w:t>30</w:t>
      </w:r>
      <w:r w:rsidR="00071295" w:rsidRPr="00F5464A">
        <w:rPr>
          <w:rFonts w:ascii="Arial" w:hAnsi="Arial" w:cs="Arial"/>
        </w:rPr>
        <w:t xml:space="preserve"> minutos, </w:t>
      </w:r>
      <w:r w:rsidR="00071295">
        <w:rPr>
          <w:rFonts w:ascii="Arial" w:hAnsi="Arial" w:cs="Arial"/>
        </w:rPr>
        <w:t>solicitando a</w:t>
      </w:r>
      <w:r>
        <w:rPr>
          <w:rFonts w:ascii="Arial" w:hAnsi="Arial" w:cs="Arial"/>
        </w:rPr>
        <w:t xml:space="preserve"> </w:t>
      </w:r>
      <w:r w:rsidR="00071295">
        <w:rPr>
          <w:rFonts w:ascii="Arial" w:hAnsi="Arial" w:cs="Arial"/>
        </w:rPr>
        <w:t>l</w:t>
      </w:r>
      <w:r>
        <w:rPr>
          <w:rFonts w:ascii="Arial" w:hAnsi="Arial" w:cs="Arial"/>
        </w:rPr>
        <w:t>a</w:t>
      </w:r>
      <w:r w:rsidR="00071295">
        <w:rPr>
          <w:rFonts w:ascii="Arial" w:hAnsi="Arial" w:cs="Arial"/>
        </w:rPr>
        <w:t xml:space="preserve"> </w:t>
      </w:r>
      <w:r w:rsidR="00801D60">
        <w:rPr>
          <w:rFonts w:ascii="Arial" w:hAnsi="Arial" w:cs="Arial"/>
        </w:rPr>
        <w:t>Secretaria Ejecutiva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473A0A0A" w:rsidR="00071295" w:rsidRDefault="00301CD4"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w:t>
      </w:r>
      <w:r w:rsidR="00801D60">
        <w:rPr>
          <w:rFonts w:ascii="Arial" w:hAnsi="Arial" w:cs="Arial"/>
        </w:rPr>
        <w:t>Secretaria Ejecutiva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801D60">
        <w:rPr>
          <w:rFonts w:ascii="Arial" w:hAnsi="Arial" w:cs="Arial"/>
          <w:color w:val="000000"/>
        </w:rPr>
        <w:t>Secretaria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00071295" w:rsidRPr="00F5464A">
        <w:rPr>
          <w:rFonts w:ascii="Arial" w:hAnsi="Arial" w:cs="Arial"/>
        </w:rPr>
        <w:t>de votos</w:t>
      </w:r>
      <w:r w:rsidR="00801098">
        <w:rPr>
          <w:rFonts w:ascii="Arial" w:hAnsi="Arial" w:cs="Arial"/>
        </w:rPr>
        <w:t>, siendo estos tres</w:t>
      </w:r>
      <w:r w:rsidR="00071295" w:rsidRPr="00F5464A">
        <w:rPr>
          <w:rFonts w:ascii="Arial" w:hAnsi="Arial" w:cs="Arial"/>
        </w:rPr>
        <w:t xml:space="preserve"> votos a favor</w:t>
      </w:r>
      <w:r>
        <w:rPr>
          <w:rFonts w:ascii="Arial" w:hAnsi="Arial" w:cs="Arial"/>
        </w:rPr>
        <w:t xml:space="preserve">; por lo que </w:t>
      </w:r>
      <w:r w:rsidR="00071295">
        <w:rPr>
          <w:rFonts w:ascii="Arial" w:hAnsi="Arial" w:cs="Arial"/>
        </w:rPr>
        <w:t>l</w:t>
      </w:r>
      <w:r>
        <w:rPr>
          <w:rFonts w:ascii="Arial" w:hAnsi="Arial" w:cs="Arial"/>
        </w:rPr>
        <w:t>a</w:t>
      </w:r>
      <w:r w:rsidR="00071295">
        <w:rPr>
          <w:rFonts w:ascii="Arial" w:hAnsi="Arial" w:cs="Arial"/>
        </w:rPr>
        <w:t xml:space="preserve"> </w:t>
      </w:r>
      <w:r w:rsidR="00801D60">
        <w:rPr>
          <w:rFonts w:ascii="Arial" w:hAnsi="Arial" w:cs="Arial"/>
        </w:rPr>
        <w:t>Consejera Presidente</w:t>
      </w:r>
      <w:r w:rsidR="00846C44">
        <w:rPr>
          <w:rFonts w:ascii="Arial" w:hAnsi="Arial" w:cs="Arial"/>
        </w:rPr>
        <w:t xml:space="preserve"> en uso de la voz siendo las 16</w:t>
      </w:r>
      <w:r w:rsidR="00071295">
        <w:rPr>
          <w:rFonts w:ascii="Arial" w:hAnsi="Arial" w:cs="Arial"/>
        </w:rPr>
        <w:t xml:space="preserve"> </w:t>
      </w:r>
      <w:r w:rsidR="00071295" w:rsidRPr="00F5464A">
        <w:rPr>
          <w:rFonts w:ascii="Arial" w:hAnsi="Arial" w:cs="Arial"/>
        </w:rPr>
        <w:t xml:space="preserve">horas con </w:t>
      </w:r>
      <w:r w:rsidR="00846C44">
        <w:rPr>
          <w:rFonts w:ascii="Arial" w:hAnsi="Arial" w:cs="Arial"/>
        </w:rPr>
        <w:t>30</w:t>
      </w:r>
      <w:r w:rsidR="00071295" w:rsidRPr="00F5464A">
        <w:rPr>
          <w:rFonts w:ascii="Arial" w:hAnsi="Arial" w:cs="Arial"/>
        </w:rPr>
        <w:t xml:space="preserve"> minutos</w:t>
      </w:r>
      <w:r w:rsidR="00846C44">
        <w:rPr>
          <w:rFonts w:ascii="Arial" w:hAnsi="Arial" w:cs="Arial"/>
        </w:rPr>
        <w:t xml:space="preserve"> declara un receso de 30</w:t>
      </w:r>
      <w:r w:rsidR="00071295">
        <w:rPr>
          <w:rFonts w:ascii="Arial" w:hAnsi="Arial" w:cs="Arial"/>
        </w:rPr>
        <w:t xml:space="preserve"> minutos, re</w:t>
      </w:r>
      <w:r w:rsidR="00846C44">
        <w:rPr>
          <w:rFonts w:ascii="Arial" w:hAnsi="Arial" w:cs="Arial"/>
        </w:rPr>
        <w:t>gresando a las 17 horas con 00</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D35AB61" w:rsidR="00697D2E" w:rsidRPr="00697D2E" w:rsidRDefault="00846C44" w:rsidP="00697D2E">
      <w:pPr>
        <w:ind w:firstLine="360"/>
        <w:jc w:val="both"/>
        <w:rPr>
          <w:rFonts w:ascii="Arial" w:hAnsi="Arial" w:cs="Arial"/>
        </w:rPr>
      </w:pPr>
      <w:r>
        <w:rPr>
          <w:rFonts w:ascii="Arial" w:hAnsi="Arial" w:cs="Arial"/>
        </w:rPr>
        <w:t>Siendo las 17 horas con 00</w:t>
      </w:r>
      <w:r w:rsidR="00697D2E" w:rsidRPr="00697D2E">
        <w:rPr>
          <w:rFonts w:ascii="Arial" w:hAnsi="Arial" w:cs="Arial"/>
        </w:rPr>
        <w:t xml:space="preserve"> minutos, se reanuda l</w:t>
      </w:r>
      <w:r w:rsidR="008A7CA3">
        <w:rPr>
          <w:rFonts w:ascii="Arial" w:hAnsi="Arial" w:cs="Arial"/>
        </w:rPr>
        <w:t>a presente Sesión ordinaria</w:t>
      </w:r>
      <w:r w:rsidR="00697D2E" w:rsidRPr="00697D2E">
        <w:rPr>
          <w:rFonts w:ascii="Arial" w:hAnsi="Arial" w:cs="Arial"/>
        </w:rPr>
        <w:t xml:space="preserve">, a lo que el </w:t>
      </w:r>
      <w:r w:rsidR="00801D60">
        <w:rPr>
          <w:rFonts w:ascii="Arial" w:hAnsi="Arial" w:cs="Arial"/>
        </w:rPr>
        <w:t>Consejera Presidente</w:t>
      </w:r>
      <w:r w:rsidR="00697D2E" w:rsidRPr="00697D2E">
        <w:rPr>
          <w:rFonts w:ascii="Arial" w:hAnsi="Arial" w:cs="Arial"/>
        </w:rPr>
        <w:t>, solicitó a</w:t>
      </w:r>
      <w:r w:rsidR="00301CD4">
        <w:rPr>
          <w:rFonts w:ascii="Arial" w:hAnsi="Arial" w:cs="Arial"/>
        </w:rPr>
        <w:t xml:space="preserve"> </w:t>
      </w:r>
      <w:r w:rsidR="00697D2E" w:rsidRPr="00697D2E">
        <w:rPr>
          <w:rFonts w:ascii="Arial" w:hAnsi="Arial" w:cs="Arial"/>
        </w:rPr>
        <w:t>l</w:t>
      </w:r>
      <w:r w:rsidR="00301CD4">
        <w:rPr>
          <w:rFonts w:ascii="Arial" w:hAnsi="Arial" w:cs="Arial"/>
        </w:rPr>
        <w:t>a</w:t>
      </w:r>
      <w:r w:rsidR="00697D2E" w:rsidRPr="00697D2E">
        <w:rPr>
          <w:rFonts w:ascii="Arial" w:hAnsi="Arial" w:cs="Arial"/>
        </w:rPr>
        <w:t xml:space="preserve"> </w:t>
      </w:r>
      <w:r w:rsidR="00801D60">
        <w:rPr>
          <w:rFonts w:ascii="Arial" w:hAnsi="Arial" w:cs="Arial"/>
        </w:rPr>
        <w:t>Secretaria Ejecutiva</w:t>
      </w:r>
      <w:r w:rsidR="00697D2E" w:rsidRPr="00697D2E">
        <w:rPr>
          <w:rFonts w:ascii="Arial" w:hAnsi="Arial" w:cs="Arial"/>
        </w:rPr>
        <w:t xml:space="preserve"> realizar el pase de lista correspondiente, con el objeto de certificar la existencia del quórum legal para reaunudar la sesión. </w:t>
      </w:r>
    </w:p>
    <w:p w14:paraId="080555D3" w14:textId="77777777" w:rsidR="00697D2E" w:rsidRPr="00697D2E" w:rsidRDefault="00697D2E" w:rsidP="00697D2E">
      <w:pPr>
        <w:ind w:firstLine="360"/>
        <w:jc w:val="both"/>
        <w:rPr>
          <w:rFonts w:ascii="Arial" w:hAnsi="Arial" w:cs="Arial"/>
        </w:rPr>
      </w:pPr>
    </w:p>
    <w:p w14:paraId="4FBA2604" w14:textId="35B133CD" w:rsidR="00697D2E" w:rsidRPr="00697D2E" w:rsidRDefault="00301CD4" w:rsidP="00697D2E">
      <w:pPr>
        <w:ind w:firstLine="360"/>
        <w:jc w:val="both"/>
        <w:rPr>
          <w:rFonts w:ascii="Arial" w:hAnsi="Arial" w:cs="Arial"/>
        </w:rPr>
      </w:pPr>
      <w:r>
        <w:rPr>
          <w:rFonts w:ascii="Arial" w:hAnsi="Arial" w:cs="Arial"/>
        </w:rPr>
        <w:t xml:space="preserve">A continuación </w:t>
      </w:r>
      <w:r w:rsidR="00697D2E" w:rsidRPr="00697D2E">
        <w:rPr>
          <w:rFonts w:ascii="Arial" w:hAnsi="Arial" w:cs="Arial"/>
        </w:rPr>
        <w:t>l</w:t>
      </w:r>
      <w:r>
        <w:rPr>
          <w:rFonts w:ascii="Arial" w:hAnsi="Arial" w:cs="Arial"/>
        </w:rPr>
        <w:t>a</w:t>
      </w:r>
      <w:r w:rsidR="00697D2E" w:rsidRPr="00697D2E">
        <w:rPr>
          <w:rFonts w:ascii="Arial" w:hAnsi="Arial" w:cs="Arial"/>
        </w:rPr>
        <w:t xml:space="preserve"> </w:t>
      </w:r>
      <w:r w:rsidR="00801D60">
        <w:rPr>
          <w:rFonts w:ascii="Arial" w:hAnsi="Arial" w:cs="Arial"/>
        </w:rPr>
        <w:t>Secretaria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F42ABEB" w14:textId="664955E0" w:rsidR="00697D2E" w:rsidRPr="00697D2E" w:rsidRDefault="00301CD4" w:rsidP="00697D2E">
      <w:pPr>
        <w:ind w:firstLine="360"/>
        <w:jc w:val="both"/>
        <w:rPr>
          <w:rFonts w:ascii="Arial" w:hAnsi="Arial" w:cs="Arial"/>
        </w:rPr>
      </w:pPr>
      <w:r>
        <w:rPr>
          <w:rFonts w:ascii="Arial" w:hAnsi="Arial" w:cs="Arial"/>
        </w:rPr>
        <w:t>Consejera Presidente</w:t>
      </w:r>
      <w:r w:rsidR="00697D2E" w:rsidRPr="00697D2E">
        <w:rPr>
          <w:rFonts w:ascii="Arial" w:hAnsi="Arial" w:cs="Arial"/>
        </w:rPr>
        <w:t xml:space="preserve"> C.</w:t>
      </w:r>
      <w:r w:rsidR="00801098">
        <w:rPr>
          <w:rFonts w:ascii="Arial" w:hAnsi="Arial" w:cs="Arial"/>
        </w:rPr>
        <w:t xml:space="preserve"> Magdalena Rocío Montero Casanova</w:t>
      </w:r>
      <w:r w:rsidR="00697D2E" w:rsidRPr="00697D2E">
        <w:rPr>
          <w:rFonts w:ascii="Arial" w:hAnsi="Arial" w:cs="Arial"/>
        </w:rPr>
        <w:t xml:space="preserve">, </w:t>
      </w:r>
    </w:p>
    <w:p w14:paraId="4BCA2FC3" w14:textId="4047C7B3" w:rsidR="00697D2E" w:rsidRPr="00697D2E" w:rsidRDefault="00301CD4" w:rsidP="00697D2E">
      <w:pPr>
        <w:ind w:firstLine="360"/>
        <w:jc w:val="both"/>
        <w:rPr>
          <w:rFonts w:ascii="Arial" w:hAnsi="Arial" w:cs="Arial"/>
        </w:rPr>
      </w:pPr>
      <w:r>
        <w:rPr>
          <w:rFonts w:ascii="Arial" w:hAnsi="Arial" w:cs="Arial"/>
        </w:rPr>
        <w:t xml:space="preserve">Consejera </w:t>
      </w:r>
      <w:r w:rsidR="00801098">
        <w:rPr>
          <w:rFonts w:ascii="Arial" w:hAnsi="Arial" w:cs="Arial"/>
        </w:rPr>
        <w:t>Electoral, C. Claudeth Asunción Quintal Durán</w:t>
      </w:r>
      <w:r w:rsidR="00697D2E" w:rsidRPr="00697D2E">
        <w:rPr>
          <w:rFonts w:ascii="Arial" w:hAnsi="Arial" w:cs="Arial"/>
        </w:rPr>
        <w:t xml:space="preserve">; </w:t>
      </w:r>
    </w:p>
    <w:p w14:paraId="26971A11" w14:textId="3FD2D48E" w:rsidR="00697D2E" w:rsidRPr="00697D2E" w:rsidRDefault="00301CD4" w:rsidP="00697D2E">
      <w:pPr>
        <w:ind w:firstLine="360"/>
        <w:jc w:val="both"/>
        <w:rPr>
          <w:rFonts w:ascii="Arial" w:hAnsi="Arial" w:cs="Arial"/>
        </w:rPr>
      </w:pPr>
      <w:r>
        <w:rPr>
          <w:rFonts w:ascii="Arial" w:hAnsi="Arial" w:cs="Arial"/>
        </w:rPr>
        <w:t xml:space="preserve">Consejero </w:t>
      </w:r>
      <w:r w:rsidR="00697D2E" w:rsidRPr="00697D2E">
        <w:rPr>
          <w:rFonts w:ascii="Arial" w:hAnsi="Arial" w:cs="Arial"/>
        </w:rPr>
        <w:t>Electoral C</w:t>
      </w:r>
      <w:r w:rsidR="00801098">
        <w:rPr>
          <w:rFonts w:ascii="Arial" w:hAnsi="Arial" w:cs="Arial"/>
        </w:rPr>
        <w:t>. Misael Samuel Paredes Gómez</w:t>
      </w:r>
      <w:r w:rsidR="00697D2E" w:rsidRPr="00697D2E">
        <w:rPr>
          <w:rFonts w:ascii="Arial" w:hAnsi="Arial" w:cs="Arial"/>
        </w:rPr>
        <w:t xml:space="preserve"> todos los anteriormente mencionad</w:t>
      </w:r>
      <w:r>
        <w:rPr>
          <w:rFonts w:ascii="Arial" w:hAnsi="Arial" w:cs="Arial"/>
        </w:rPr>
        <w:t xml:space="preserve">os con derecho a voz y voto, y </w:t>
      </w:r>
      <w:r w:rsidR="00697D2E" w:rsidRPr="00697D2E">
        <w:rPr>
          <w:rFonts w:ascii="Arial" w:hAnsi="Arial" w:cs="Arial"/>
        </w:rPr>
        <w:t>l</w:t>
      </w:r>
      <w:r>
        <w:rPr>
          <w:rFonts w:ascii="Arial" w:hAnsi="Arial" w:cs="Arial"/>
        </w:rPr>
        <w:t>a</w:t>
      </w:r>
      <w:r w:rsidR="00697D2E" w:rsidRPr="00697D2E">
        <w:rPr>
          <w:rFonts w:ascii="Arial" w:hAnsi="Arial" w:cs="Arial"/>
        </w:rPr>
        <w:t xml:space="preserve"> </w:t>
      </w:r>
      <w:r w:rsidR="00801D60">
        <w:rPr>
          <w:rFonts w:ascii="Arial" w:hAnsi="Arial" w:cs="Arial"/>
        </w:rPr>
        <w:t>Secretaria Ejecutiva</w:t>
      </w:r>
      <w:r w:rsidR="00697D2E" w:rsidRPr="00697D2E">
        <w:rPr>
          <w:rFonts w:ascii="Arial" w:hAnsi="Arial" w:cs="Arial"/>
        </w:rPr>
        <w:t xml:space="preserve"> C.</w:t>
      </w:r>
      <w:r w:rsidR="00801098">
        <w:rPr>
          <w:rFonts w:ascii="Arial" w:hAnsi="Arial" w:cs="Arial"/>
        </w:rPr>
        <w:t xml:space="preserve"> Beatriz Adriana Brito Xool </w:t>
      </w:r>
      <w:r w:rsidR="00697D2E" w:rsidRPr="00697D2E">
        <w:rPr>
          <w:rFonts w:ascii="Arial" w:hAnsi="Arial" w:cs="Arial"/>
        </w:rPr>
        <w:t xml:space="preserve">con derecho a voz pero sin voto. </w:t>
      </w:r>
    </w:p>
    <w:p w14:paraId="77827B6F" w14:textId="37F37524" w:rsidR="00697D2E" w:rsidRPr="00697D2E" w:rsidRDefault="00301CD4" w:rsidP="00301CD4">
      <w:pPr>
        <w:jc w:val="both"/>
        <w:rPr>
          <w:rFonts w:ascii="Arial" w:hAnsi="Arial" w:cs="Arial"/>
        </w:rPr>
      </w:pPr>
      <w:r>
        <w:rPr>
          <w:rFonts w:ascii="Arial" w:hAnsi="Arial" w:cs="Arial"/>
        </w:rPr>
        <w:t xml:space="preserve"> </w:t>
      </w:r>
      <w:r>
        <w:rPr>
          <w:rFonts w:ascii="Arial" w:hAnsi="Arial" w:cs="Arial"/>
        </w:rPr>
        <w:tab/>
      </w:r>
      <w:r w:rsidR="00697D2E" w:rsidRPr="00697D2E">
        <w:rPr>
          <w:rFonts w:ascii="Arial" w:hAnsi="Arial" w:cs="Arial"/>
        </w:rPr>
        <w:t>Asimismo estando presentes las representaciones de los partidos políticos siguientes:</w:t>
      </w:r>
    </w:p>
    <w:p w14:paraId="7A9A94BD" w14:textId="77777777" w:rsidR="00301CD4" w:rsidRPr="00697D2E" w:rsidRDefault="00301CD4" w:rsidP="00301CD4">
      <w:pPr>
        <w:ind w:firstLine="360"/>
        <w:jc w:val="both"/>
        <w:rPr>
          <w:rFonts w:ascii="Arial" w:hAnsi="Arial" w:cs="Arial"/>
        </w:rPr>
      </w:pPr>
      <w:r w:rsidRPr="00697D2E">
        <w:rPr>
          <w:rFonts w:ascii="Arial" w:hAnsi="Arial" w:cs="Arial"/>
        </w:rPr>
        <w:t>Partido Acción Nacional, C.</w:t>
      </w:r>
      <w:r>
        <w:rPr>
          <w:rFonts w:ascii="Arial" w:hAnsi="Arial" w:cs="Arial"/>
        </w:rPr>
        <w:t xml:space="preserve"> Carlos Abundio Montero, representante propietario.</w:t>
      </w:r>
    </w:p>
    <w:p w14:paraId="174912F8" w14:textId="77777777" w:rsidR="00301CD4" w:rsidRDefault="00301CD4" w:rsidP="00301CD4">
      <w:pPr>
        <w:ind w:firstLine="360"/>
        <w:jc w:val="both"/>
        <w:rPr>
          <w:rFonts w:ascii="Arial" w:hAnsi="Arial" w:cs="Arial"/>
        </w:rPr>
      </w:pPr>
      <w:r w:rsidRPr="00697D2E">
        <w:rPr>
          <w:rFonts w:ascii="Arial" w:hAnsi="Arial" w:cs="Arial"/>
        </w:rPr>
        <w:t>Partido de la Revolución Democrática, C.</w:t>
      </w:r>
      <w:r>
        <w:rPr>
          <w:rFonts w:ascii="Arial" w:hAnsi="Arial" w:cs="Arial"/>
        </w:rPr>
        <w:t xml:space="preserve"> Francisco </w:t>
      </w:r>
      <w:proofErr w:type="spellStart"/>
      <w:r>
        <w:rPr>
          <w:rFonts w:ascii="Arial" w:hAnsi="Arial" w:cs="Arial"/>
        </w:rPr>
        <w:t>Efrain</w:t>
      </w:r>
      <w:proofErr w:type="spellEnd"/>
      <w:r>
        <w:rPr>
          <w:rFonts w:ascii="Arial" w:hAnsi="Arial" w:cs="Arial"/>
        </w:rPr>
        <w:t xml:space="preserve"> De Ocampo </w:t>
      </w:r>
      <w:proofErr w:type="spellStart"/>
      <w:r>
        <w:rPr>
          <w:rFonts w:ascii="Arial" w:hAnsi="Arial" w:cs="Arial"/>
        </w:rPr>
        <w:t>Barredo</w:t>
      </w:r>
      <w:proofErr w:type="spellEnd"/>
      <w:r>
        <w:rPr>
          <w:rFonts w:ascii="Arial" w:hAnsi="Arial" w:cs="Arial"/>
        </w:rPr>
        <w:t>, representante suplente.</w:t>
      </w:r>
    </w:p>
    <w:p w14:paraId="696974C1" w14:textId="77777777" w:rsidR="00301CD4" w:rsidRPr="00697D2E" w:rsidRDefault="00301CD4" w:rsidP="00301CD4">
      <w:pPr>
        <w:ind w:firstLine="360"/>
        <w:jc w:val="both"/>
        <w:rPr>
          <w:rFonts w:ascii="Arial" w:hAnsi="Arial" w:cs="Arial"/>
        </w:rPr>
      </w:pPr>
      <w:r w:rsidRPr="00697D2E">
        <w:rPr>
          <w:rFonts w:ascii="Arial" w:hAnsi="Arial" w:cs="Arial"/>
        </w:rPr>
        <w:t>Partido del Trabajo, C.</w:t>
      </w:r>
      <w:r>
        <w:rPr>
          <w:rFonts w:ascii="Arial" w:hAnsi="Arial" w:cs="Arial"/>
        </w:rPr>
        <w:t xml:space="preserve"> José Eduardo </w:t>
      </w:r>
      <w:proofErr w:type="spellStart"/>
      <w:r>
        <w:rPr>
          <w:rFonts w:ascii="Arial" w:hAnsi="Arial" w:cs="Arial"/>
        </w:rPr>
        <w:t>Koh</w:t>
      </w:r>
      <w:proofErr w:type="spellEnd"/>
      <w:r>
        <w:rPr>
          <w:rFonts w:ascii="Arial" w:hAnsi="Arial" w:cs="Arial"/>
        </w:rPr>
        <w:t xml:space="preserve"> </w:t>
      </w:r>
      <w:proofErr w:type="spellStart"/>
      <w:r>
        <w:rPr>
          <w:rFonts w:ascii="Arial" w:hAnsi="Arial" w:cs="Arial"/>
        </w:rPr>
        <w:t>Ferráez</w:t>
      </w:r>
      <w:proofErr w:type="spellEnd"/>
      <w:r>
        <w:rPr>
          <w:rFonts w:ascii="Arial" w:hAnsi="Arial" w:cs="Arial"/>
        </w:rPr>
        <w:t>, representante suplente.</w:t>
      </w:r>
    </w:p>
    <w:p w14:paraId="0DB106F4" w14:textId="77777777" w:rsidR="00301CD4" w:rsidRPr="00697D2E" w:rsidRDefault="00301CD4" w:rsidP="00301CD4">
      <w:pPr>
        <w:ind w:firstLine="360"/>
        <w:jc w:val="both"/>
        <w:rPr>
          <w:rFonts w:ascii="Arial" w:hAnsi="Arial" w:cs="Arial"/>
        </w:rPr>
      </w:pPr>
      <w:r w:rsidRPr="00697D2E">
        <w:rPr>
          <w:rFonts w:ascii="Arial" w:hAnsi="Arial" w:cs="Arial"/>
        </w:rPr>
        <w:t>Movimiento Ciudadano, C.</w:t>
      </w:r>
      <w:r>
        <w:rPr>
          <w:rFonts w:ascii="Arial" w:hAnsi="Arial" w:cs="Arial"/>
        </w:rPr>
        <w:t xml:space="preserve"> Liliana Guadalupe Madera Palma, representante propietaria. </w:t>
      </w:r>
    </w:p>
    <w:p w14:paraId="5B647543" w14:textId="3EB179CC" w:rsidR="00301CD4" w:rsidRDefault="00301CD4" w:rsidP="00301CD4">
      <w:pPr>
        <w:ind w:firstLine="360"/>
        <w:jc w:val="both"/>
        <w:rPr>
          <w:rFonts w:ascii="Arial" w:hAnsi="Arial" w:cs="Arial"/>
        </w:rPr>
      </w:pPr>
      <w:r w:rsidRPr="00697D2E">
        <w:rPr>
          <w:rFonts w:ascii="Arial" w:hAnsi="Arial" w:cs="Arial"/>
        </w:rPr>
        <w:t>Fuerza por México, C.</w:t>
      </w:r>
      <w:r>
        <w:rPr>
          <w:rFonts w:ascii="Arial" w:hAnsi="Arial" w:cs="Arial"/>
        </w:rPr>
        <w:t xml:space="preserve"> Juan Carlos </w:t>
      </w:r>
      <w:proofErr w:type="spellStart"/>
      <w:r>
        <w:rPr>
          <w:rFonts w:ascii="Arial" w:hAnsi="Arial" w:cs="Arial"/>
        </w:rPr>
        <w:t>Dzib</w:t>
      </w:r>
      <w:proofErr w:type="spellEnd"/>
      <w:r>
        <w:rPr>
          <w:rFonts w:ascii="Arial" w:hAnsi="Arial" w:cs="Arial"/>
        </w:rPr>
        <w:t xml:space="preserve"> </w:t>
      </w:r>
      <w:proofErr w:type="spellStart"/>
      <w:r>
        <w:rPr>
          <w:rFonts w:ascii="Arial" w:hAnsi="Arial" w:cs="Arial"/>
        </w:rPr>
        <w:t>Cauich</w:t>
      </w:r>
      <w:proofErr w:type="spellEnd"/>
      <w:r w:rsidR="008254D1">
        <w:rPr>
          <w:rFonts w:ascii="Arial" w:hAnsi="Arial" w:cs="Arial"/>
        </w:rPr>
        <w:t>, representante suplente</w:t>
      </w:r>
      <w:r>
        <w:rPr>
          <w:rFonts w:ascii="Arial" w:hAnsi="Arial" w:cs="Arial"/>
        </w:rPr>
        <w:t>.</w:t>
      </w:r>
    </w:p>
    <w:p w14:paraId="63C65891" w14:textId="77777777" w:rsidR="00697D2E" w:rsidRPr="00697D2E" w:rsidRDefault="00697D2E" w:rsidP="00697D2E">
      <w:pPr>
        <w:ind w:firstLine="360"/>
        <w:jc w:val="both"/>
        <w:rPr>
          <w:rFonts w:ascii="Arial" w:hAnsi="Arial" w:cs="Arial"/>
        </w:rPr>
      </w:pPr>
    </w:p>
    <w:p w14:paraId="39133FA3" w14:textId="77777777" w:rsidR="00120892" w:rsidRDefault="00120892" w:rsidP="00697D2E">
      <w:pPr>
        <w:ind w:firstLine="360"/>
        <w:jc w:val="both"/>
        <w:rPr>
          <w:rFonts w:ascii="Arial" w:hAnsi="Arial" w:cs="Arial"/>
          <w:color w:val="FF0000"/>
        </w:rPr>
      </w:pPr>
    </w:p>
    <w:p w14:paraId="3EDE54D1" w14:textId="4BDB59DD" w:rsidR="00697D2E" w:rsidRPr="0077631E" w:rsidRDefault="0077631E" w:rsidP="00697D2E">
      <w:pPr>
        <w:ind w:firstLine="360"/>
        <w:jc w:val="both"/>
        <w:rPr>
          <w:rFonts w:ascii="Arial" w:hAnsi="Arial" w:cs="Arial"/>
          <w:color w:val="FF0000"/>
        </w:rPr>
      </w:pPr>
      <w:r w:rsidRPr="0077631E">
        <w:rPr>
          <w:rFonts w:ascii="Arial" w:hAnsi="Arial" w:cs="Arial"/>
          <w:color w:val="FF0000"/>
        </w:rPr>
        <w:t>PUNTO NÚMERO NUEVE</w:t>
      </w:r>
    </w:p>
    <w:p w14:paraId="6C66D1DF" w14:textId="77777777" w:rsidR="008A7CA3" w:rsidRDefault="00697D2E" w:rsidP="008A7CA3">
      <w:pPr>
        <w:ind w:firstLine="360"/>
        <w:jc w:val="both"/>
        <w:rPr>
          <w:rFonts w:ascii="Arial" w:hAnsi="Arial" w:cs="Arial"/>
        </w:rPr>
      </w:pPr>
      <w:r w:rsidRPr="00697D2E">
        <w:rPr>
          <w:rFonts w:ascii="Arial" w:hAnsi="Arial" w:cs="Arial"/>
        </w:rPr>
        <w:t>Con</w:t>
      </w:r>
      <w:r w:rsidR="00301CD4">
        <w:rPr>
          <w:rFonts w:ascii="Arial" w:hAnsi="Arial" w:cs="Arial"/>
        </w:rPr>
        <w:t xml:space="preserve">tinunado con el uso de la voz, </w:t>
      </w:r>
      <w:r w:rsidRPr="00697D2E">
        <w:rPr>
          <w:rFonts w:ascii="Arial" w:hAnsi="Arial" w:cs="Arial"/>
        </w:rPr>
        <w:t>l</w:t>
      </w:r>
      <w:r w:rsidR="00301CD4">
        <w:rPr>
          <w:rFonts w:ascii="Arial" w:hAnsi="Arial" w:cs="Arial"/>
        </w:rPr>
        <w:t>a</w:t>
      </w:r>
      <w:r w:rsidRPr="00697D2E">
        <w:rPr>
          <w:rFonts w:ascii="Arial" w:hAnsi="Arial" w:cs="Arial"/>
        </w:rPr>
        <w:t xml:space="preserve"> </w:t>
      </w:r>
      <w:r w:rsidR="00801D60">
        <w:rPr>
          <w:rFonts w:ascii="Arial" w:hAnsi="Arial" w:cs="Arial"/>
        </w:rPr>
        <w:t>Secretaria Ejecutiva</w:t>
      </w:r>
      <w:r w:rsidRPr="00697D2E">
        <w:rPr>
          <w:rFonts w:ascii="Arial" w:hAnsi="Arial" w:cs="Arial"/>
        </w:rPr>
        <w:t xml:space="preserve"> certificó la existencia del quórum legal para continuar con el desarrollo de la sesion.</w:t>
      </w:r>
      <w:r>
        <w:rPr>
          <w:rFonts w:ascii="Arial" w:hAnsi="Arial" w:cs="Arial"/>
        </w:rPr>
        <w:t xml:space="preserve"> Por lo que </w:t>
      </w:r>
      <w:r w:rsidR="00071295" w:rsidRPr="00F5464A">
        <w:rPr>
          <w:rFonts w:ascii="Arial" w:hAnsi="Arial" w:cs="Arial"/>
        </w:rPr>
        <w:t>proced</w:t>
      </w:r>
      <w:r>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Pr>
          <w:rFonts w:ascii="Arial" w:hAnsi="Arial" w:cs="Arial"/>
        </w:rPr>
        <w:t xml:space="preserve">. </w:t>
      </w:r>
      <w:r w:rsidR="00071295">
        <w:rPr>
          <w:rFonts w:ascii="Arial" w:hAnsi="Arial" w:cs="Arial"/>
        </w:rPr>
        <w:t xml:space="preserve"> </w:t>
      </w:r>
      <w:r w:rsidR="008A7CA3">
        <w:rPr>
          <w:rFonts w:ascii="Arial" w:hAnsi="Arial" w:cs="Arial"/>
        </w:rPr>
        <w:t>co</w:t>
      </w:r>
      <w:r w:rsidR="008A7CA3" w:rsidRPr="00F5464A">
        <w:rPr>
          <w:rFonts w:ascii="Arial" w:hAnsi="Arial" w:cs="Arial"/>
        </w:rPr>
        <w:t>nsiste</w:t>
      </w:r>
      <w:r w:rsidR="008A7CA3">
        <w:rPr>
          <w:rFonts w:ascii="Arial" w:hAnsi="Arial" w:cs="Arial"/>
        </w:rPr>
        <w:t>nte</w:t>
      </w:r>
      <w:r w:rsidR="008A7CA3" w:rsidRPr="00F5464A">
        <w:rPr>
          <w:rFonts w:ascii="Arial" w:hAnsi="Arial" w:cs="Arial"/>
        </w:rPr>
        <w:t xml:space="preserve"> en la lectura y aprobación del acta de la presente sesión,</w:t>
      </w:r>
      <w:r w:rsidR="008A7CA3">
        <w:rPr>
          <w:rFonts w:ascii="Arial" w:hAnsi="Arial" w:cs="Arial"/>
        </w:rPr>
        <w:t xml:space="preserve"> por lo que la Consejera Presidente solicitó a la Secretaria Ejecutiva de lectura al proyecto de acta de la presente sesión de instalación, por lo que la Secretaria Ejecutiva en uso de la voz y con fundamento en el artículo 14 párrafo segundo del Reglamento de Sesiones, solicita la dispensa de la lectura al acta de sesión toda vez que el contenido del acta ha sido de conocimiento de todos los integrantes de este Consejo Electoral. Por lo que la consejera Presidente pregunta a los integrantes si existe alguna observación sobre la dispensa solicitada. Y no habiendo le solicita a la Secretaria Ejecutiva tome la votación. </w:t>
      </w:r>
    </w:p>
    <w:p w14:paraId="3F8E4AF4" w14:textId="77777777" w:rsidR="008A7CA3" w:rsidRDefault="008A7CA3" w:rsidP="008A7CA3">
      <w:pPr>
        <w:ind w:firstLine="360"/>
        <w:jc w:val="both"/>
        <w:rPr>
          <w:rFonts w:ascii="Arial" w:hAnsi="Arial" w:cs="Arial"/>
        </w:rPr>
      </w:pPr>
      <w:r>
        <w:rPr>
          <w:rFonts w:ascii="Arial" w:hAnsi="Arial" w:cs="Arial"/>
        </w:rPr>
        <w:t>Por lo que la Secretaria Ejecutiva, con fundamento en el artículo 7 inciso g) del  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6F179D">
        <w:rPr>
          <w:rFonts w:ascii="Arial" w:hAnsi="Arial" w:cs="Arial"/>
          <w:b/>
        </w:rPr>
        <w:t>por unanimidad</w:t>
      </w:r>
      <w:r>
        <w:rPr>
          <w:rFonts w:ascii="Arial" w:hAnsi="Arial" w:cs="Arial"/>
        </w:rPr>
        <w:t xml:space="preserve"> de votos a favor de los consejeros electorales, de la dispensa solicitada. </w:t>
      </w:r>
    </w:p>
    <w:p w14:paraId="327A4537" w14:textId="54FD71BB" w:rsidR="00846C44" w:rsidRDefault="00846C44" w:rsidP="00846C44">
      <w:pPr>
        <w:ind w:firstLine="360"/>
        <w:jc w:val="both"/>
        <w:rPr>
          <w:rFonts w:ascii="Arial" w:hAnsi="Arial" w:cs="Arial"/>
        </w:rPr>
      </w:pPr>
      <w:r>
        <w:rPr>
          <w:rFonts w:ascii="Arial" w:hAnsi="Arial" w:cs="Arial"/>
        </w:rPr>
        <w:t>Por lo que la Consejera</w:t>
      </w:r>
      <w:r w:rsidRPr="00475867">
        <w:rPr>
          <w:rFonts w:ascii="Arial" w:hAnsi="Arial" w:cs="Arial"/>
        </w:rPr>
        <w:t xml:space="preserve"> Presidente, pregunta si existe observación alguna sobre el proyecto de  Acta de</w:t>
      </w:r>
      <w:r>
        <w:rPr>
          <w:rFonts w:ascii="Arial" w:hAnsi="Arial" w:cs="Arial"/>
        </w:rPr>
        <w:t xml:space="preserve"> la</w:t>
      </w:r>
      <w:r w:rsidRPr="00475867">
        <w:rPr>
          <w:rFonts w:ascii="Arial" w:hAnsi="Arial" w:cs="Arial"/>
        </w:rPr>
        <w:t xml:space="preserve"> Sesión</w:t>
      </w:r>
      <w:r>
        <w:rPr>
          <w:rFonts w:ascii="Arial" w:hAnsi="Arial" w:cs="Arial"/>
        </w:rPr>
        <w:t xml:space="preserve"> Ordinaria</w:t>
      </w:r>
      <w:r>
        <w:rPr>
          <w:rFonts w:ascii="Arial" w:hAnsi="Arial" w:cs="Arial"/>
        </w:rPr>
        <w:t xml:space="preserve"> del Consejo Municipal Electoral de </w:t>
      </w:r>
      <w:r>
        <w:rPr>
          <w:rFonts w:ascii="Arial" w:hAnsi="Arial" w:cs="Arial"/>
        </w:rPr>
        <w:t>Umán</w:t>
      </w:r>
      <w:r>
        <w:rPr>
          <w:rFonts w:ascii="Arial" w:hAnsi="Arial" w:cs="Arial"/>
        </w:rPr>
        <w:t xml:space="preserve"> de fecha </w:t>
      </w:r>
      <w:r>
        <w:rPr>
          <w:rFonts w:ascii="Arial" w:hAnsi="Arial" w:cs="Arial"/>
        </w:rPr>
        <w:t>veintiocho</w:t>
      </w:r>
      <w:r>
        <w:rPr>
          <w:rFonts w:ascii="Arial" w:hAnsi="Arial" w:cs="Arial"/>
        </w:rPr>
        <w:t xml:space="preserve"> de enero de 2021</w:t>
      </w:r>
      <w:r w:rsidRPr="00475867">
        <w:rPr>
          <w:rFonts w:ascii="Arial" w:hAnsi="Arial" w:cs="Arial"/>
        </w:rPr>
        <w:t xml:space="preserve">; y no habiéndola, </w:t>
      </w:r>
      <w:r>
        <w:rPr>
          <w:rFonts w:ascii="Arial" w:hAnsi="Arial" w:cs="Arial"/>
        </w:rPr>
        <w:t xml:space="preserve">solicita a la Secretaria Ejecutiva se sirva a tomar la votación con respeto de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la </w:t>
      </w:r>
      <w:r>
        <w:rPr>
          <w:rFonts w:ascii="Arial" w:hAnsi="Arial" w:cs="Arial"/>
        </w:rPr>
        <w:t xml:space="preserve">Secretaria Ejecutiva </w:t>
      </w:r>
      <w:r w:rsidRPr="00475867">
        <w:rPr>
          <w:rFonts w:ascii="Arial" w:hAnsi="Arial" w:cs="Arial"/>
        </w:rPr>
        <w:t xml:space="preserve">informó que el Acta de Sesión </w:t>
      </w:r>
      <w:r>
        <w:rPr>
          <w:rFonts w:ascii="Arial" w:hAnsi="Arial" w:cs="Arial"/>
        </w:rPr>
        <w:t xml:space="preserve">fue aprobada por </w:t>
      </w:r>
      <w:r w:rsidRPr="00481E71">
        <w:rPr>
          <w:rFonts w:ascii="Arial" w:hAnsi="Arial" w:cs="Arial"/>
          <w:b/>
        </w:rPr>
        <w:t xml:space="preserve">unanimidad </w:t>
      </w:r>
      <w:r>
        <w:rPr>
          <w:rFonts w:ascii="Arial" w:hAnsi="Arial" w:cs="Arial"/>
        </w:rPr>
        <w:t xml:space="preserve">votos a favor. </w:t>
      </w:r>
    </w:p>
    <w:p w14:paraId="3EFAB18D" w14:textId="77777777" w:rsidR="00846C44" w:rsidRDefault="00846C44" w:rsidP="008A7CA3">
      <w:pPr>
        <w:ind w:firstLine="360"/>
        <w:jc w:val="both"/>
        <w:rPr>
          <w:rFonts w:ascii="Arial" w:hAnsi="Arial" w:cs="Arial"/>
        </w:rPr>
      </w:pPr>
    </w:p>
    <w:p w14:paraId="1742C074" w14:textId="26FE4C91" w:rsidR="0077631E" w:rsidRPr="008A7CA3" w:rsidRDefault="008A7CA3" w:rsidP="008A7CA3">
      <w:pPr>
        <w:jc w:val="both"/>
        <w:rPr>
          <w:rFonts w:ascii="Arial" w:hAnsi="Arial" w:cs="Arial"/>
        </w:rPr>
      </w:pPr>
      <w:r>
        <w:rPr>
          <w:rFonts w:ascii="Arial" w:hAnsi="Arial" w:cs="Arial"/>
        </w:rPr>
        <w:t xml:space="preserve">   </w:t>
      </w:r>
      <w:r w:rsidR="0077631E" w:rsidRPr="0077631E">
        <w:rPr>
          <w:rFonts w:ascii="Arial" w:hAnsi="Arial" w:cs="Arial"/>
          <w:color w:val="FF0000"/>
        </w:rPr>
        <w:t>PUNTO NÚMERO DIEZ</w:t>
      </w:r>
    </w:p>
    <w:p w14:paraId="210398DA" w14:textId="346266AC" w:rsidR="00071295" w:rsidRDefault="00301CD4" w:rsidP="00071295">
      <w:pPr>
        <w:ind w:firstLine="360"/>
        <w:jc w:val="both"/>
        <w:rPr>
          <w:rFonts w:ascii="Arial" w:hAnsi="Arial" w:cs="Arial"/>
        </w:rPr>
      </w:pPr>
      <w:r>
        <w:rPr>
          <w:rFonts w:ascii="Arial" w:hAnsi="Arial" w:cs="Arial"/>
        </w:rPr>
        <w:t xml:space="preserve">Acto seguido </w:t>
      </w:r>
      <w:r w:rsidR="00071295">
        <w:rPr>
          <w:rFonts w:ascii="Arial" w:hAnsi="Arial" w:cs="Arial"/>
        </w:rPr>
        <w:t>l</w:t>
      </w:r>
      <w:r>
        <w:rPr>
          <w:rFonts w:ascii="Arial" w:hAnsi="Arial" w:cs="Arial"/>
        </w:rPr>
        <w:t>a</w:t>
      </w:r>
      <w:r w:rsidR="00071295">
        <w:rPr>
          <w:rFonts w:ascii="Arial" w:hAnsi="Arial" w:cs="Arial"/>
        </w:rPr>
        <w:t xml:space="preserve"> </w:t>
      </w:r>
      <w:r w:rsidR="00801D60">
        <w:rPr>
          <w:rFonts w:ascii="Arial" w:hAnsi="Arial" w:cs="Arial"/>
        </w:rPr>
        <w:t>Consejera Presidente</w:t>
      </w:r>
      <w:r w:rsidR="00071295">
        <w:rPr>
          <w:rFonts w:ascii="Arial" w:hAnsi="Arial" w:cs="Arial"/>
        </w:rPr>
        <w:t xml:space="preserve"> C.</w:t>
      </w:r>
      <w:r w:rsidR="00801098">
        <w:rPr>
          <w:rFonts w:ascii="Arial" w:hAnsi="Arial" w:cs="Arial"/>
        </w:rPr>
        <w:t xml:space="preserve"> Magdalena Rocío Montero Casanova</w:t>
      </w:r>
      <w:r w:rsidR="00071295">
        <w:rPr>
          <w:rFonts w:ascii="Arial" w:hAnsi="Arial" w:cs="Arial"/>
        </w:rPr>
        <w:t xml:space="preserve"> solicitó</w:t>
      </w:r>
      <w:r w:rsidR="00071295" w:rsidRPr="00F5464A">
        <w:rPr>
          <w:rFonts w:ascii="Arial" w:hAnsi="Arial" w:cs="Arial"/>
        </w:rPr>
        <w:t xml:space="preserve"> a</w:t>
      </w:r>
      <w:r>
        <w:rPr>
          <w:rFonts w:ascii="Arial" w:hAnsi="Arial" w:cs="Arial"/>
        </w:rPr>
        <w:t xml:space="preserve">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801D60">
        <w:rPr>
          <w:rFonts w:ascii="Arial" w:hAnsi="Arial" w:cs="Arial"/>
        </w:rPr>
        <w:t>Secretaria Ejecutiva</w:t>
      </w:r>
      <w:r w:rsidR="00071295" w:rsidRPr="00F5464A">
        <w:rPr>
          <w:rFonts w:ascii="Arial" w:hAnsi="Arial" w:cs="Arial"/>
        </w:rPr>
        <w:t xml:space="preserve"> se sirviera a proceder</w:t>
      </w:r>
      <w:r w:rsidR="00071295">
        <w:rPr>
          <w:rFonts w:ascii="Arial" w:hAnsi="Arial" w:cs="Arial"/>
        </w:rPr>
        <w:t xml:space="preserve"> con el siguiente punto de la</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 xml:space="preserve">ía y en cumplimiento del punto número </w:t>
      </w:r>
      <w:r w:rsidR="00071295">
        <w:rPr>
          <w:rFonts w:ascii="Arial" w:hAnsi="Arial" w:cs="Arial"/>
          <w:b/>
        </w:rPr>
        <w:t>diez</w:t>
      </w:r>
      <w:r w:rsidR="00071295">
        <w:rPr>
          <w:rFonts w:ascii="Arial" w:hAnsi="Arial" w:cs="Arial"/>
        </w:rPr>
        <w:t xml:space="preserve"> del</w:t>
      </w:r>
      <w:r>
        <w:rPr>
          <w:rFonts w:ascii="Arial" w:hAnsi="Arial" w:cs="Arial"/>
        </w:rPr>
        <w:t xml:space="preserve"> orden del día en cuestión,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801D60">
        <w:rPr>
          <w:rFonts w:ascii="Arial" w:hAnsi="Arial" w:cs="Arial"/>
        </w:rPr>
        <w:t>Secretaria Ejecutiva</w:t>
      </w:r>
      <w:r w:rsidR="00071295">
        <w:rPr>
          <w:rFonts w:ascii="Arial" w:hAnsi="Arial" w:cs="Arial"/>
        </w:rPr>
        <w:t xml:space="preserve"> del Consejo Electoral Municipal</w:t>
      </w:r>
      <w:r w:rsidR="00071295" w:rsidRPr="00F5464A">
        <w:rPr>
          <w:rFonts w:ascii="Arial" w:hAnsi="Arial" w:cs="Arial"/>
        </w:rPr>
        <w:t>,</w:t>
      </w:r>
      <w:r w:rsidR="00071295">
        <w:rPr>
          <w:rFonts w:ascii="Arial" w:hAnsi="Arial" w:cs="Arial"/>
        </w:rPr>
        <w:t xml:space="preserve"> declaró</w:t>
      </w:r>
      <w:r w:rsidR="00071295" w:rsidRPr="00F5464A">
        <w:rPr>
          <w:rFonts w:ascii="Arial" w:hAnsi="Arial" w:cs="Arial"/>
        </w:rPr>
        <w:t xml:space="preserve"> y dio fe de haberse agotado </w:t>
      </w:r>
      <w:r w:rsidR="00071295">
        <w:rPr>
          <w:rFonts w:ascii="Arial" w:hAnsi="Arial" w:cs="Arial"/>
        </w:rPr>
        <w:t>todos los puntos en cartera que integran la</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ía</w:t>
      </w:r>
      <w:r w:rsidR="00071295">
        <w:rPr>
          <w:rFonts w:ascii="Arial" w:hAnsi="Arial" w:cs="Arial"/>
        </w:rPr>
        <w:t xml:space="preserve">. </w:t>
      </w:r>
    </w:p>
    <w:p w14:paraId="0D0E28D8" w14:textId="77777777" w:rsidR="0077631E" w:rsidRDefault="0077631E" w:rsidP="00071295">
      <w:pPr>
        <w:jc w:val="both"/>
        <w:rPr>
          <w:rFonts w:ascii="Arial" w:hAnsi="Arial" w:cs="Arial"/>
        </w:rPr>
      </w:pPr>
    </w:p>
    <w:p w14:paraId="220BB83E" w14:textId="7CB6D4C9" w:rsidR="00071295" w:rsidRPr="0077631E" w:rsidRDefault="00071295" w:rsidP="00071295">
      <w:pPr>
        <w:jc w:val="both"/>
        <w:rPr>
          <w:rFonts w:ascii="Arial" w:hAnsi="Arial" w:cs="Arial"/>
          <w:color w:val="FF0000"/>
        </w:rPr>
      </w:pPr>
      <w:r w:rsidRPr="0077631E">
        <w:rPr>
          <w:rFonts w:ascii="Arial" w:hAnsi="Arial" w:cs="Arial"/>
          <w:color w:val="FF0000"/>
        </w:rPr>
        <w:t xml:space="preserve">  </w:t>
      </w:r>
      <w:r w:rsidR="0077631E" w:rsidRPr="0077631E">
        <w:rPr>
          <w:rFonts w:ascii="Arial" w:hAnsi="Arial" w:cs="Arial"/>
          <w:color w:val="FF0000"/>
        </w:rPr>
        <w:t>PUNTO NÚMERO ONCE</w:t>
      </w:r>
    </w:p>
    <w:p w14:paraId="36A7DC38" w14:textId="565977CC"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301CD4">
        <w:rPr>
          <w:rFonts w:ascii="Arial" w:hAnsi="Arial" w:cs="Arial"/>
        </w:rPr>
        <w:t xml:space="preserve">, </w:t>
      </w:r>
      <w:r>
        <w:rPr>
          <w:rFonts w:ascii="Arial" w:hAnsi="Arial" w:cs="Arial"/>
        </w:rPr>
        <w:t>l</w:t>
      </w:r>
      <w:r w:rsidR="00301CD4">
        <w:rPr>
          <w:rFonts w:ascii="Arial" w:hAnsi="Arial" w:cs="Arial"/>
        </w:rPr>
        <w:t>a</w:t>
      </w:r>
      <w:r>
        <w:rPr>
          <w:rFonts w:ascii="Arial" w:hAnsi="Arial" w:cs="Arial"/>
        </w:rPr>
        <w:t xml:space="preserve"> </w:t>
      </w:r>
      <w:r w:rsidR="00801D60">
        <w:rPr>
          <w:rFonts w:ascii="Arial" w:hAnsi="Arial" w:cs="Arial"/>
        </w:rPr>
        <w:t>Consejera Presidente</w:t>
      </w:r>
      <w:r>
        <w:rPr>
          <w:rFonts w:ascii="Arial" w:hAnsi="Arial" w:cs="Arial"/>
        </w:rPr>
        <w:t xml:space="preserve"> </w:t>
      </w:r>
      <w:r w:rsidR="00801098">
        <w:rPr>
          <w:rFonts w:ascii="Arial" w:hAnsi="Arial" w:cs="Arial"/>
        </w:rPr>
        <w:t xml:space="preserve">C. Magdalena Rocío Montero Casanova, </w:t>
      </w:r>
      <w:r>
        <w:rPr>
          <w:rFonts w:ascii="Arial" w:hAnsi="Arial" w:cs="Arial"/>
        </w:rPr>
        <w:t>dio por clausurada</w:t>
      </w:r>
      <w:r w:rsidRPr="00F5464A">
        <w:rPr>
          <w:rFonts w:ascii="Arial" w:hAnsi="Arial" w:cs="Arial"/>
        </w:rPr>
        <w:t xml:space="preserve"> la </w:t>
      </w:r>
      <w:r>
        <w:rPr>
          <w:rFonts w:ascii="Arial" w:hAnsi="Arial" w:cs="Arial"/>
        </w:rPr>
        <w:t>S</w:t>
      </w:r>
      <w:r w:rsidR="008A7CA3">
        <w:rPr>
          <w:rFonts w:ascii="Arial" w:hAnsi="Arial" w:cs="Arial"/>
        </w:rPr>
        <w:t>esión ordinaria</w:t>
      </w:r>
      <w:r w:rsidRPr="00F5464A">
        <w:rPr>
          <w:rFonts w:ascii="Arial" w:hAnsi="Arial" w:cs="Arial"/>
        </w:rPr>
        <w:t xml:space="preserve"> del día</w:t>
      </w:r>
      <w:r>
        <w:rPr>
          <w:rFonts w:ascii="Arial" w:hAnsi="Arial" w:cs="Arial"/>
        </w:rPr>
        <w:t xml:space="preserve"> </w:t>
      </w:r>
      <w:r w:rsidR="00801098">
        <w:rPr>
          <w:rFonts w:ascii="Arial" w:hAnsi="Arial" w:cs="Arial"/>
        </w:rPr>
        <w:t>veintiocho</w:t>
      </w:r>
      <w:r>
        <w:rPr>
          <w:rFonts w:ascii="Arial" w:hAnsi="Arial" w:cs="Arial"/>
        </w:rPr>
        <w:t xml:space="preserve"> de</w:t>
      </w:r>
      <w:r w:rsidR="00846C44">
        <w:rPr>
          <w:rFonts w:ascii="Arial" w:hAnsi="Arial" w:cs="Arial"/>
        </w:rPr>
        <w:t xml:space="preserve"> Enero de 2021, siendo las 17</w:t>
      </w:r>
      <w:r w:rsidRPr="00F5464A">
        <w:rPr>
          <w:rFonts w:ascii="Arial" w:hAnsi="Arial" w:cs="Arial"/>
        </w:rPr>
        <w:t xml:space="preserve"> horas con </w:t>
      </w:r>
      <w:r w:rsidR="00846C44">
        <w:rPr>
          <w:rFonts w:ascii="Arial" w:hAnsi="Arial" w:cs="Arial"/>
        </w:rPr>
        <w:t>05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74421A2"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301CD4">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p w14:paraId="4E148DF9" w14:textId="77777777" w:rsidR="008A7CA3" w:rsidRDefault="008A7CA3" w:rsidP="00071295">
      <w:pPr>
        <w:ind w:firstLine="360"/>
        <w:jc w:val="both"/>
        <w:rPr>
          <w:rFonts w:ascii="Arial" w:hAnsi="Arial" w:cs="Arial"/>
        </w:rPr>
      </w:pPr>
    </w:p>
    <w:p w14:paraId="059765E3" w14:textId="77777777" w:rsidR="008A7CA3" w:rsidRDefault="008A7CA3"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52513E28" w14:textId="08E47179" w:rsidR="00801098" w:rsidRDefault="00801098" w:rsidP="005C035B">
            <w:pPr>
              <w:jc w:val="center"/>
              <w:rPr>
                <w:rFonts w:ascii="Arial" w:hAnsi="Arial" w:cs="Arial"/>
                <w:sz w:val="20"/>
                <w:szCs w:val="20"/>
              </w:rPr>
            </w:pPr>
            <w:r>
              <w:rPr>
                <w:rFonts w:ascii="Arial" w:hAnsi="Arial" w:cs="Arial"/>
                <w:sz w:val="20"/>
                <w:szCs w:val="20"/>
              </w:rPr>
              <w:t>LIC.</w:t>
            </w:r>
            <w:r>
              <w:rPr>
                <w:rFonts w:ascii="Arial" w:hAnsi="Arial" w:cs="Arial"/>
              </w:rPr>
              <w:t xml:space="preserve">  Magdalena Rocío Montero Casanova</w:t>
            </w:r>
          </w:p>
          <w:p w14:paraId="3B00BC29" w14:textId="0AC54C80" w:rsidR="00120892" w:rsidRDefault="008A7CA3" w:rsidP="005C035B">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p w14:paraId="263F53CD" w14:textId="77777777" w:rsidR="008A7CA3" w:rsidRDefault="008A7CA3" w:rsidP="005C035B">
            <w:pPr>
              <w:jc w:val="center"/>
              <w:rPr>
                <w:rFonts w:ascii="Arial" w:hAnsi="Arial" w:cs="Arial"/>
                <w:sz w:val="20"/>
                <w:szCs w:val="20"/>
              </w:rPr>
            </w:pPr>
          </w:p>
          <w:p w14:paraId="667EB051" w14:textId="77777777" w:rsidR="008A7CA3" w:rsidRDefault="008A7CA3" w:rsidP="005C035B">
            <w:pPr>
              <w:jc w:val="center"/>
              <w:rPr>
                <w:rFonts w:ascii="Arial" w:hAnsi="Arial" w:cs="Arial"/>
                <w:sz w:val="20"/>
                <w:szCs w:val="20"/>
              </w:rPr>
            </w:pPr>
          </w:p>
          <w:p w14:paraId="253F1341" w14:textId="77777777" w:rsidR="008A7CA3" w:rsidRDefault="008A7CA3" w:rsidP="005C035B">
            <w:pPr>
              <w:jc w:val="center"/>
              <w:rPr>
                <w:rFonts w:ascii="Arial" w:hAnsi="Arial" w:cs="Arial"/>
                <w:sz w:val="20"/>
                <w:szCs w:val="20"/>
              </w:rPr>
            </w:pPr>
          </w:p>
          <w:p w14:paraId="7FD279CE" w14:textId="77777777" w:rsidR="008A7CA3" w:rsidRDefault="008A7CA3" w:rsidP="005C035B">
            <w:pPr>
              <w:jc w:val="center"/>
              <w:rPr>
                <w:rFonts w:ascii="Arial" w:hAnsi="Arial" w:cs="Arial"/>
                <w:sz w:val="20"/>
                <w:szCs w:val="20"/>
              </w:rPr>
            </w:pPr>
          </w:p>
          <w:p w14:paraId="2534E74C" w14:textId="77777777" w:rsidR="008A7CA3" w:rsidRDefault="008A7CA3" w:rsidP="008A7CA3">
            <w:pPr>
              <w:rPr>
                <w:rFonts w:ascii="Arial" w:hAnsi="Arial" w:cs="Arial"/>
                <w:sz w:val="20"/>
                <w:szCs w:val="20"/>
              </w:rPr>
            </w:pPr>
          </w:p>
          <w:p w14:paraId="799A0E85" w14:textId="77777777" w:rsidR="008A7CA3" w:rsidRDefault="008A7CA3" w:rsidP="005C035B">
            <w:pPr>
              <w:jc w:val="center"/>
              <w:rPr>
                <w:rFonts w:ascii="Arial" w:hAnsi="Arial" w:cs="Arial"/>
                <w:sz w:val="20"/>
                <w:szCs w:val="20"/>
              </w:rPr>
            </w:pPr>
          </w:p>
          <w:p w14:paraId="0B49C9D8" w14:textId="07BADBF5" w:rsidR="008A7CA3" w:rsidRPr="005C035B" w:rsidRDefault="008A7CA3" w:rsidP="005C035B">
            <w:pPr>
              <w:jc w:val="center"/>
              <w:rPr>
                <w:rFonts w:ascii="Arial" w:hAnsi="Arial" w:cs="Arial"/>
                <w:sz w:val="20"/>
                <w:szCs w:val="20"/>
              </w:rPr>
            </w:pP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3AB3232B" w14:textId="77777777" w:rsidR="008A7CA3" w:rsidRDefault="008A7CA3" w:rsidP="008A7CA3">
            <w:pPr>
              <w:jc w:val="center"/>
              <w:rPr>
                <w:rFonts w:ascii="Arial" w:hAnsi="Arial" w:cs="Arial"/>
                <w:sz w:val="20"/>
                <w:szCs w:val="20"/>
              </w:rPr>
            </w:pPr>
            <w:r>
              <w:rPr>
                <w:rFonts w:ascii="Arial" w:hAnsi="Arial" w:cs="Arial"/>
              </w:rPr>
              <w:t xml:space="preserve">Lic. Beatriz Adriana Brito </w:t>
            </w:r>
            <w:proofErr w:type="spellStart"/>
            <w:r>
              <w:rPr>
                <w:rFonts w:ascii="Arial" w:hAnsi="Arial" w:cs="Arial"/>
              </w:rPr>
              <w:t>Xool</w:t>
            </w:r>
            <w:proofErr w:type="spellEnd"/>
          </w:p>
          <w:p w14:paraId="05590131" w14:textId="5A3A1EF7" w:rsidR="008A7CA3" w:rsidRDefault="008A7CA3" w:rsidP="008A7CA3">
            <w:pPr>
              <w:jc w:val="center"/>
              <w:rPr>
                <w:rFonts w:ascii="Arial" w:hAnsi="Arial" w:cs="Arial"/>
                <w:sz w:val="20"/>
                <w:szCs w:val="20"/>
              </w:rPr>
            </w:pPr>
            <w:r>
              <w:rPr>
                <w:rFonts w:ascii="Arial" w:hAnsi="Arial" w:cs="Arial"/>
                <w:sz w:val="20"/>
                <w:szCs w:val="20"/>
              </w:rPr>
              <w:t xml:space="preserve">SECRETARIA EJECUTIVA </w:t>
            </w:r>
          </w:p>
          <w:p w14:paraId="28D1228F" w14:textId="7957CFFB" w:rsidR="00120892" w:rsidRPr="005C035B" w:rsidRDefault="00120892" w:rsidP="005C035B">
            <w:pPr>
              <w:jc w:val="center"/>
              <w:rPr>
                <w:rFonts w:ascii="Arial" w:hAnsi="Arial" w:cs="Arial"/>
                <w:sz w:val="20"/>
                <w:szCs w:val="20"/>
              </w:rPr>
            </w:pPr>
          </w:p>
        </w:tc>
      </w:tr>
      <w:tr w:rsidR="005C035B" w:rsidRPr="005C035B" w14:paraId="1DE5CE77" w14:textId="77777777" w:rsidTr="005C035B">
        <w:trPr>
          <w:trHeight w:val="1178"/>
        </w:trPr>
        <w:tc>
          <w:tcPr>
            <w:tcW w:w="4928" w:type="dxa"/>
            <w:shd w:val="clear" w:color="auto" w:fill="auto"/>
          </w:tcPr>
          <w:p w14:paraId="1CFDA1CC" w14:textId="77777777" w:rsidR="00120892" w:rsidRPr="005C035B" w:rsidRDefault="00120892" w:rsidP="005C035B">
            <w:pPr>
              <w:pBdr>
                <w:bottom w:val="single" w:sz="12" w:space="1" w:color="auto"/>
              </w:pBdr>
              <w:jc w:val="center"/>
              <w:rPr>
                <w:rFonts w:ascii="Arial" w:hAnsi="Arial" w:cs="Arial"/>
                <w:sz w:val="20"/>
                <w:szCs w:val="20"/>
              </w:rPr>
            </w:pPr>
          </w:p>
          <w:p w14:paraId="227C3094" w14:textId="5AD175A1" w:rsidR="00801098" w:rsidRDefault="00801098" w:rsidP="005C035B">
            <w:pPr>
              <w:jc w:val="center"/>
              <w:rPr>
                <w:rFonts w:ascii="Arial" w:hAnsi="Arial" w:cs="Arial"/>
                <w:sz w:val="20"/>
                <w:szCs w:val="20"/>
              </w:rPr>
            </w:pPr>
            <w:r>
              <w:rPr>
                <w:rFonts w:ascii="Arial" w:hAnsi="Arial" w:cs="Arial"/>
              </w:rPr>
              <w:t>Lic. Misael Samuel Paredes Gómez</w:t>
            </w:r>
          </w:p>
          <w:p w14:paraId="5D2057EF" w14:textId="555E763B" w:rsidR="00120892" w:rsidRPr="005C035B" w:rsidRDefault="008A7CA3" w:rsidP="005C035B">
            <w:pPr>
              <w:jc w:val="center"/>
              <w:rPr>
                <w:rFonts w:ascii="Arial" w:hAnsi="Arial" w:cs="Arial"/>
                <w:sz w:val="20"/>
                <w:szCs w:val="20"/>
              </w:rPr>
            </w:pPr>
            <w:r>
              <w:rPr>
                <w:rFonts w:ascii="Arial" w:hAnsi="Arial" w:cs="Arial"/>
                <w:sz w:val="20"/>
                <w:szCs w:val="20"/>
              </w:rPr>
              <w:t>CONSEJERO</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0A855C38" w14:textId="77777777" w:rsidR="008A7CA3" w:rsidRDefault="008A7CA3" w:rsidP="008A7CA3">
            <w:pPr>
              <w:jc w:val="center"/>
              <w:rPr>
                <w:rFonts w:ascii="Arial" w:hAnsi="Arial" w:cs="Arial"/>
                <w:sz w:val="20"/>
                <w:szCs w:val="20"/>
              </w:rPr>
            </w:pPr>
            <w:r>
              <w:rPr>
                <w:rFonts w:ascii="Arial" w:hAnsi="Arial" w:cs="Arial"/>
                <w:sz w:val="20"/>
                <w:szCs w:val="20"/>
              </w:rPr>
              <w:t xml:space="preserve">LIC. </w:t>
            </w:r>
            <w:proofErr w:type="spellStart"/>
            <w:r>
              <w:rPr>
                <w:rFonts w:ascii="Arial" w:hAnsi="Arial" w:cs="Arial"/>
              </w:rPr>
              <w:t>Claudeth</w:t>
            </w:r>
            <w:proofErr w:type="spellEnd"/>
            <w:r>
              <w:rPr>
                <w:rFonts w:ascii="Arial" w:hAnsi="Arial" w:cs="Arial"/>
              </w:rPr>
              <w:t xml:space="preserve"> Asunción Quintal Durán</w:t>
            </w:r>
          </w:p>
          <w:p w14:paraId="3CDA4DC2" w14:textId="7C5FC5C4" w:rsidR="008A7CA3" w:rsidRPr="005C035B" w:rsidRDefault="008A7CA3" w:rsidP="008A7CA3">
            <w:pPr>
              <w:jc w:val="center"/>
              <w:rPr>
                <w:rFonts w:ascii="Arial" w:hAnsi="Arial" w:cs="Arial"/>
                <w:sz w:val="20"/>
                <w:szCs w:val="20"/>
              </w:rPr>
            </w:pPr>
            <w:r>
              <w:rPr>
                <w:rFonts w:ascii="Arial" w:hAnsi="Arial" w:cs="Arial"/>
                <w:sz w:val="20"/>
                <w:szCs w:val="20"/>
              </w:rPr>
              <w:t xml:space="preserve">CONSEJERA </w:t>
            </w:r>
            <w:r w:rsidRPr="005C035B">
              <w:rPr>
                <w:rFonts w:ascii="Arial" w:hAnsi="Arial" w:cs="Arial"/>
                <w:sz w:val="20"/>
                <w:szCs w:val="20"/>
              </w:rPr>
              <w:t xml:space="preserve"> ELECTORAL</w:t>
            </w:r>
          </w:p>
        </w:tc>
      </w:tr>
    </w:tbl>
    <w:p w14:paraId="6CC22BCA" w14:textId="3424E579" w:rsidR="00120892" w:rsidRDefault="00120892" w:rsidP="00071295">
      <w:pPr>
        <w:ind w:firstLine="360"/>
        <w:jc w:val="both"/>
        <w:rPr>
          <w:rFonts w:ascii="Arial" w:hAnsi="Arial" w:cs="Arial"/>
        </w:rPr>
      </w:pPr>
    </w:p>
    <w:p w14:paraId="4FD2DBD2" w14:textId="77777777" w:rsidR="008A7CA3" w:rsidRDefault="008A7CA3" w:rsidP="00120892">
      <w:pPr>
        <w:ind w:firstLine="360"/>
        <w:jc w:val="center"/>
        <w:rPr>
          <w:rFonts w:ascii="Arial" w:hAnsi="Arial" w:cs="Arial"/>
          <w:b/>
          <w:bCs/>
        </w:rPr>
      </w:pPr>
    </w:p>
    <w:p w14:paraId="6747DB48" w14:textId="77777777" w:rsidR="008A7CA3" w:rsidRDefault="008A7CA3" w:rsidP="00120892">
      <w:pPr>
        <w:ind w:firstLine="360"/>
        <w:jc w:val="center"/>
        <w:rPr>
          <w:rFonts w:ascii="Arial" w:hAnsi="Arial" w:cs="Arial"/>
          <w:b/>
          <w:bCs/>
        </w:rPr>
      </w:pPr>
    </w:p>
    <w:p w14:paraId="4AB44ABF" w14:textId="77777777" w:rsidR="008A7CA3" w:rsidRDefault="008A7CA3" w:rsidP="00120892">
      <w:pPr>
        <w:ind w:firstLine="360"/>
        <w:jc w:val="center"/>
        <w:rPr>
          <w:rFonts w:ascii="Arial" w:hAnsi="Arial" w:cs="Arial"/>
          <w:b/>
          <w:bCs/>
        </w:rPr>
      </w:pPr>
    </w:p>
    <w:p w14:paraId="01A46951" w14:textId="77777777" w:rsidR="008A7CA3" w:rsidRDefault="008A7CA3" w:rsidP="00120892">
      <w:pPr>
        <w:ind w:firstLine="360"/>
        <w:jc w:val="center"/>
        <w:rPr>
          <w:rFonts w:ascii="Arial" w:hAnsi="Arial" w:cs="Arial"/>
          <w:b/>
          <w:bCs/>
        </w:rPr>
      </w:pPr>
    </w:p>
    <w:p w14:paraId="69DDD8E6" w14:textId="77777777" w:rsidR="008254D1" w:rsidRDefault="008254D1" w:rsidP="008254D1">
      <w:pPr>
        <w:rPr>
          <w:rFonts w:ascii="Arial" w:hAnsi="Arial" w:cs="Arial"/>
          <w:b/>
          <w:bCs/>
        </w:rPr>
      </w:pPr>
    </w:p>
    <w:p w14:paraId="06842588" w14:textId="30C14B0F" w:rsidR="00120892" w:rsidRPr="00D16EA8" w:rsidRDefault="00120892" w:rsidP="008254D1">
      <w:pPr>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5DBD99CB" w:rsidR="00D16EA8" w:rsidRPr="005C035B" w:rsidRDefault="008A7CA3" w:rsidP="005C035B">
            <w:pPr>
              <w:jc w:val="center"/>
              <w:rPr>
                <w:rFonts w:ascii="Arial" w:hAnsi="Arial" w:cs="Arial"/>
                <w:sz w:val="20"/>
                <w:szCs w:val="20"/>
              </w:rPr>
            </w:pPr>
            <w:r>
              <w:rPr>
                <w:rFonts w:ascii="Arial" w:hAnsi="Arial" w:cs="Arial"/>
                <w:sz w:val="20"/>
                <w:szCs w:val="20"/>
              </w:rPr>
              <w:t>C.</w:t>
            </w:r>
            <w:r>
              <w:rPr>
                <w:rFonts w:ascii="Arial" w:hAnsi="Arial" w:cs="Arial"/>
              </w:rPr>
              <w:t xml:space="preserve"> </w:t>
            </w:r>
            <w:r>
              <w:rPr>
                <w:rFonts w:ascii="Arial" w:hAnsi="Arial" w:cs="Arial"/>
              </w:rPr>
              <w:t>Carlos Abundio Montero</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79566538" w14:textId="77777777" w:rsidR="008A7CA3" w:rsidRPr="008A7CA3" w:rsidRDefault="008A7CA3" w:rsidP="008A7CA3">
            <w:pPr>
              <w:jc w:val="center"/>
              <w:rPr>
                <w:rFonts w:ascii="Arial" w:hAnsi="Arial" w:cs="Arial"/>
              </w:rPr>
            </w:pPr>
            <w:proofErr w:type="spellStart"/>
            <w:r w:rsidRPr="008A7CA3">
              <w:rPr>
                <w:rFonts w:ascii="Arial" w:hAnsi="Arial" w:cs="Arial"/>
              </w:rPr>
              <w:t>C.Francisco</w:t>
            </w:r>
            <w:proofErr w:type="spellEnd"/>
            <w:r w:rsidRPr="008A7CA3">
              <w:rPr>
                <w:rFonts w:ascii="Arial" w:hAnsi="Arial" w:cs="Arial"/>
              </w:rPr>
              <w:t xml:space="preserve"> De Ocampo </w:t>
            </w:r>
            <w:proofErr w:type="spellStart"/>
            <w:r w:rsidRPr="008A7CA3">
              <w:rPr>
                <w:rFonts w:ascii="Arial" w:hAnsi="Arial" w:cs="Arial"/>
              </w:rPr>
              <w:t>Barredo</w:t>
            </w:r>
            <w:proofErr w:type="spellEnd"/>
          </w:p>
          <w:p w14:paraId="611493FB" w14:textId="0276078A" w:rsidR="009B1B4A" w:rsidRPr="008A7CA3" w:rsidRDefault="008A7CA3" w:rsidP="008A7CA3">
            <w:pPr>
              <w:jc w:val="center"/>
              <w:rPr>
                <w:rFonts w:ascii="Arial" w:hAnsi="Arial" w:cs="Arial"/>
                <w:sz w:val="20"/>
                <w:szCs w:val="20"/>
              </w:rPr>
            </w:pPr>
            <w:r w:rsidRPr="008A7CA3">
              <w:rPr>
                <w:rFonts w:ascii="Arial" w:hAnsi="Arial" w:cs="Arial"/>
                <w:sz w:val="20"/>
                <w:szCs w:val="20"/>
              </w:rPr>
              <w:t>REPRESENTANTE DEL PARTIDO DE LA REVOLUCIÓN DEMOCRÁTICA</w:t>
            </w:r>
          </w:p>
        </w:tc>
      </w:tr>
      <w:tr w:rsidR="005C035B" w:rsidRPr="005C035B" w14:paraId="4AD404B4" w14:textId="77777777" w:rsidTr="005C035B">
        <w:trPr>
          <w:trHeight w:val="1374"/>
          <w:jc w:val="center"/>
        </w:trPr>
        <w:tc>
          <w:tcPr>
            <w:tcW w:w="5176" w:type="dxa"/>
            <w:shd w:val="clear" w:color="auto" w:fill="auto"/>
          </w:tcPr>
          <w:p w14:paraId="5B9E634A" w14:textId="178259E8" w:rsidR="008A7CA3" w:rsidRPr="005C035B" w:rsidRDefault="008A7CA3" w:rsidP="008A7CA3">
            <w:pPr>
              <w:jc w:val="center"/>
              <w:rPr>
                <w:rFonts w:ascii="Arial" w:hAnsi="Arial" w:cs="Arial"/>
                <w:sz w:val="20"/>
                <w:szCs w:val="20"/>
              </w:rPr>
            </w:pPr>
            <w:r>
              <w:rPr>
                <w:rFonts w:ascii="Arial" w:hAnsi="Arial" w:cs="Arial"/>
                <w:sz w:val="20"/>
                <w:szCs w:val="20"/>
              </w:rPr>
              <w:t>C.</w:t>
            </w:r>
            <w:r>
              <w:rPr>
                <w:rFonts w:ascii="Arial" w:hAnsi="Arial" w:cs="Arial"/>
              </w:rPr>
              <w:t xml:space="preserve"> </w:t>
            </w:r>
            <w:r>
              <w:rPr>
                <w:rFonts w:ascii="Arial" w:hAnsi="Arial" w:cs="Arial"/>
              </w:rPr>
              <w:t>Liliana Guadalupe Madera Palma</w:t>
            </w:r>
          </w:p>
          <w:p w14:paraId="10E95BC9" w14:textId="6653F788" w:rsidR="009B1B4A" w:rsidRPr="005C035B" w:rsidRDefault="008A7CA3" w:rsidP="008A7CA3">
            <w:pPr>
              <w:jc w:val="center"/>
              <w:rPr>
                <w:rFonts w:ascii="Arial" w:hAnsi="Arial" w:cs="Arial"/>
                <w:sz w:val="20"/>
                <w:szCs w:val="20"/>
              </w:rPr>
            </w:pPr>
            <w:r w:rsidRPr="005C035B">
              <w:rPr>
                <w:rFonts w:ascii="Arial" w:hAnsi="Arial" w:cs="Arial"/>
                <w:sz w:val="20"/>
                <w:szCs w:val="20"/>
              </w:rPr>
              <w:t>REPRESENTANTE DE MOVIMIENTO CIUDADANO</w:t>
            </w:r>
          </w:p>
        </w:tc>
        <w:tc>
          <w:tcPr>
            <w:tcW w:w="5176" w:type="dxa"/>
            <w:shd w:val="clear" w:color="auto" w:fill="auto"/>
          </w:tcPr>
          <w:p w14:paraId="46F77401" w14:textId="130EC5CE" w:rsidR="008A7CA3" w:rsidRPr="005C035B" w:rsidRDefault="008A7CA3" w:rsidP="008A7CA3">
            <w:pPr>
              <w:jc w:val="center"/>
              <w:rPr>
                <w:rFonts w:ascii="Arial" w:hAnsi="Arial" w:cs="Arial"/>
                <w:sz w:val="20"/>
                <w:szCs w:val="20"/>
              </w:rPr>
            </w:pPr>
            <w:r>
              <w:rPr>
                <w:rFonts w:ascii="Arial" w:hAnsi="Arial" w:cs="Arial"/>
                <w:sz w:val="20"/>
                <w:szCs w:val="20"/>
              </w:rPr>
              <w:t>C.</w:t>
            </w:r>
            <w:r>
              <w:rPr>
                <w:rFonts w:ascii="Arial" w:hAnsi="Arial" w:cs="Arial"/>
              </w:rPr>
              <w:t xml:space="preserve"> </w:t>
            </w:r>
            <w:r>
              <w:rPr>
                <w:rFonts w:ascii="Arial" w:hAnsi="Arial" w:cs="Arial"/>
              </w:rPr>
              <w:t xml:space="preserve">José Eduardo </w:t>
            </w:r>
            <w:proofErr w:type="spellStart"/>
            <w:r>
              <w:rPr>
                <w:rFonts w:ascii="Arial" w:hAnsi="Arial" w:cs="Arial"/>
              </w:rPr>
              <w:t>Koh</w:t>
            </w:r>
            <w:proofErr w:type="spellEnd"/>
            <w:r>
              <w:rPr>
                <w:rFonts w:ascii="Arial" w:hAnsi="Arial" w:cs="Arial"/>
              </w:rPr>
              <w:t xml:space="preserve"> </w:t>
            </w:r>
            <w:proofErr w:type="spellStart"/>
            <w:r>
              <w:rPr>
                <w:rFonts w:ascii="Arial" w:hAnsi="Arial" w:cs="Arial"/>
              </w:rPr>
              <w:t>Ferráez</w:t>
            </w:r>
            <w:proofErr w:type="spellEnd"/>
          </w:p>
          <w:p w14:paraId="6372EBFC" w14:textId="1E2A2AF3" w:rsidR="009B1B4A" w:rsidRPr="005C035B" w:rsidRDefault="008A7CA3" w:rsidP="008A7CA3">
            <w:pPr>
              <w:jc w:val="center"/>
              <w:rPr>
                <w:rFonts w:ascii="Arial" w:hAnsi="Arial" w:cs="Arial"/>
                <w:sz w:val="20"/>
                <w:szCs w:val="20"/>
              </w:rPr>
            </w:pPr>
            <w:r w:rsidRPr="005C035B">
              <w:rPr>
                <w:rFonts w:ascii="Arial" w:hAnsi="Arial" w:cs="Arial"/>
                <w:sz w:val="20"/>
                <w:szCs w:val="20"/>
              </w:rPr>
              <w:t>REPRESENTANTE DEL PARTIDO DEL TRABAJO</w:t>
            </w:r>
          </w:p>
        </w:tc>
      </w:tr>
      <w:tr w:rsidR="005C035B" w:rsidRPr="005C035B" w14:paraId="012E480C" w14:textId="77777777" w:rsidTr="005C035B">
        <w:trPr>
          <w:trHeight w:val="1460"/>
          <w:jc w:val="center"/>
        </w:trPr>
        <w:tc>
          <w:tcPr>
            <w:tcW w:w="5176" w:type="dxa"/>
            <w:shd w:val="clear" w:color="auto" w:fill="auto"/>
          </w:tcPr>
          <w:p w14:paraId="0FADE691" w14:textId="127FF4F3" w:rsidR="008A7CA3" w:rsidRPr="008A7CA3" w:rsidRDefault="008A7CA3" w:rsidP="008A7CA3">
            <w:pPr>
              <w:jc w:val="center"/>
              <w:rPr>
                <w:rFonts w:ascii="Arial" w:hAnsi="Arial" w:cs="Arial"/>
              </w:rPr>
            </w:pPr>
            <w:proofErr w:type="spellStart"/>
            <w:r w:rsidRPr="008A7CA3">
              <w:rPr>
                <w:rFonts w:ascii="Arial" w:hAnsi="Arial" w:cs="Arial"/>
              </w:rPr>
              <w:t>C.Juan</w:t>
            </w:r>
            <w:proofErr w:type="spellEnd"/>
            <w:r w:rsidRPr="008A7CA3">
              <w:rPr>
                <w:rFonts w:ascii="Arial" w:hAnsi="Arial" w:cs="Arial"/>
              </w:rPr>
              <w:t xml:space="preserve"> Carlos </w:t>
            </w:r>
            <w:proofErr w:type="spellStart"/>
            <w:r w:rsidRPr="008A7CA3">
              <w:rPr>
                <w:rFonts w:ascii="Arial" w:hAnsi="Arial" w:cs="Arial"/>
              </w:rPr>
              <w:t>Dzib</w:t>
            </w:r>
            <w:proofErr w:type="spellEnd"/>
            <w:r w:rsidRPr="008A7CA3">
              <w:rPr>
                <w:rFonts w:ascii="Arial" w:hAnsi="Arial" w:cs="Arial"/>
              </w:rPr>
              <w:t xml:space="preserve"> </w:t>
            </w:r>
            <w:proofErr w:type="spellStart"/>
            <w:r w:rsidRPr="008A7CA3">
              <w:rPr>
                <w:rFonts w:ascii="Arial" w:hAnsi="Arial" w:cs="Arial"/>
              </w:rPr>
              <w:t>Cauich</w:t>
            </w:r>
            <w:proofErr w:type="spellEnd"/>
          </w:p>
          <w:p w14:paraId="42C54548" w14:textId="1D7313C2" w:rsidR="009B1B4A" w:rsidRPr="005C035B" w:rsidRDefault="008A7CA3" w:rsidP="008A7CA3">
            <w:pPr>
              <w:jc w:val="center"/>
              <w:rPr>
                <w:rFonts w:ascii="Arial" w:hAnsi="Arial" w:cs="Arial"/>
                <w:sz w:val="20"/>
                <w:szCs w:val="20"/>
              </w:rPr>
            </w:pPr>
            <w:r w:rsidRPr="005C035B">
              <w:rPr>
                <w:rFonts w:ascii="Arial" w:hAnsi="Arial" w:cs="Arial"/>
                <w:sz w:val="20"/>
                <w:szCs w:val="20"/>
              </w:rPr>
              <w:t>REPRESENTANTE DE FUERZA POR MÉXICO</w:t>
            </w:r>
          </w:p>
        </w:tc>
        <w:tc>
          <w:tcPr>
            <w:tcW w:w="5176" w:type="dxa"/>
            <w:shd w:val="clear" w:color="auto" w:fill="auto"/>
          </w:tcPr>
          <w:p w14:paraId="24FFB778" w14:textId="68DC0450" w:rsidR="009B1B4A" w:rsidRPr="005C035B" w:rsidRDefault="009B1B4A" w:rsidP="005C035B">
            <w:pPr>
              <w:jc w:val="center"/>
              <w:rPr>
                <w:rFonts w:ascii="Arial" w:hAnsi="Arial" w:cs="Arial"/>
                <w:sz w:val="20"/>
                <w:szCs w:val="20"/>
              </w:rPr>
            </w:pPr>
          </w:p>
        </w:tc>
      </w:tr>
      <w:tr w:rsidR="005C035B" w:rsidRPr="005C035B" w14:paraId="5E30E1B1" w14:textId="77777777" w:rsidTr="005C035B">
        <w:trPr>
          <w:trHeight w:val="1460"/>
          <w:jc w:val="center"/>
        </w:trPr>
        <w:tc>
          <w:tcPr>
            <w:tcW w:w="5176" w:type="dxa"/>
            <w:shd w:val="clear" w:color="auto" w:fill="auto"/>
          </w:tcPr>
          <w:p w14:paraId="5B542E95" w14:textId="0D2CEDDD" w:rsidR="009B1B4A" w:rsidRPr="005C035B" w:rsidRDefault="009B1B4A" w:rsidP="005C035B">
            <w:pPr>
              <w:jc w:val="center"/>
              <w:rPr>
                <w:rFonts w:ascii="Arial" w:hAnsi="Arial" w:cs="Arial"/>
                <w:sz w:val="20"/>
                <w:szCs w:val="20"/>
              </w:rPr>
            </w:pP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1F731BEA" w14:textId="51E4C127" w:rsidR="009B1B4A" w:rsidRPr="00D16EA8" w:rsidRDefault="009B1B4A" w:rsidP="008A7CA3">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AE13D6" w:rsidRPr="00AE13D6">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725B6"/>
    <w:multiLevelType w:val="hybridMultilevel"/>
    <w:tmpl w:val="921E00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297A80"/>
    <w:multiLevelType w:val="hybridMultilevel"/>
    <w:tmpl w:val="92F42C2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4E88"/>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6EE0"/>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028"/>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163A"/>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1CD4"/>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094"/>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C7E66"/>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95A7F"/>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00C"/>
    <w:rsid w:val="007464DF"/>
    <w:rsid w:val="00746EF8"/>
    <w:rsid w:val="0074739A"/>
    <w:rsid w:val="007476CD"/>
    <w:rsid w:val="00752F08"/>
    <w:rsid w:val="00772297"/>
    <w:rsid w:val="00772AA4"/>
    <w:rsid w:val="00772D83"/>
    <w:rsid w:val="007732D9"/>
    <w:rsid w:val="007755E4"/>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2B28"/>
    <w:rsid w:val="007F479F"/>
    <w:rsid w:val="007F4B19"/>
    <w:rsid w:val="00801098"/>
    <w:rsid w:val="00801D60"/>
    <w:rsid w:val="0080284B"/>
    <w:rsid w:val="00804237"/>
    <w:rsid w:val="00811344"/>
    <w:rsid w:val="00816466"/>
    <w:rsid w:val="00820D01"/>
    <w:rsid w:val="00821AD5"/>
    <w:rsid w:val="0082445D"/>
    <w:rsid w:val="008254D1"/>
    <w:rsid w:val="0083208F"/>
    <w:rsid w:val="008333F5"/>
    <w:rsid w:val="00846C44"/>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A7CA3"/>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39CA"/>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13D6"/>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5A45"/>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5C1A"/>
    <w:rsid w:val="00C8662B"/>
    <w:rsid w:val="00C90EA2"/>
    <w:rsid w:val="00C929AC"/>
    <w:rsid w:val="00C93754"/>
    <w:rsid w:val="00C93C95"/>
    <w:rsid w:val="00C947C6"/>
    <w:rsid w:val="00C96411"/>
    <w:rsid w:val="00C97A8B"/>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1BB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880"/>
    <w:rsid w:val="00E36A2B"/>
    <w:rsid w:val="00E40AD1"/>
    <w:rsid w:val="00E431DD"/>
    <w:rsid w:val="00E43573"/>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5E80"/>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97AF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163A"/>
    <w:pPr>
      <w:ind w:left="720"/>
      <w:contextualSpacing/>
    </w:pPr>
  </w:style>
  <w:style w:type="paragraph" w:styleId="Textodeglobo">
    <w:name w:val="Balloon Text"/>
    <w:basedOn w:val="Normal"/>
    <w:link w:val="TextodegloboCar"/>
    <w:rsid w:val="000B6EE0"/>
    <w:rPr>
      <w:rFonts w:ascii="Segoe UI" w:hAnsi="Segoe UI" w:cs="Segoe UI"/>
      <w:sz w:val="18"/>
      <w:szCs w:val="18"/>
    </w:rPr>
  </w:style>
  <w:style w:type="character" w:customStyle="1" w:styleId="TextodegloboCar">
    <w:name w:val="Texto de globo Car"/>
    <w:basedOn w:val="Fuentedeprrafopredeter"/>
    <w:link w:val="Textodeglobo"/>
    <w:rsid w:val="000B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8</Pages>
  <Words>2923</Words>
  <Characters>15924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Freddy Pérez</cp:lastModifiedBy>
  <cp:revision>16</cp:revision>
  <cp:lastPrinted>2021-01-28T23:07:00Z</cp:lastPrinted>
  <dcterms:created xsi:type="dcterms:W3CDTF">2021-01-25T00:42:00Z</dcterms:created>
  <dcterms:modified xsi:type="dcterms:W3CDTF">2021-01-28T23:09:00Z</dcterms:modified>
</cp:coreProperties>
</file>