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76FA33FF"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3F150B">
        <w:rPr>
          <w:rFonts w:ascii="Arial" w:hAnsi="Arial" w:cs="Arial"/>
          <w:b/>
          <w:bCs/>
          <w:sz w:val="24"/>
          <w:szCs w:val="24"/>
        </w:rPr>
        <w:t>00</w:t>
      </w:r>
      <w:r w:rsidR="009D03D9">
        <w:rPr>
          <w:rFonts w:ascii="Arial" w:hAnsi="Arial" w:cs="Arial"/>
          <w:b/>
          <w:bCs/>
          <w:sz w:val="24"/>
          <w:szCs w:val="24"/>
        </w:rPr>
        <w:t>2</w:t>
      </w:r>
      <w:r w:rsidRPr="0092779C">
        <w:rPr>
          <w:rFonts w:ascii="Arial" w:hAnsi="Arial" w:cs="Arial"/>
          <w:b/>
          <w:bCs/>
          <w:sz w:val="24"/>
          <w:szCs w:val="24"/>
        </w:rPr>
        <w:t>/2021/</w:t>
      </w:r>
      <w:r w:rsidR="00A77320">
        <w:rPr>
          <w:rFonts w:ascii="Arial" w:hAnsi="Arial" w:cs="Arial"/>
          <w:b/>
          <w:bCs/>
          <w:sz w:val="24"/>
          <w:szCs w:val="24"/>
        </w:rPr>
        <w:t>CALOTMUL</w:t>
      </w:r>
    </w:p>
    <w:p w14:paraId="48383F1A" w14:textId="64BE0EA1" w:rsidR="0092779C" w:rsidRPr="0092779C" w:rsidRDefault="0092779C" w:rsidP="0092779C">
      <w:pPr>
        <w:jc w:val="both"/>
        <w:rPr>
          <w:rFonts w:ascii="Arial" w:hAnsi="Arial" w:cs="Arial"/>
          <w:b/>
          <w:bCs/>
          <w:sz w:val="24"/>
          <w:szCs w:val="24"/>
        </w:rPr>
      </w:pPr>
    </w:p>
    <w:p w14:paraId="6A442BD3" w14:textId="176AB209"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A77320">
        <w:rPr>
          <w:rFonts w:ascii="Arial" w:hAnsi="Arial" w:cs="Arial"/>
          <w:b/>
          <w:bCs/>
          <w:sz w:val="24"/>
          <w:szCs w:val="24"/>
        </w:rPr>
        <w:t>CALOTMUL</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361706" w:rsidRPr="009D03D9">
        <w:rPr>
          <w:rFonts w:ascii="Arial" w:hAnsi="Arial" w:cs="Arial"/>
          <w:b/>
          <w:bCs/>
          <w:sz w:val="24"/>
          <w:szCs w:val="24"/>
        </w:rPr>
        <w:t>REVOLUCIONARIO INSTITUCIONAL</w:t>
      </w:r>
      <w:r w:rsidR="0092779C" w:rsidRPr="0092779C">
        <w:rPr>
          <w:rFonts w:ascii="Arial" w:hAnsi="Arial" w:cs="Arial"/>
          <w:b/>
          <w:bCs/>
          <w:sz w:val="24"/>
          <w:szCs w:val="24"/>
        </w:rPr>
        <w:t xml:space="preserve">, EN EL PROCESO ELECTORAL ORDINARIO 2020-2021, PARA INTEGRAR EL H. AYUNTAMIENTO DEL MUNICIPIO DE </w:t>
      </w:r>
      <w:r w:rsidR="00A77320">
        <w:rPr>
          <w:rFonts w:ascii="Arial" w:hAnsi="Arial" w:cs="Arial"/>
          <w:b/>
          <w:bCs/>
          <w:sz w:val="24"/>
          <w:szCs w:val="24"/>
        </w:rPr>
        <w:t>CALOTMUL</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Presidente de la República, senadores y diputados federales será de noventa días; </w:t>
      </w:r>
      <w:r w:rsidR="00E72DCD">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4AA5E19C"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por lo cual, en fecha</w:t>
      </w:r>
      <w:r w:rsidR="002110C0">
        <w:rPr>
          <w:rFonts w:ascii="Arial" w:hAnsi="Arial" w:cs="Arial"/>
          <w:sz w:val="24"/>
          <w:szCs w:val="24"/>
        </w:rPr>
        <w:t xml:space="preserve"> 18</w:t>
      </w:r>
      <w:r w:rsidR="005E1302">
        <w:rPr>
          <w:rFonts w:ascii="Arial" w:hAnsi="Arial" w:cs="Arial"/>
          <w:sz w:val="24"/>
          <w:szCs w:val="24"/>
        </w:rPr>
        <w:t xml:space="preserve"> de enero de dos mil veintiuno el Consejo Municipal de </w:t>
      </w:r>
      <w:r w:rsidR="002110C0">
        <w:rPr>
          <w:rFonts w:ascii="Arial" w:hAnsi="Arial" w:cs="Arial"/>
          <w:sz w:val="24"/>
          <w:szCs w:val="24"/>
        </w:rPr>
        <w:t>Calotmul</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86729">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4F6857C6"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86729">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Pr>
          <w:rFonts w:ascii="Arial" w:hAnsi="Arial" w:cs="Arial"/>
          <w:sz w:val="24"/>
          <w:szCs w:val="24"/>
        </w:rPr>
        <w:t>udadano, 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7750FC66"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que las candidaturas a regidores de ayuntamientos se registrarán por pla</w:t>
      </w:r>
      <w:r w:rsidR="00486729">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86729">
        <w:rPr>
          <w:rFonts w:ascii="Arial" w:hAnsi="Arial" w:cs="Arial"/>
          <w:sz w:val="24"/>
          <w:szCs w:val="24"/>
        </w:rPr>
        <w:t>(a)</w:t>
      </w:r>
      <w:r w:rsidR="00E63BC3">
        <w:rPr>
          <w:rFonts w:ascii="Arial" w:hAnsi="Arial" w:cs="Arial"/>
          <w:sz w:val="24"/>
          <w:szCs w:val="24"/>
        </w:rPr>
        <w:t xml:space="preserve"> con </w:t>
      </w:r>
      <w:r w:rsidR="00E63BC3">
        <w:rPr>
          <w:rFonts w:ascii="Arial" w:hAnsi="Arial" w:cs="Arial"/>
          <w:sz w:val="24"/>
          <w:szCs w:val="24"/>
        </w:rPr>
        <w:lastRenderedPageBreak/>
        <w:t xml:space="preserve">el carácter de Presidente Municipal y el segundo con el de Síndico. </w:t>
      </w:r>
      <w:r w:rsidR="00F154F5">
        <w:rPr>
          <w:rFonts w:ascii="Arial" w:hAnsi="Arial" w:cs="Arial"/>
          <w:sz w:val="24"/>
          <w:szCs w:val="24"/>
        </w:rPr>
        <w:t xml:space="preserve">En todo caso se deberá observar que cuando </w:t>
      </w:r>
      <w:r w:rsidR="00486729">
        <w:rPr>
          <w:rFonts w:ascii="Arial" w:hAnsi="Arial" w:cs="Arial"/>
          <w:sz w:val="24"/>
          <w:szCs w:val="24"/>
        </w:rPr>
        <w:t xml:space="preserve">las y </w:t>
      </w:r>
      <w:r w:rsidR="00F154F5">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86729">
        <w:rPr>
          <w:rFonts w:ascii="Arial" w:hAnsi="Arial" w:cs="Arial"/>
          <w:sz w:val="24"/>
          <w:szCs w:val="24"/>
        </w:rPr>
        <w:t>candidatos a regidurías</w:t>
      </w:r>
      <w:r w:rsidR="00F154F5">
        <w:rPr>
          <w:rFonts w:ascii="Arial" w:hAnsi="Arial" w:cs="Arial"/>
          <w:sz w:val="24"/>
          <w:szCs w:val="24"/>
        </w:rPr>
        <w:t xml:space="preserve"> que con</w:t>
      </w:r>
      <w:r w:rsidR="00486729">
        <w:rPr>
          <w:rFonts w:ascii="Arial" w:hAnsi="Arial" w:cs="Arial"/>
          <w:sz w:val="24"/>
          <w:szCs w:val="24"/>
        </w:rPr>
        <w:t>tenderán en los municipios del E</w:t>
      </w:r>
      <w:r w:rsidR="00F154F5">
        <w:rPr>
          <w:rFonts w:ascii="Arial" w:hAnsi="Arial" w:cs="Arial"/>
          <w:sz w:val="24"/>
          <w:szCs w:val="24"/>
        </w:rPr>
        <w:t>stado.</w:t>
      </w:r>
    </w:p>
    <w:p w14:paraId="5EB2D2B0" w14:textId="17B34503"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sidR="00486729">
        <w:rPr>
          <w:rFonts w:ascii="Arial" w:hAnsi="Arial" w:cs="Arial"/>
          <w:sz w:val="24"/>
          <w:szCs w:val="24"/>
        </w:rPr>
        <w:t xml:space="preserve"> a regidurías</w:t>
      </w:r>
      <w:r>
        <w:rPr>
          <w:rFonts w:ascii="Arial" w:hAnsi="Arial" w:cs="Arial"/>
          <w:sz w:val="24"/>
          <w:szCs w:val="24"/>
        </w:rPr>
        <w:t xml:space="preserve">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68BBC6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86729">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1F1C5E3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w:t>
      </w:r>
      <w:r w:rsidR="00486729">
        <w:rPr>
          <w:rFonts w:ascii="Arial" w:hAnsi="Arial" w:cs="Arial"/>
          <w:sz w:val="24"/>
          <w:szCs w:val="24"/>
        </w:rPr>
        <w:t xml:space="preserve">las y </w:t>
      </w:r>
      <w:r>
        <w:rPr>
          <w:rFonts w:ascii="Arial" w:hAnsi="Arial" w:cs="Arial"/>
          <w:sz w:val="24"/>
          <w:szCs w:val="24"/>
        </w:rPr>
        <w:t>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w:t>
      </w:r>
      <w:r w:rsidR="00486729">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16B2D0C7"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CE3EA1" w:rsidRPr="009D03D9">
        <w:rPr>
          <w:rFonts w:ascii="Arial" w:hAnsi="Arial" w:cs="Arial"/>
          <w:sz w:val="24"/>
          <w:szCs w:val="24"/>
        </w:rPr>
        <w:t>30</w:t>
      </w:r>
      <w:r>
        <w:rPr>
          <w:rFonts w:ascii="Arial" w:hAnsi="Arial" w:cs="Arial"/>
          <w:sz w:val="24"/>
          <w:szCs w:val="24"/>
        </w:rPr>
        <w:t xml:space="preserve"> de marzo de dos mil veintiuno, se recibió ante este Consejo Municipal, la solicitud del Partido Político </w:t>
      </w:r>
      <w:r w:rsidR="00361706" w:rsidRPr="00E6199F">
        <w:rPr>
          <w:rFonts w:ascii="Arial" w:hAnsi="Arial" w:cs="Arial"/>
          <w:b/>
          <w:bCs/>
          <w:sz w:val="24"/>
          <w:szCs w:val="24"/>
        </w:rPr>
        <w:t>Revolucionario Institucional</w:t>
      </w:r>
      <w:r>
        <w:rPr>
          <w:rFonts w:ascii="Arial" w:hAnsi="Arial" w:cs="Arial"/>
          <w:sz w:val="24"/>
          <w:szCs w:val="24"/>
        </w:rPr>
        <w:t>, por medio de la cual se solicita el registro de la planilla de can</w:t>
      </w:r>
      <w:r w:rsidR="00486729">
        <w:rPr>
          <w:rFonts w:ascii="Arial" w:hAnsi="Arial" w:cs="Arial"/>
          <w:sz w:val="24"/>
          <w:szCs w:val="24"/>
        </w:rPr>
        <w:t>didatas y candidatos a Regidurías</w:t>
      </w:r>
      <w:r>
        <w:rPr>
          <w:rFonts w:ascii="Arial" w:hAnsi="Arial" w:cs="Arial"/>
          <w:sz w:val="24"/>
          <w:szCs w:val="24"/>
        </w:rPr>
        <w:t xml:space="preserve"> por el Principio de Mayoría Relativa y de Representación Proporcional, propietarios</w:t>
      </w:r>
      <w:r w:rsidR="00486729">
        <w:rPr>
          <w:rFonts w:ascii="Arial" w:hAnsi="Arial" w:cs="Arial"/>
          <w:sz w:val="24"/>
          <w:szCs w:val="24"/>
        </w:rPr>
        <w:t>(as)</w:t>
      </w:r>
      <w:r>
        <w:rPr>
          <w:rFonts w:ascii="Arial" w:hAnsi="Arial" w:cs="Arial"/>
          <w:sz w:val="24"/>
          <w:szCs w:val="24"/>
        </w:rPr>
        <w:t xml:space="preserve"> y suplentes, para integrar el H. Ayuntamiento del municipio de </w:t>
      </w:r>
      <w:r w:rsidR="002110C0">
        <w:rPr>
          <w:rFonts w:ascii="Arial" w:hAnsi="Arial" w:cs="Arial"/>
          <w:sz w:val="24"/>
          <w:szCs w:val="24"/>
        </w:rPr>
        <w:t>Calotmul</w:t>
      </w:r>
      <w:r>
        <w:rPr>
          <w:rFonts w:ascii="Arial" w:hAnsi="Arial" w:cs="Arial"/>
          <w:sz w:val="24"/>
          <w:szCs w:val="24"/>
        </w:rPr>
        <w:t xml:space="preserve">, Yucatán, en las elecciones a realizarse el 6 de junio de dos mil veintiuno, integrada por </w:t>
      </w:r>
      <w:r w:rsidR="00486729">
        <w:rPr>
          <w:rFonts w:ascii="Arial" w:hAnsi="Arial" w:cs="Arial"/>
          <w:sz w:val="24"/>
          <w:szCs w:val="24"/>
        </w:rPr>
        <w:t>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8DFE3F2"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D1FBE4E" w:rsidR="00AF6EFA" w:rsidRPr="00A8615F" w:rsidRDefault="00A8615F" w:rsidP="0092779C">
            <w:pPr>
              <w:jc w:val="both"/>
              <w:rPr>
                <w:rFonts w:ascii="Arial" w:hAnsi="Arial" w:cs="Arial"/>
                <w:b/>
                <w:bCs/>
                <w:sz w:val="24"/>
                <w:szCs w:val="24"/>
              </w:rPr>
            </w:pPr>
            <w:bookmarkStart w:id="0" w:name="_Hlk68076038"/>
            <w:r w:rsidRPr="00A8615F">
              <w:rPr>
                <w:rFonts w:ascii="Arial" w:hAnsi="Arial" w:cs="Arial"/>
                <w:b/>
                <w:bCs/>
                <w:sz w:val="24"/>
                <w:szCs w:val="24"/>
              </w:rPr>
              <w:t>1</w:t>
            </w:r>
          </w:p>
        </w:tc>
        <w:tc>
          <w:tcPr>
            <w:tcW w:w="4025" w:type="dxa"/>
          </w:tcPr>
          <w:p w14:paraId="620FAD63" w14:textId="6874EA5A" w:rsidR="00AF6EFA" w:rsidRDefault="000E5BFC" w:rsidP="0092779C">
            <w:pPr>
              <w:jc w:val="both"/>
              <w:rPr>
                <w:rFonts w:ascii="Arial" w:hAnsi="Arial" w:cs="Arial"/>
                <w:sz w:val="24"/>
                <w:szCs w:val="24"/>
              </w:rPr>
            </w:pPr>
            <w:r>
              <w:rPr>
                <w:rFonts w:ascii="Arial" w:hAnsi="Arial" w:cs="Arial"/>
                <w:sz w:val="24"/>
                <w:szCs w:val="24"/>
              </w:rPr>
              <w:t>LUIS FERNELY POLANCO TUN</w:t>
            </w:r>
          </w:p>
        </w:tc>
        <w:tc>
          <w:tcPr>
            <w:tcW w:w="4013" w:type="dxa"/>
          </w:tcPr>
          <w:p w14:paraId="0E7BA6C7" w14:textId="4C4E3487" w:rsidR="00AF6EFA" w:rsidRDefault="000E5BFC" w:rsidP="0092779C">
            <w:pPr>
              <w:jc w:val="both"/>
              <w:rPr>
                <w:rFonts w:ascii="Arial" w:hAnsi="Arial" w:cs="Arial"/>
                <w:sz w:val="24"/>
                <w:szCs w:val="24"/>
              </w:rPr>
            </w:pPr>
            <w:r>
              <w:rPr>
                <w:rFonts w:ascii="Arial" w:hAnsi="Arial" w:cs="Arial"/>
                <w:sz w:val="24"/>
                <w:szCs w:val="24"/>
              </w:rPr>
              <w:t>MARGELI DEL ROSARIO PADILLA MENESES</w:t>
            </w:r>
          </w:p>
        </w:tc>
      </w:tr>
      <w:tr w:rsidR="00A8615F" w14:paraId="081D3F13" w14:textId="77777777" w:rsidTr="00AF6EFA">
        <w:tc>
          <w:tcPr>
            <w:tcW w:w="790" w:type="dxa"/>
          </w:tcPr>
          <w:p w14:paraId="1D7AC3CB" w14:textId="65096BDB"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2</w:t>
            </w:r>
          </w:p>
        </w:tc>
        <w:tc>
          <w:tcPr>
            <w:tcW w:w="4025" w:type="dxa"/>
          </w:tcPr>
          <w:p w14:paraId="09B5FF84" w14:textId="53378DC7" w:rsidR="00A8615F" w:rsidRDefault="000E5BFC" w:rsidP="0092779C">
            <w:pPr>
              <w:jc w:val="both"/>
              <w:rPr>
                <w:rFonts w:ascii="Arial" w:hAnsi="Arial" w:cs="Arial"/>
                <w:sz w:val="24"/>
                <w:szCs w:val="24"/>
              </w:rPr>
            </w:pPr>
            <w:r>
              <w:rPr>
                <w:rFonts w:ascii="Arial" w:hAnsi="Arial" w:cs="Arial"/>
                <w:sz w:val="24"/>
                <w:szCs w:val="24"/>
              </w:rPr>
              <w:t>NIDIA PATRICIA KU EUAN</w:t>
            </w:r>
          </w:p>
        </w:tc>
        <w:tc>
          <w:tcPr>
            <w:tcW w:w="4013" w:type="dxa"/>
          </w:tcPr>
          <w:p w14:paraId="26182A58" w14:textId="30DC5E65" w:rsidR="00A8615F" w:rsidRDefault="000E5BFC" w:rsidP="0092779C">
            <w:pPr>
              <w:jc w:val="both"/>
              <w:rPr>
                <w:rFonts w:ascii="Arial" w:hAnsi="Arial" w:cs="Arial"/>
                <w:sz w:val="24"/>
                <w:szCs w:val="24"/>
              </w:rPr>
            </w:pPr>
            <w:r>
              <w:rPr>
                <w:rFonts w:ascii="Arial" w:hAnsi="Arial" w:cs="Arial"/>
                <w:sz w:val="24"/>
                <w:szCs w:val="24"/>
              </w:rPr>
              <w:t>MARIELENA CHIMAL PUC</w:t>
            </w:r>
          </w:p>
        </w:tc>
      </w:tr>
      <w:tr w:rsidR="00A8615F" w14:paraId="7EB47FF9" w14:textId="77777777" w:rsidTr="00AF6EFA">
        <w:tc>
          <w:tcPr>
            <w:tcW w:w="790" w:type="dxa"/>
          </w:tcPr>
          <w:p w14:paraId="65F0B98B" w14:textId="6D9E77EE"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3</w:t>
            </w:r>
          </w:p>
        </w:tc>
        <w:tc>
          <w:tcPr>
            <w:tcW w:w="4025" w:type="dxa"/>
          </w:tcPr>
          <w:p w14:paraId="5F0B0533" w14:textId="4CF44382" w:rsidR="00A8615F" w:rsidRDefault="000E5BFC" w:rsidP="0092779C">
            <w:pPr>
              <w:jc w:val="both"/>
              <w:rPr>
                <w:rFonts w:ascii="Arial" w:hAnsi="Arial" w:cs="Arial"/>
                <w:sz w:val="24"/>
                <w:szCs w:val="24"/>
              </w:rPr>
            </w:pPr>
            <w:r>
              <w:rPr>
                <w:rFonts w:ascii="Arial" w:hAnsi="Arial" w:cs="Arial"/>
                <w:sz w:val="24"/>
                <w:szCs w:val="24"/>
              </w:rPr>
              <w:t>CANDELARIO MENESES GONZÁLEZ</w:t>
            </w:r>
          </w:p>
        </w:tc>
        <w:tc>
          <w:tcPr>
            <w:tcW w:w="4013" w:type="dxa"/>
          </w:tcPr>
          <w:p w14:paraId="44D37175" w14:textId="00E55744" w:rsidR="00A8615F" w:rsidRDefault="000E5BFC" w:rsidP="0092779C">
            <w:pPr>
              <w:jc w:val="both"/>
              <w:rPr>
                <w:rFonts w:ascii="Arial" w:hAnsi="Arial" w:cs="Arial"/>
                <w:sz w:val="24"/>
                <w:szCs w:val="24"/>
              </w:rPr>
            </w:pPr>
            <w:r>
              <w:rPr>
                <w:rFonts w:ascii="Arial" w:hAnsi="Arial" w:cs="Arial"/>
                <w:sz w:val="24"/>
                <w:szCs w:val="24"/>
              </w:rPr>
              <w:t>FRANCISCO EDUARDO BALAM CHUC</w:t>
            </w:r>
          </w:p>
        </w:tc>
      </w:tr>
      <w:bookmarkEnd w:id="0"/>
    </w:tbl>
    <w:p w14:paraId="2716CF0B" w14:textId="11EDFE32" w:rsidR="00193020" w:rsidRDefault="00193020" w:rsidP="0092779C">
      <w:pPr>
        <w:jc w:val="both"/>
        <w:rPr>
          <w:rFonts w:ascii="Arial" w:hAnsi="Arial" w:cs="Arial"/>
          <w:sz w:val="24"/>
          <w:szCs w:val="24"/>
        </w:rPr>
      </w:pPr>
    </w:p>
    <w:p w14:paraId="723D6EF2" w14:textId="77777777" w:rsidR="005F321A" w:rsidRDefault="005F321A"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564704D"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736BC4B1"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4</w:t>
            </w:r>
          </w:p>
        </w:tc>
        <w:tc>
          <w:tcPr>
            <w:tcW w:w="4025" w:type="dxa"/>
          </w:tcPr>
          <w:p w14:paraId="382F2C98" w14:textId="459D23FD" w:rsidR="00AF6EFA" w:rsidRDefault="000E5BFC" w:rsidP="0092779C">
            <w:pPr>
              <w:jc w:val="both"/>
              <w:rPr>
                <w:rFonts w:ascii="Arial" w:hAnsi="Arial" w:cs="Arial"/>
                <w:sz w:val="24"/>
                <w:szCs w:val="24"/>
              </w:rPr>
            </w:pPr>
            <w:r>
              <w:rPr>
                <w:rFonts w:ascii="Arial" w:hAnsi="Arial" w:cs="Arial"/>
                <w:sz w:val="24"/>
                <w:szCs w:val="24"/>
              </w:rPr>
              <w:t>NERLY MARISOL TUN UICAB</w:t>
            </w:r>
          </w:p>
        </w:tc>
        <w:tc>
          <w:tcPr>
            <w:tcW w:w="4013" w:type="dxa"/>
          </w:tcPr>
          <w:p w14:paraId="04CE9FE9" w14:textId="4E53A2F4" w:rsidR="00AF6EFA" w:rsidRDefault="000E5BFC" w:rsidP="0092779C">
            <w:pPr>
              <w:jc w:val="both"/>
              <w:rPr>
                <w:rFonts w:ascii="Arial" w:hAnsi="Arial" w:cs="Arial"/>
                <w:sz w:val="24"/>
                <w:szCs w:val="24"/>
              </w:rPr>
            </w:pPr>
            <w:r>
              <w:rPr>
                <w:rFonts w:ascii="Arial" w:hAnsi="Arial" w:cs="Arial"/>
                <w:sz w:val="24"/>
                <w:szCs w:val="24"/>
              </w:rPr>
              <w:t>SANDRA DEL CARMEN UH SÁNCHEZ</w:t>
            </w:r>
          </w:p>
        </w:tc>
      </w:tr>
      <w:tr w:rsidR="00A8615F" w14:paraId="6D33473F" w14:textId="77777777" w:rsidTr="00AF6EFA">
        <w:tc>
          <w:tcPr>
            <w:tcW w:w="790" w:type="dxa"/>
          </w:tcPr>
          <w:p w14:paraId="4C32C439" w14:textId="63411A5F"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5</w:t>
            </w:r>
          </w:p>
        </w:tc>
        <w:tc>
          <w:tcPr>
            <w:tcW w:w="4025" w:type="dxa"/>
          </w:tcPr>
          <w:p w14:paraId="529E9420" w14:textId="719F4B7C" w:rsidR="00A8615F" w:rsidRDefault="000E5BFC" w:rsidP="0092779C">
            <w:pPr>
              <w:jc w:val="both"/>
              <w:rPr>
                <w:rFonts w:ascii="Arial" w:hAnsi="Arial" w:cs="Arial"/>
                <w:sz w:val="24"/>
                <w:szCs w:val="24"/>
              </w:rPr>
            </w:pPr>
            <w:r>
              <w:rPr>
                <w:rFonts w:ascii="Arial" w:hAnsi="Arial" w:cs="Arial"/>
                <w:sz w:val="24"/>
                <w:szCs w:val="24"/>
              </w:rPr>
              <w:t>LÁZARO MAY ROSADO</w:t>
            </w:r>
          </w:p>
        </w:tc>
        <w:tc>
          <w:tcPr>
            <w:tcW w:w="4013" w:type="dxa"/>
          </w:tcPr>
          <w:p w14:paraId="28A56C2A" w14:textId="6B6369E4" w:rsidR="00A8615F" w:rsidRDefault="000E5BFC" w:rsidP="0092779C">
            <w:pPr>
              <w:jc w:val="both"/>
              <w:rPr>
                <w:rFonts w:ascii="Arial" w:hAnsi="Arial" w:cs="Arial"/>
                <w:sz w:val="24"/>
                <w:szCs w:val="24"/>
              </w:rPr>
            </w:pPr>
            <w:r>
              <w:rPr>
                <w:rFonts w:ascii="Arial" w:hAnsi="Arial" w:cs="Arial"/>
                <w:sz w:val="24"/>
                <w:szCs w:val="24"/>
              </w:rPr>
              <w:t>WILBERTH ALEJANDRO HERRERA</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170845EA" w:rsidR="00164165" w:rsidRDefault="00164165" w:rsidP="0092779C">
      <w:pPr>
        <w:jc w:val="both"/>
        <w:rPr>
          <w:rFonts w:ascii="Arial" w:hAnsi="Arial" w:cs="Arial"/>
          <w:sz w:val="24"/>
          <w:szCs w:val="24"/>
        </w:rPr>
      </w:pPr>
      <w:r w:rsidRPr="0061253F">
        <w:rPr>
          <w:rFonts w:ascii="Arial" w:hAnsi="Arial" w:cs="Arial"/>
          <w:b/>
          <w:bCs/>
          <w:sz w:val="24"/>
          <w:szCs w:val="24"/>
        </w:rPr>
        <w:t>3</w:t>
      </w:r>
      <w:r w:rsidR="009D03D9">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w:t>
      </w:r>
      <w:r w:rsidR="009D03D9">
        <w:rPr>
          <w:rFonts w:ascii="Arial" w:hAnsi="Arial" w:cs="Arial"/>
          <w:sz w:val="24"/>
          <w:szCs w:val="24"/>
        </w:rPr>
        <w:t>,</w:t>
      </w:r>
      <w:r>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Pr>
          <w:rFonts w:ascii="Arial" w:hAnsi="Arial" w:cs="Arial"/>
          <w:sz w:val="24"/>
          <w:szCs w:val="24"/>
        </w:rPr>
        <w:t>didatas y candidatos a regidurías</w:t>
      </w:r>
      <w:r>
        <w:rPr>
          <w:rFonts w:ascii="Arial" w:hAnsi="Arial" w:cs="Arial"/>
          <w:sz w:val="24"/>
          <w:szCs w:val="24"/>
        </w:rPr>
        <w:t xml:space="preserve"> de mayoría relativa y de representación proporcional, postulada por el Partido Político </w:t>
      </w:r>
      <w:r w:rsidR="00361706" w:rsidRPr="00E6199F">
        <w:rPr>
          <w:rFonts w:ascii="Arial" w:hAnsi="Arial" w:cs="Arial"/>
          <w:b/>
          <w:bCs/>
          <w:sz w:val="24"/>
          <w:szCs w:val="24"/>
        </w:rPr>
        <w:t>Revolucionario Institucional</w:t>
      </w:r>
      <w:r>
        <w:rPr>
          <w:rFonts w:ascii="Arial" w:hAnsi="Arial" w:cs="Arial"/>
          <w:sz w:val="24"/>
          <w:szCs w:val="24"/>
        </w:rPr>
        <w:t xml:space="preserve">, para integrar el H. Ayuntamiento del municipio de </w:t>
      </w:r>
      <w:r w:rsidR="004F1466">
        <w:rPr>
          <w:rFonts w:ascii="Arial" w:hAnsi="Arial" w:cs="Arial"/>
          <w:sz w:val="24"/>
          <w:szCs w:val="24"/>
        </w:rPr>
        <w:t>Calotmul</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4D596FEA"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4F1466">
        <w:rPr>
          <w:rFonts w:ascii="Arial" w:hAnsi="Arial" w:cs="Arial"/>
          <w:sz w:val="24"/>
          <w:szCs w:val="24"/>
        </w:rPr>
        <w:t>Calotmul</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6C850915"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sidR="00486729">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postulada por el Partido Político </w:t>
      </w:r>
      <w:r w:rsidR="00361706" w:rsidRPr="00E6199F">
        <w:rPr>
          <w:rFonts w:ascii="Arial" w:hAnsi="Arial" w:cs="Arial"/>
          <w:b/>
          <w:bCs/>
          <w:color w:val="000000" w:themeColor="text1"/>
          <w:sz w:val="24"/>
          <w:szCs w:val="24"/>
        </w:rPr>
        <w:t>Revolucionario Institucional</w:t>
      </w:r>
      <w:r>
        <w:rPr>
          <w:rFonts w:ascii="Arial" w:hAnsi="Arial" w:cs="Arial"/>
          <w:sz w:val="24"/>
          <w:szCs w:val="24"/>
        </w:rPr>
        <w:t xml:space="preserve">, en el Proceso Electoral Ordinario 2020-2021 para integrar el H. Ayuntamiento de </w:t>
      </w:r>
      <w:r w:rsidR="004F1466">
        <w:rPr>
          <w:rFonts w:ascii="Arial" w:hAnsi="Arial" w:cs="Arial"/>
          <w:sz w:val="24"/>
          <w:szCs w:val="24"/>
        </w:rPr>
        <w:t>Calotmul</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6A58E1" w:rsidRPr="006A58E1" w14:paraId="2EFAD051" w14:textId="77777777" w:rsidTr="00D4229C">
        <w:tc>
          <w:tcPr>
            <w:tcW w:w="816" w:type="dxa"/>
          </w:tcPr>
          <w:p w14:paraId="485ED922" w14:textId="1C336829"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79BCD712" w14:textId="4E67F007" w:rsidR="006A58E1" w:rsidRPr="006A58E1" w:rsidRDefault="006A58E1" w:rsidP="00D422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C93D90E" w14:textId="0BDE42DC"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CE3EA1" w14:paraId="74001B83" w14:textId="77777777" w:rsidTr="00D4229C">
        <w:tc>
          <w:tcPr>
            <w:tcW w:w="816" w:type="dxa"/>
          </w:tcPr>
          <w:p w14:paraId="67169248" w14:textId="5AE5CB01" w:rsidR="00CE3EA1" w:rsidRPr="00E6199F" w:rsidRDefault="00E6199F" w:rsidP="00CE3EA1">
            <w:pPr>
              <w:jc w:val="both"/>
              <w:rPr>
                <w:rFonts w:ascii="Arial" w:hAnsi="Arial" w:cs="Arial"/>
                <w:b/>
                <w:bCs/>
                <w:sz w:val="24"/>
                <w:szCs w:val="24"/>
              </w:rPr>
            </w:pPr>
            <w:r w:rsidRPr="00E6199F">
              <w:rPr>
                <w:rFonts w:ascii="Arial" w:hAnsi="Arial" w:cs="Arial"/>
                <w:b/>
                <w:bCs/>
                <w:sz w:val="24"/>
                <w:szCs w:val="24"/>
              </w:rPr>
              <w:t>1</w:t>
            </w:r>
          </w:p>
        </w:tc>
        <w:tc>
          <w:tcPr>
            <w:tcW w:w="4141" w:type="dxa"/>
          </w:tcPr>
          <w:p w14:paraId="67F6D2B5" w14:textId="72295460" w:rsidR="00CE3EA1" w:rsidRDefault="00CE3EA1" w:rsidP="00CE3EA1">
            <w:pPr>
              <w:jc w:val="both"/>
              <w:rPr>
                <w:rFonts w:ascii="Arial" w:hAnsi="Arial" w:cs="Arial"/>
                <w:sz w:val="24"/>
                <w:szCs w:val="24"/>
              </w:rPr>
            </w:pPr>
            <w:r>
              <w:rPr>
                <w:rFonts w:ascii="Arial" w:hAnsi="Arial" w:cs="Arial"/>
                <w:sz w:val="24"/>
                <w:szCs w:val="24"/>
              </w:rPr>
              <w:t>LUIS FERNELY POLANCO TUN</w:t>
            </w:r>
          </w:p>
        </w:tc>
        <w:tc>
          <w:tcPr>
            <w:tcW w:w="3871" w:type="dxa"/>
          </w:tcPr>
          <w:p w14:paraId="02FE61F1" w14:textId="3696EB59" w:rsidR="00CE3EA1" w:rsidRDefault="00CE3EA1" w:rsidP="00CE3EA1">
            <w:pPr>
              <w:jc w:val="both"/>
              <w:rPr>
                <w:rFonts w:ascii="Arial" w:hAnsi="Arial" w:cs="Arial"/>
                <w:sz w:val="24"/>
                <w:szCs w:val="24"/>
              </w:rPr>
            </w:pPr>
            <w:r>
              <w:rPr>
                <w:rFonts w:ascii="Arial" w:hAnsi="Arial" w:cs="Arial"/>
                <w:sz w:val="24"/>
                <w:szCs w:val="24"/>
              </w:rPr>
              <w:t>MARGELI DEL ROSARIO PADILLA MENESES</w:t>
            </w:r>
          </w:p>
        </w:tc>
      </w:tr>
      <w:tr w:rsidR="00CE3EA1" w14:paraId="4AA5B1D4" w14:textId="77777777" w:rsidTr="00D4229C">
        <w:tc>
          <w:tcPr>
            <w:tcW w:w="816" w:type="dxa"/>
          </w:tcPr>
          <w:p w14:paraId="37351ECE" w14:textId="3CA9BD41" w:rsidR="00CE3EA1" w:rsidRPr="00E6199F" w:rsidRDefault="00E6199F" w:rsidP="00CE3EA1">
            <w:pPr>
              <w:jc w:val="both"/>
              <w:rPr>
                <w:rFonts w:ascii="Arial" w:hAnsi="Arial" w:cs="Arial"/>
                <w:b/>
                <w:bCs/>
                <w:sz w:val="24"/>
                <w:szCs w:val="24"/>
              </w:rPr>
            </w:pPr>
            <w:r w:rsidRPr="00E6199F">
              <w:rPr>
                <w:rFonts w:ascii="Arial" w:hAnsi="Arial" w:cs="Arial"/>
                <w:b/>
                <w:bCs/>
                <w:sz w:val="24"/>
                <w:szCs w:val="24"/>
              </w:rPr>
              <w:t>2</w:t>
            </w:r>
          </w:p>
        </w:tc>
        <w:tc>
          <w:tcPr>
            <w:tcW w:w="4141" w:type="dxa"/>
          </w:tcPr>
          <w:p w14:paraId="0BEB9A7C" w14:textId="56CF9491" w:rsidR="00CE3EA1" w:rsidRDefault="00CE3EA1" w:rsidP="00CE3EA1">
            <w:pPr>
              <w:jc w:val="both"/>
              <w:rPr>
                <w:rFonts w:ascii="Arial" w:hAnsi="Arial" w:cs="Arial"/>
                <w:sz w:val="24"/>
                <w:szCs w:val="24"/>
              </w:rPr>
            </w:pPr>
            <w:r>
              <w:rPr>
                <w:rFonts w:ascii="Arial" w:hAnsi="Arial" w:cs="Arial"/>
                <w:sz w:val="24"/>
                <w:szCs w:val="24"/>
              </w:rPr>
              <w:t>NIDIA PATRICIA KU EUAN</w:t>
            </w:r>
          </w:p>
        </w:tc>
        <w:tc>
          <w:tcPr>
            <w:tcW w:w="3871" w:type="dxa"/>
          </w:tcPr>
          <w:p w14:paraId="68922BC2" w14:textId="74835358" w:rsidR="00CE3EA1" w:rsidRDefault="00CE3EA1" w:rsidP="00CE3EA1">
            <w:pPr>
              <w:jc w:val="both"/>
              <w:rPr>
                <w:rFonts w:ascii="Arial" w:hAnsi="Arial" w:cs="Arial"/>
                <w:sz w:val="24"/>
                <w:szCs w:val="24"/>
              </w:rPr>
            </w:pPr>
            <w:r>
              <w:rPr>
                <w:rFonts w:ascii="Arial" w:hAnsi="Arial" w:cs="Arial"/>
                <w:sz w:val="24"/>
                <w:szCs w:val="24"/>
              </w:rPr>
              <w:t>MARIELENA CHIMAL PUC</w:t>
            </w:r>
          </w:p>
        </w:tc>
      </w:tr>
      <w:tr w:rsidR="00CE3EA1" w14:paraId="3AF2B620" w14:textId="77777777" w:rsidTr="00D4229C">
        <w:tc>
          <w:tcPr>
            <w:tcW w:w="816" w:type="dxa"/>
          </w:tcPr>
          <w:p w14:paraId="27F7B54E" w14:textId="56CE42ED" w:rsidR="00CE3EA1" w:rsidRPr="00E6199F" w:rsidRDefault="00E6199F" w:rsidP="00CE3EA1">
            <w:pPr>
              <w:jc w:val="both"/>
              <w:rPr>
                <w:rFonts w:ascii="Arial" w:hAnsi="Arial" w:cs="Arial"/>
                <w:b/>
                <w:bCs/>
                <w:sz w:val="24"/>
                <w:szCs w:val="24"/>
              </w:rPr>
            </w:pPr>
            <w:r w:rsidRPr="00E6199F">
              <w:rPr>
                <w:rFonts w:ascii="Arial" w:hAnsi="Arial" w:cs="Arial"/>
                <w:b/>
                <w:bCs/>
                <w:sz w:val="24"/>
                <w:szCs w:val="24"/>
              </w:rPr>
              <w:t>3</w:t>
            </w:r>
          </w:p>
        </w:tc>
        <w:tc>
          <w:tcPr>
            <w:tcW w:w="4141" w:type="dxa"/>
          </w:tcPr>
          <w:p w14:paraId="64F34301" w14:textId="6D213A8C" w:rsidR="00CE3EA1" w:rsidRDefault="00CE3EA1" w:rsidP="00CE3EA1">
            <w:pPr>
              <w:jc w:val="both"/>
              <w:rPr>
                <w:rFonts w:ascii="Arial" w:hAnsi="Arial" w:cs="Arial"/>
                <w:sz w:val="24"/>
                <w:szCs w:val="24"/>
              </w:rPr>
            </w:pPr>
            <w:r>
              <w:rPr>
                <w:rFonts w:ascii="Arial" w:hAnsi="Arial" w:cs="Arial"/>
                <w:sz w:val="24"/>
                <w:szCs w:val="24"/>
              </w:rPr>
              <w:t>CANDELARIO MENESES GONZÁLEZ</w:t>
            </w:r>
          </w:p>
        </w:tc>
        <w:tc>
          <w:tcPr>
            <w:tcW w:w="3871" w:type="dxa"/>
          </w:tcPr>
          <w:p w14:paraId="635E7D1D" w14:textId="2ECFF623" w:rsidR="00CE3EA1" w:rsidRDefault="00CE3EA1" w:rsidP="00CE3EA1">
            <w:pPr>
              <w:jc w:val="both"/>
              <w:rPr>
                <w:rFonts w:ascii="Arial" w:hAnsi="Arial" w:cs="Arial"/>
                <w:sz w:val="24"/>
                <w:szCs w:val="24"/>
              </w:rPr>
            </w:pPr>
            <w:r>
              <w:rPr>
                <w:rFonts w:ascii="Arial" w:hAnsi="Arial" w:cs="Arial"/>
                <w:sz w:val="24"/>
                <w:szCs w:val="24"/>
              </w:rPr>
              <w:t>FRANCISCO EDUARDO BALAM CHUC</w:t>
            </w:r>
          </w:p>
        </w:tc>
      </w:tr>
    </w:tbl>
    <w:p w14:paraId="63C86CA5" w14:textId="18293D94" w:rsidR="006A58E1" w:rsidRDefault="006A58E1" w:rsidP="0092779C">
      <w:pPr>
        <w:jc w:val="both"/>
        <w:rPr>
          <w:rFonts w:ascii="Arial" w:hAnsi="Arial" w:cs="Arial"/>
          <w:sz w:val="24"/>
          <w:szCs w:val="24"/>
        </w:rPr>
      </w:pPr>
    </w:p>
    <w:p w14:paraId="3E9920DD" w14:textId="77777777" w:rsidR="009D03D9" w:rsidRDefault="009D03D9" w:rsidP="0092779C">
      <w:pPr>
        <w:jc w:val="both"/>
        <w:rPr>
          <w:rFonts w:ascii="Arial" w:hAnsi="Arial" w:cs="Arial"/>
          <w:b/>
          <w:bCs/>
          <w:sz w:val="24"/>
          <w:szCs w:val="24"/>
        </w:rPr>
      </w:pPr>
    </w:p>
    <w:p w14:paraId="012C23DF" w14:textId="336ED975"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6A58E1" w:rsidRPr="006A58E1" w14:paraId="28752E70" w14:textId="77777777" w:rsidTr="00D4229C">
        <w:tc>
          <w:tcPr>
            <w:tcW w:w="816" w:type="dxa"/>
          </w:tcPr>
          <w:p w14:paraId="5092F877" w14:textId="03E99C50"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3152D47C" w14:textId="2C572C64"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1AE5810" w14:textId="3C2CA046"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CE3EA1" w:rsidRPr="006A58E1" w14:paraId="667BCC86" w14:textId="77777777" w:rsidTr="00D4229C">
        <w:tc>
          <w:tcPr>
            <w:tcW w:w="816" w:type="dxa"/>
          </w:tcPr>
          <w:p w14:paraId="26190E7E" w14:textId="044658C0" w:rsidR="00CE3EA1" w:rsidRPr="00E6199F" w:rsidRDefault="00E6199F" w:rsidP="00CE3EA1">
            <w:pPr>
              <w:jc w:val="both"/>
              <w:rPr>
                <w:rFonts w:ascii="Arial" w:hAnsi="Arial" w:cs="Arial"/>
                <w:b/>
                <w:bCs/>
                <w:sz w:val="24"/>
                <w:szCs w:val="24"/>
              </w:rPr>
            </w:pPr>
            <w:r w:rsidRPr="00E6199F">
              <w:rPr>
                <w:rFonts w:ascii="Arial" w:hAnsi="Arial" w:cs="Arial"/>
                <w:b/>
                <w:bCs/>
                <w:sz w:val="24"/>
                <w:szCs w:val="24"/>
              </w:rPr>
              <w:t>4</w:t>
            </w:r>
          </w:p>
        </w:tc>
        <w:tc>
          <w:tcPr>
            <w:tcW w:w="4141" w:type="dxa"/>
          </w:tcPr>
          <w:p w14:paraId="2A4DC0E8" w14:textId="428E7659" w:rsidR="00CE3EA1" w:rsidRPr="006A58E1" w:rsidRDefault="00CE3EA1" w:rsidP="00CE3EA1">
            <w:pPr>
              <w:jc w:val="both"/>
              <w:rPr>
                <w:rFonts w:ascii="Arial" w:hAnsi="Arial" w:cs="Arial"/>
                <w:b/>
                <w:bCs/>
                <w:sz w:val="24"/>
                <w:szCs w:val="24"/>
              </w:rPr>
            </w:pPr>
            <w:r>
              <w:rPr>
                <w:rFonts w:ascii="Arial" w:hAnsi="Arial" w:cs="Arial"/>
                <w:sz w:val="24"/>
                <w:szCs w:val="24"/>
              </w:rPr>
              <w:t>NERLY MARISOL TUN UICAB</w:t>
            </w:r>
          </w:p>
        </w:tc>
        <w:tc>
          <w:tcPr>
            <w:tcW w:w="3871" w:type="dxa"/>
          </w:tcPr>
          <w:p w14:paraId="03EE428D" w14:textId="6E5F0A92" w:rsidR="00CE3EA1" w:rsidRPr="006A58E1" w:rsidRDefault="00CE3EA1" w:rsidP="00CE3EA1">
            <w:pPr>
              <w:jc w:val="both"/>
              <w:rPr>
                <w:rFonts w:ascii="Arial" w:hAnsi="Arial" w:cs="Arial"/>
                <w:b/>
                <w:bCs/>
                <w:sz w:val="24"/>
                <w:szCs w:val="24"/>
              </w:rPr>
            </w:pPr>
            <w:r>
              <w:rPr>
                <w:rFonts w:ascii="Arial" w:hAnsi="Arial" w:cs="Arial"/>
                <w:sz w:val="24"/>
                <w:szCs w:val="24"/>
              </w:rPr>
              <w:t>SANDRA DEL CARMEN UH SÁNCHEZ</w:t>
            </w:r>
          </w:p>
        </w:tc>
      </w:tr>
      <w:tr w:rsidR="00CE3EA1" w14:paraId="128374BB" w14:textId="77777777" w:rsidTr="00D4229C">
        <w:tc>
          <w:tcPr>
            <w:tcW w:w="816" w:type="dxa"/>
          </w:tcPr>
          <w:p w14:paraId="3283433F" w14:textId="54FA7258" w:rsidR="00CE3EA1" w:rsidRPr="00E6199F" w:rsidRDefault="00E6199F" w:rsidP="00CE3EA1">
            <w:pPr>
              <w:jc w:val="both"/>
              <w:rPr>
                <w:rFonts w:ascii="Arial" w:hAnsi="Arial" w:cs="Arial"/>
                <w:b/>
                <w:bCs/>
                <w:sz w:val="24"/>
                <w:szCs w:val="24"/>
              </w:rPr>
            </w:pPr>
            <w:r w:rsidRPr="00E6199F">
              <w:rPr>
                <w:rFonts w:ascii="Arial" w:hAnsi="Arial" w:cs="Arial"/>
                <w:b/>
                <w:bCs/>
                <w:sz w:val="24"/>
                <w:szCs w:val="24"/>
              </w:rPr>
              <w:t>5</w:t>
            </w:r>
          </w:p>
        </w:tc>
        <w:tc>
          <w:tcPr>
            <w:tcW w:w="4141" w:type="dxa"/>
          </w:tcPr>
          <w:p w14:paraId="70B7A971" w14:textId="4F2585DD" w:rsidR="00CE3EA1" w:rsidRDefault="00CE3EA1" w:rsidP="00CE3EA1">
            <w:pPr>
              <w:jc w:val="both"/>
              <w:rPr>
                <w:rFonts w:ascii="Arial" w:hAnsi="Arial" w:cs="Arial"/>
                <w:sz w:val="24"/>
                <w:szCs w:val="24"/>
              </w:rPr>
            </w:pPr>
            <w:r>
              <w:rPr>
                <w:rFonts w:ascii="Arial" w:hAnsi="Arial" w:cs="Arial"/>
                <w:sz w:val="24"/>
                <w:szCs w:val="24"/>
              </w:rPr>
              <w:t>LÁZARO MAY ROSADO</w:t>
            </w:r>
          </w:p>
        </w:tc>
        <w:tc>
          <w:tcPr>
            <w:tcW w:w="3871" w:type="dxa"/>
          </w:tcPr>
          <w:p w14:paraId="50EC40EC" w14:textId="6D8D4ED1" w:rsidR="00CE3EA1" w:rsidRDefault="00CE3EA1" w:rsidP="00CE3EA1">
            <w:pPr>
              <w:jc w:val="both"/>
              <w:rPr>
                <w:rFonts w:ascii="Arial" w:hAnsi="Arial" w:cs="Arial"/>
                <w:sz w:val="24"/>
                <w:szCs w:val="24"/>
              </w:rPr>
            </w:pPr>
            <w:r>
              <w:rPr>
                <w:rFonts w:ascii="Arial" w:hAnsi="Arial" w:cs="Arial"/>
                <w:sz w:val="24"/>
                <w:szCs w:val="24"/>
              </w:rPr>
              <w:t>WILBERTH ALEJANDRO HERRERA</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203F6599"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361706" w:rsidRPr="00E6199F">
        <w:rPr>
          <w:rFonts w:ascii="Arial" w:hAnsi="Arial" w:cs="Arial"/>
          <w:b/>
          <w:bCs/>
          <w:color w:val="000000" w:themeColor="text1"/>
          <w:sz w:val="24"/>
          <w:szCs w:val="24"/>
        </w:rPr>
        <w:t>Revolucionario Institucional</w:t>
      </w:r>
      <w:r w:rsidRPr="00E6199F">
        <w:rPr>
          <w:rFonts w:ascii="Arial" w:hAnsi="Arial" w:cs="Arial"/>
          <w:color w:val="000000" w:themeColor="text1"/>
          <w:sz w:val="24"/>
          <w:szCs w:val="24"/>
        </w:rPr>
        <w:t xml:space="preserve"> </w:t>
      </w:r>
      <w:r>
        <w:rPr>
          <w:rFonts w:ascii="Arial" w:hAnsi="Arial" w:cs="Arial"/>
          <w:sz w:val="24"/>
          <w:szCs w:val="24"/>
        </w:rPr>
        <w:t>para su debido conocimiento.</w:t>
      </w:r>
    </w:p>
    <w:p w14:paraId="6A45D476" w14:textId="655FD812" w:rsidR="00717CC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2A8CCD7C" w14:textId="46BA0F4D"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4F1466">
        <w:rPr>
          <w:rFonts w:ascii="Arial" w:hAnsi="Arial" w:cs="Arial"/>
          <w:sz w:val="24"/>
          <w:szCs w:val="24"/>
        </w:rPr>
        <w:t>Calotmul</w:t>
      </w:r>
      <w:r>
        <w:rPr>
          <w:rFonts w:ascii="Arial" w:hAnsi="Arial" w:cs="Arial"/>
          <w:sz w:val="24"/>
          <w:szCs w:val="24"/>
        </w:rPr>
        <w:t xml:space="preserve">, Yucatán, celebrada el día </w:t>
      </w:r>
      <w:r w:rsidR="00E6199F" w:rsidRPr="009D03D9">
        <w:rPr>
          <w:rFonts w:ascii="Arial" w:hAnsi="Arial" w:cs="Arial"/>
          <w:sz w:val="24"/>
          <w:szCs w:val="24"/>
          <w:highlight w:val="yellow"/>
        </w:rPr>
        <w:t>0</w:t>
      </w:r>
      <w:r w:rsidR="009D03D9" w:rsidRPr="009D03D9">
        <w:rPr>
          <w:rFonts w:ascii="Arial" w:hAnsi="Arial" w:cs="Arial"/>
          <w:sz w:val="24"/>
          <w:szCs w:val="24"/>
          <w:highlight w:val="yellow"/>
        </w:rPr>
        <w:t>3</w:t>
      </w:r>
      <w:r>
        <w:rPr>
          <w:rFonts w:ascii="Arial" w:hAnsi="Arial" w:cs="Arial"/>
          <w:sz w:val="24"/>
          <w:szCs w:val="24"/>
        </w:rPr>
        <w:t xml:space="preserve"> de </w:t>
      </w:r>
      <w:r w:rsidR="00E6199F" w:rsidRPr="00E6199F">
        <w:rPr>
          <w:rFonts w:ascii="Arial" w:hAnsi="Arial" w:cs="Arial"/>
          <w:sz w:val="24"/>
          <w:szCs w:val="24"/>
          <w:highlight w:val="yellow"/>
        </w:rPr>
        <w:t>Abril</w:t>
      </w:r>
      <w:r>
        <w:rPr>
          <w:rFonts w:ascii="Arial" w:hAnsi="Arial" w:cs="Arial"/>
          <w:sz w:val="24"/>
          <w:szCs w:val="24"/>
        </w:rPr>
        <w:t xml:space="preserve"> </w:t>
      </w:r>
      <w:r w:rsidR="009D03D9">
        <w:rPr>
          <w:rFonts w:ascii="Arial" w:hAnsi="Arial" w:cs="Arial"/>
          <w:sz w:val="24"/>
          <w:szCs w:val="24"/>
        </w:rPr>
        <w:t>del dos mil veintiuno</w:t>
      </w:r>
      <w:r>
        <w:rPr>
          <w:rFonts w:ascii="Arial" w:hAnsi="Arial" w:cs="Arial"/>
          <w:sz w:val="24"/>
          <w:szCs w:val="24"/>
        </w:rPr>
        <w:t xml:space="preserve">, por </w:t>
      </w:r>
      <w:r w:rsidR="00361706">
        <w:rPr>
          <w:rFonts w:ascii="Arial" w:hAnsi="Arial" w:cs="Arial"/>
          <w:sz w:val="24"/>
          <w:szCs w:val="24"/>
        </w:rPr>
        <w:t>3</w:t>
      </w:r>
      <w:r>
        <w:rPr>
          <w:rFonts w:ascii="Arial" w:hAnsi="Arial" w:cs="Arial"/>
          <w:sz w:val="24"/>
          <w:szCs w:val="24"/>
        </w:rPr>
        <w:t xml:space="preserve"> votos de los C.C. Consejeras y Consejeros Electorales </w:t>
      </w:r>
      <w:r w:rsidR="00CE3EA1">
        <w:rPr>
          <w:rFonts w:ascii="Arial" w:hAnsi="Arial" w:cs="Arial"/>
          <w:sz w:val="24"/>
          <w:szCs w:val="24"/>
        </w:rPr>
        <w:t>del Consejo Municipal de Calotmul.</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57DC8823" w:rsidR="00717CC4" w:rsidRDefault="00CE3EA1" w:rsidP="0092779C">
            <w:pPr>
              <w:jc w:val="both"/>
              <w:rPr>
                <w:rFonts w:ascii="Arial" w:hAnsi="Arial" w:cs="Arial"/>
                <w:sz w:val="24"/>
                <w:szCs w:val="24"/>
              </w:rPr>
            </w:pPr>
            <w:r>
              <w:rPr>
                <w:rFonts w:ascii="Arial" w:hAnsi="Arial" w:cs="Arial"/>
                <w:sz w:val="24"/>
                <w:szCs w:val="24"/>
              </w:rPr>
              <w:t>_______________________________</w:t>
            </w:r>
          </w:p>
        </w:tc>
        <w:tc>
          <w:tcPr>
            <w:tcW w:w="4414" w:type="dxa"/>
          </w:tcPr>
          <w:p w14:paraId="52564DE5" w14:textId="4A3A020F" w:rsidR="00717CC4" w:rsidRDefault="00CE3EA1" w:rsidP="0092779C">
            <w:pPr>
              <w:jc w:val="both"/>
              <w:rPr>
                <w:rFonts w:ascii="Arial" w:hAnsi="Arial" w:cs="Arial"/>
                <w:sz w:val="24"/>
                <w:szCs w:val="24"/>
              </w:rPr>
            </w:pPr>
            <w:r>
              <w:rPr>
                <w:rFonts w:ascii="Arial" w:hAnsi="Arial" w:cs="Arial"/>
                <w:sz w:val="24"/>
                <w:szCs w:val="24"/>
              </w:rPr>
              <w:t xml:space="preserve">   ____________________________</w:t>
            </w:r>
          </w:p>
        </w:tc>
      </w:tr>
      <w:tr w:rsidR="00717CC4" w14:paraId="6BFA2C83" w14:textId="77777777" w:rsidTr="00717CC4">
        <w:trPr>
          <w:trHeight w:val="637"/>
        </w:trPr>
        <w:tc>
          <w:tcPr>
            <w:tcW w:w="4414" w:type="dxa"/>
          </w:tcPr>
          <w:p w14:paraId="434B1E2C" w14:textId="18C93527" w:rsidR="00717CC4" w:rsidRPr="00717CC4" w:rsidRDefault="004F1466" w:rsidP="00717CC4">
            <w:pPr>
              <w:jc w:val="center"/>
              <w:rPr>
                <w:rFonts w:ascii="Arial" w:hAnsi="Arial" w:cs="Arial"/>
                <w:b/>
                <w:bCs/>
                <w:sz w:val="24"/>
                <w:szCs w:val="24"/>
                <w:highlight w:val="yellow"/>
              </w:rPr>
            </w:pPr>
            <w:r>
              <w:rPr>
                <w:rFonts w:ascii="Arial" w:hAnsi="Arial" w:cs="Arial"/>
                <w:b/>
                <w:bCs/>
                <w:sz w:val="24"/>
                <w:szCs w:val="24"/>
                <w:highlight w:val="yellow"/>
              </w:rPr>
              <w:t>LINIVE MARGENI MENESES CHAN</w:t>
            </w:r>
          </w:p>
          <w:p w14:paraId="4B001AA6" w14:textId="5FD8B5D7" w:rsidR="00717CC4" w:rsidRPr="00717CC4" w:rsidRDefault="00717CC4" w:rsidP="00717CC4">
            <w:pPr>
              <w:jc w:val="center"/>
              <w:rPr>
                <w:rFonts w:ascii="Arial" w:hAnsi="Arial" w:cs="Arial"/>
                <w:b/>
                <w:bCs/>
                <w:sz w:val="24"/>
                <w:szCs w:val="24"/>
                <w:highlight w:val="yellow"/>
              </w:rPr>
            </w:pPr>
            <w:r w:rsidRPr="00717CC4">
              <w:rPr>
                <w:rFonts w:ascii="Arial" w:hAnsi="Arial" w:cs="Arial"/>
                <w:b/>
                <w:bCs/>
                <w:sz w:val="24"/>
                <w:szCs w:val="24"/>
                <w:highlight w:val="yellow"/>
              </w:rPr>
              <w:t>Consejera/o Presidente</w:t>
            </w:r>
          </w:p>
        </w:tc>
        <w:tc>
          <w:tcPr>
            <w:tcW w:w="4414" w:type="dxa"/>
          </w:tcPr>
          <w:p w14:paraId="2A83FE0B" w14:textId="053BE228" w:rsidR="00717CC4" w:rsidRPr="00717CC4" w:rsidRDefault="004F1466" w:rsidP="00717CC4">
            <w:pPr>
              <w:jc w:val="center"/>
              <w:rPr>
                <w:rFonts w:ascii="Arial" w:hAnsi="Arial" w:cs="Arial"/>
                <w:b/>
                <w:bCs/>
                <w:sz w:val="24"/>
                <w:szCs w:val="24"/>
                <w:highlight w:val="yellow"/>
              </w:rPr>
            </w:pPr>
            <w:r>
              <w:rPr>
                <w:rFonts w:ascii="Arial" w:hAnsi="Arial" w:cs="Arial"/>
                <w:b/>
                <w:bCs/>
                <w:sz w:val="24"/>
                <w:szCs w:val="24"/>
                <w:highlight w:val="yellow"/>
              </w:rPr>
              <w:t>NANCY ARACELY CANUL TUN</w:t>
            </w:r>
          </w:p>
          <w:p w14:paraId="5E0B20E7" w14:textId="7BBB2B89" w:rsidR="00717CC4" w:rsidRPr="00717CC4" w:rsidRDefault="00717CC4" w:rsidP="00717CC4">
            <w:pPr>
              <w:jc w:val="center"/>
              <w:rPr>
                <w:rFonts w:ascii="Arial" w:hAnsi="Arial" w:cs="Arial"/>
                <w:b/>
                <w:bCs/>
                <w:sz w:val="24"/>
                <w:szCs w:val="24"/>
                <w:highlight w:val="yellow"/>
              </w:rPr>
            </w:pPr>
            <w:r w:rsidRPr="00717CC4">
              <w:rPr>
                <w:rFonts w:ascii="Arial" w:hAnsi="Arial" w:cs="Arial"/>
                <w:b/>
                <w:bCs/>
                <w:sz w:val="24"/>
                <w:szCs w:val="24"/>
                <w:highlight w:val="yellow"/>
              </w:rPr>
              <w:t>Secretaria/o Ejecutiva/o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E5446" w14:textId="77777777" w:rsidR="00177524" w:rsidRDefault="00177524" w:rsidP="0092779C">
      <w:pPr>
        <w:spacing w:after="0" w:line="240" w:lineRule="auto"/>
      </w:pPr>
      <w:r>
        <w:separator/>
      </w:r>
    </w:p>
  </w:endnote>
  <w:endnote w:type="continuationSeparator" w:id="0">
    <w:p w14:paraId="4F91DAEA" w14:textId="77777777" w:rsidR="00177524" w:rsidRDefault="00177524"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BE20FB6"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95A81">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95A81">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B83D7" w14:textId="77777777" w:rsidR="00177524" w:rsidRDefault="00177524" w:rsidP="0092779C">
      <w:pPr>
        <w:spacing w:after="0" w:line="240" w:lineRule="auto"/>
      </w:pPr>
      <w:r>
        <w:separator/>
      </w:r>
    </w:p>
  </w:footnote>
  <w:footnote w:type="continuationSeparator" w:id="0">
    <w:p w14:paraId="35DDA02C" w14:textId="77777777" w:rsidR="00177524" w:rsidRDefault="00177524"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0D623B"/>
    <w:rsid w:val="000E5BFC"/>
    <w:rsid w:val="0011484D"/>
    <w:rsid w:val="00133089"/>
    <w:rsid w:val="00141F7D"/>
    <w:rsid w:val="00153F1A"/>
    <w:rsid w:val="001619D3"/>
    <w:rsid w:val="00164165"/>
    <w:rsid w:val="00177524"/>
    <w:rsid w:val="00190DBE"/>
    <w:rsid w:val="00193020"/>
    <w:rsid w:val="001C155C"/>
    <w:rsid w:val="001F729A"/>
    <w:rsid w:val="002110C0"/>
    <w:rsid w:val="00213A5C"/>
    <w:rsid w:val="00234366"/>
    <w:rsid w:val="00237B01"/>
    <w:rsid w:val="00257F0B"/>
    <w:rsid w:val="00276117"/>
    <w:rsid w:val="002D1833"/>
    <w:rsid w:val="002D5878"/>
    <w:rsid w:val="002D7484"/>
    <w:rsid w:val="00312BD0"/>
    <w:rsid w:val="00361706"/>
    <w:rsid w:val="00366312"/>
    <w:rsid w:val="00397E03"/>
    <w:rsid w:val="003C739B"/>
    <w:rsid w:val="003F150B"/>
    <w:rsid w:val="003F4F56"/>
    <w:rsid w:val="004062A6"/>
    <w:rsid w:val="004063A7"/>
    <w:rsid w:val="004107D8"/>
    <w:rsid w:val="004324CB"/>
    <w:rsid w:val="00455ED6"/>
    <w:rsid w:val="00486729"/>
    <w:rsid w:val="00491835"/>
    <w:rsid w:val="004977C7"/>
    <w:rsid w:val="004C4117"/>
    <w:rsid w:val="004F1466"/>
    <w:rsid w:val="00503393"/>
    <w:rsid w:val="0052471D"/>
    <w:rsid w:val="0054044F"/>
    <w:rsid w:val="00566C2D"/>
    <w:rsid w:val="0058715E"/>
    <w:rsid w:val="005E1302"/>
    <w:rsid w:val="005F321A"/>
    <w:rsid w:val="0061253F"/>
    <w:rsid w:val="006134DD"/>
    <w:rsid w:val="00615209"/>
    <w:rsid w:val="006176D3"/>
    <w:rsid w:val="006257E9"/>
    <w:rsid w:val="00643F9D"/>
    <w:rsid w:val="00662FBB"/>
    <w:rsid w:val="00687A0C"/>
    <w:rsid w:val="006A2C16"/>
    <w:rsid w:val="006A58E1"/>
    <w:rsid w:val="006B3750"/>
    <w:rsid w:val="006F366C"/>
    <w:rsid w:val="006F3D74"/>
    <w:rsid w:val="007061BF"/>
    <w:rsid w:val="00717CC4"/>
    <w:rsid w:val="00723739"/>
    <w:rsid w:val="007523F9"/>
    <w:rsid w:val="00783E7B"/>
    <w:rsid w:val="007A3FBF"/>
    <w:rsid w:val="007A4567"/>
    <w:rsid w:val="007E0DC2"/>
    <w:rsid w:val="0083333F"/>
    <w:rsid w:val="00836350"/>
    <w:rsid w:val="00884B03"/>
    <w:rsid w:val="00886505"/>
    <w:rsid w:val="008C2B68"/>
    <w:rsid w:val="008C3204"/>
    <w:rsid w:val="00906482"/>
    <w:rsid w:val="00915ECE"/>
    <w:rsid w:val="0092779C"/>
    <w:rsid w:val="00935634"/>
    <w:rsid w:val="009512EF"/>
    <w:rsid w:val="009A3B43"/>
    <w:rsid w:val="009B601B"/>
    <w:rsid w:val="009D03D9"/>
    <w:rsid w:val="009E2829"/>
    <w:rsid w:val="009E4A97"/>
    <w:rsid w:val="009E5923"/>
    <w:rsid w:val="00A23B18"/>
    <w:rsid w:val="00A77320"/>
    <w:rsid w:val="00A7795D"/>
    <w:rsid w:val="00A8615F"/>
    <w:rsid w:val="00A86465"/>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C4DC2"/>
    <w:rsid w:val="00BF28C3"/>
    <w:rsid w:val="00C0734C"/>
    <w:rsid w:val="00C35F2F"/>
    <w:rsid w:val="00C42AA8"/>
    <w:rsid w:val="00C4343B"/>
    <w:rsid w:val="00C47B02"/>
    <w:rsid w:val="00C85B16"/>
    <w:rsid w:val="00C95A81"/>
    <w:rsid w:val="00C96E2A"/>
    <w:rsid w:val="00CB30A2"/>
    <w:rsid w:val="00CC1493"/>
    <w:rsid w:val="00CE3EA1"/>
    <w:rsid w:val="00D4229C"/>
    <w:rsid w:val="00D635CA"/>
    <w:rsid w:val="00D729AD"/>
    <w:rsid w:val="00DC7B17"/>
    <w:rsid w:val="00E124AF"/>
    <w:rsid w:val="00E53E50"/>
    <w:rsid w:val="00E563DB"/>
    <w:rsid w:val="00E6199F"/>
    <w:rsid w:val="00E63BC3"/>
    <w:rsid w:val="00E72DCD"/>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1D084-9221-4F5C-9BFA-86B12964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3267</Words>
  <Characters>17969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Usuario</cp:lastModifiedBy>
  <cp:revision>9</cp:revision>
  <dcterms:created xsi:type="dcterms:W3CDTF">2021-03-22T19:25:00Z</dcterms:created>
  <dcterms:modified xsi:type="dcterms:W3CDTF">2021-04-01T22:34:00Z</dcterms:modified>
</cp:coreProperties>
</file>