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7D1D" w:rsidRDefault="00831583">
      <w:pPr>
        <w:ind w:left="0" w:hanging="2"/>
        <w:jc w:val="center"/>
        <w:rPr>
          <w:rFonts w:ascii="Arial" w:eastAsia="Arial" w:hAnsi="Arial" w:cs="Arial"/>
          <w:sz w:val="22"/>
          <w:szCs w:val="22"/>
        </w:rPr>
      </w:pPr>
      <w:r w:rsidRPr="002D4E45">
        <w:rPr>
          <w:rFonts w:ascii="Arial" w:eastAsia="Arial" w:hAnsi="Arial" w:cs="Arial"/>
          <w:b/>
          <w:sz w:val="22"/>
          <w:szCs w:val="22"/>
        </w:rPr>
        <w:t>ACUERDO CM/</w:t>
      </w:r>
      <w:r w:rsidR="002D4E45" w:rsidRPr="002D4E45">
        <w:rPr>
          <w:rFonts w:ascii="Arial" w:eastAsia="Arial" w:hAnsi="Arial" w:cs="Arial"/>
          <w:b/>
          <w:sz w:val="22"/>
          <w:szCs w:val="22"/>
        </w:rPr>
        <w:t>001</w:t>
      </w:r>
      <w:r w:rsidRPr="002D4E45">
        <w:rPr>
          <w:rFonts w:ascii="Arial" w:eastAsia="Arial" w:hAnsi="Arial" w:cs="Arial"/>
          <w:b/>
          <w:sz w:val="22"/>
          <w:szCs w:val="22"/>
        </w:rPr>
        <w:t>/2021/</w:t>
      </w:r>
      <w:r w:rsidR="002D4E45" w:rsidRPr="002D4E45">
        <w:rPr>
          <w:rFonts w:ascii="Arial" w:eastAsia="Arial" w:hAnsi="Arial" w:cs="Arial"/>
          <w:b/>
          <w:sz w:val="22"/>
          <w:szCs w:val="22"/>
        </w:rPr>
        <w:t>CHOCHOLA</w:t>
      </w:r>
    </w:p>
    <w:p w:rsidR="00E17D1D" w:rsidRDefault="00E17D1D">
      <w:pPr>
        <w:ind w:left="0" w:hanging="2"/>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A</w:t>
      </w:r>
      <w:r w:rsidR="002D4E45">
        <w:rPr>
          <w:rFonts w:ascii="Arial" w:eastAsia="Arial" w:hAnsi="Arial" w:cs="Arial"/>
          <w:b/>
          <w:sz w:val="22"/>
          <w:szCs w:val="22"/>
        </w:rPr>
        <w:t>CUERDO DEL CONSEJO MUNICIPAL DE CHOCHOLÁ</w:t>
      </w:r>
      <w:r>
        <w:rPr>
          <w:rFonts w:ascii="Arial" w:eastAsia="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E17D1D" w:rsidRDefault="00E17D1D">
      <w:pPr>
        <w:ind w:left="0" w:hanging="2"/>
        <w:jc w:val="both"/>
        <w:rPr>
          <w:rFonts w:ascii="Arial" w:eastAsia="Arial" w:hAnsi="Arial" w:cs="Arial"/>
          <w:sz w:val="22"/>
          <w:szCs w:val="22"/>
        </w:rPr>
      </w:pPr>
    </w:p>
    <w:p w:rsidR="00E17D1D" w:rsidRDefault="00831583">
      <w:pPr>
        <w:ind w:left="0" w:right="-142" w:hanging="2"/>
        <w:jc w:val="center"/>
        <w:rPr>
          <w:rFonts w:ascii="Arial" w:eastAsia="Arial" w:hAnsi="Arial" w:cs="Arial"/>
        </w:rPr>
      </w:pPr>
      <w:r>
        <w:rPr>
          <w:rFonts w:ascii="Arial" w:eastAsia="Arial" w:hAnsi="Arial" w:cs="Arial"/>
          <w:b/>
        </w:rPr>
        <w:t>GLOSARIO</w:t>
      </w:r>
    </w:p>
    <w:p w:rsidR="00E17D1D" w:rsidRDefault="00E17D1D">
      <w:pPr>
        <w:ind w:left="0" w:right="-142" w:hanging="2"/>
        <w:jc w:val="center"/>
        <w:rPr>
          <w:rFonts w:ascii="Arial" w:eastAsia="Arial" w:hAnsi="Arial" w:cs="Arial"/>
        </w:rPr>
      </w:pPr>
    </w:p>
    <w:p w:rsidR="00E17D1D" w:rsidRDefault="00831583">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E17D1D" w:rsidRDefault="00831583">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bookmarkStart w:id="0" w:name="_GoBack"/>
      <w:bookmarkEnd w:id="0"/>
    </w:p>
    <w:p w:rsidR="00E17D1D" w:rsidRDefault="00831583">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E17D1D" w:rsidRDefault="00831583">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E17D1D" w:rsidRDefault="00831583">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E17D1D" w:rsidRDefault="00831583">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E17D1D" w:rsidRDefault="00831583">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E17D1D" w:rsidRDefault="00831583">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E17D1D" w:rsidRDefault="00831583">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E17D1D" w:rsidRDefault="00831583">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E17D1D" w:rsidRDefault="00E17D1D">
      <w:pPr>
        <w:ind w:left="0" w:hanging="2"/>
        <w:jc w:val="center"/>
        <w:rPr>
          <w:rFonts w:ascii="Arial" w:eastAsia="Arial" w:hAnsi="Arial" w:cs="Arial"/>
          <w:sz w:val="22"/>
          <w:szCs w:val="22"/>
        </w:rPr>
      </w:pPr>
    </w:p>
    <w:p w:rsidR="00E17D1D" w:rsidRDefault="00831583">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VI.-</w:t>
      </w:r>
      <w:r w:rsidR="002D4E45">
        <w:rPr>
          <w:rFonts w:ascii="Arial" w:eastAsia="Arial" w:hAnsi="Arial" w:cs="Arial"/>
          <w:sz w:val="22"/>
          <w:szCs w:val="22"/>
        </w:rPr>
        <w:t xml:space="preserve"> El veinte</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E17D1D" w:rsidRDefault="00E17D1D">
      <w:pPr>
        <w:ind w:left="0" w:right="-142" w:hanging="2"/>
        <w:jc w:val="both"/>
        <w:rPr>
          <w:rFonts w:ascii="Arial" w:eastAsia="Arial" w:hAnsi="Arial" w:cs="Arial"/>
          <w:sz w:val="22"/>
          <w:szCs w:val="22"/>
        </w:rPr>
      </w:pPr>
    </w:p>
    <w:p w:rsidR="00E17D1D" w:rsidRDefault="00E17D1D">
      <w:pPr>
        <w:ind w:left="0" w:hanging="2"/>
        <w:jc w:val="both"/>
        <w:rPr>
          <w:rFonts w:ascii="Arial" w:eastAsia="Arial" w:hAnsi="Arial" w:cs="Arial"/>
          <w:sz w:val="22"/>
          <w:szCs w:val="22"/>
        </w:rPr>
      </w:pPr>
    </w:p>
    <w:p w:rsidR="00E17D1D" w:rsidRDefault="00E17D1D">
      <w:pPr>
        <w:ind w:left="0" w:right="-142" w:hanging="2"/>
        <w:jc w:val="center"/>
        <w:rPr>
          <w:rFonts w:ascii="Arial" w:eastAsia="Arial" w:hAnsi="Arial" w:cs="Arial"/>
          <w:sz w:val="22"/>
          <w:szCs w:val="22"/>
        </w:rPr>
      </w:pPr>
    </w:p>
    <w:p w:rsidR="00E17D1D" w:rsidRDefault="00E17D1D">
      <w:pPr>
        <w:ind w:left="0" w:right="-142" w:hanging="2"/>
        <w:jc w:val="center"/>
        <w:rPr>
          <w:rFonts w:ascii="Arial" w:eastAsia="Arial" w:hAnsi="Arial" w:cs="Arial"/>
          <w:sz w:val="22"/>
          <w:szCs w:val="22"/>
        </w:rPr>
      </w:pPr>
    </w:p>
    <w:p w:rsidR="00E17D1D" w:rsidRDefault="00831583">
      <w:pPr>
        <w:ind w:left="0" w:right="-142" w:hanging="2"/>
        <w:jc w:val="center"/>
        <w:rPr>
          <w:rFonts w:ascii="Arial" w:eastAsia="Arial" w:hAnsi="Arial" w:cs="Arial"/>
          <w:sz w:val="22"/>
          <w:szCs w:val="22"/>
        </w:rPr>
      </w:pPr>
      <w:r>
        <w:rPr>
          <w:rFonts w:ascii="Arial" w:eastAsia="Arial" w:hAnsi="Arial" w:cs="Arial"/>
          <w:b/>
          <w:sz w:val="22"/>
          <w:szCs w:val="22"/>
        </w:rPr>
        <w:t>CONSIDERANDO</w:t>
      </w:r>
    </w:p>
    <w:p w:rsidR="00E17D1D" w:rsidRDefault="00E17D1D">
      <w:pPr>
        <w:ind w:left="0" w:right="-142" w:hanging="2"/>
        <w:jc w:val="center"/>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E17D1D" w:rsidRDefault="00E17D1D">
      <w:pPr>
        <w:ind w:left="0" w:right="-142" w:hanging="2"/>
        <w:jc w:val="both"/>
        <w:rPr>
          <w:rFonts w:ascii="Arial" w:eastAsia="Arial" w:hAnsi="Arial" w:cs="Arial"/>
          <w:sz w:val="22"/>
          <w:szCs w:val="22"/>
        </w:rPr>
      </w:pPr>
    </w:p>
    <w:p w:rsidR="00E17D1D" w:rsidRDefault="00831583">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E17D1D" w:rsidRDefault="00E17D1D">
      <w:pPr>
        <w:ind w:left="0" w:right="-143"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E17D1D" w:rsidRDefault="00E17D1D">
      <w:pPr>
        <w:spacing w:line="240" w:lineRule="auto"/>
        <w:ind w:left="0" w:hanging="2"/>
        <w:jc w:val="both"/>
        <w:rPr>
          <w:rFonts w:ascii="Arial" w:eastAsia="Arial" w:hAnsi="Arial" w:cs="Arial"/>
          <w:sz w:val="22"/>
          <w:szCs w:val="22"/>
        </w:rPr>
      </w:pPr>
    </w:p>
    <w:p w:rsidR="00E17D1D" w:rsidRDefault="00831583">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E17D1D" w:rsidRDefault="00E17D1D">
      <w:pPr>
        <w:spacing w:line="276" w:lineRule="auto"/>
        <w:ind w:left="0" w:right="-142" w:hanging="2"/>
        <w:jc w:val="both"/>
        <w:rPr>
          <w:rFonts w:ascii="Arial" w:eastAsia="Arial" w:hAnsi="Arial" w:cs="Arial"/>
          <w:sz w:val="22"/>
          <w:szCs w:val="22"/>
        </w:rPr>
      </w:pPr>
    </w:p>
    <w:p w:rsidR="00E17D1D" w:rsidRDefault="00831583">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E17D1D" w:rsidRDefault="00E17D1D">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E17D1D">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17D1D" w:rsidRDefault="00831583">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17D1D" w:rsidRDefault="00831583">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E17D1D" w:rsidRDefault="00831583">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E17D1D">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E17D1D" w:rsidRDefault="00831583">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E17D1D" w:rsidRDefault="00831583">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E17D1D" w:rsidRDefault="00831583">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E17D1D" w:rsidRDefault="00831583">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E17D1D">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E17D1D" w:rsidRDefault="00831583">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E17D1D" w:rsidRDefault="00E17D1D">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E17D1D" w:rsidRDefault="00E17D1D">
            <w:pPr>
              <w:ind w:left="0" w:right="-142" w:hanging="2"/>
              <w:jc w:val="center"/>
              <w:rPr>
                <w:rFonts w:ascii="Arial" w:eastAsia="Arial" w:hAnsi="Arial" w:cs="Arial"/>
                <w:sz w:val="20"/>
                <w:szCs w:val="20"/>
              </w:rPr>
            </w:pPr>
          </w:p>
          <w:p w:rsidR="00E17D1D" w:rsidRDefault="00E17D1D">
            <w:pPr>
              <w:ind w:left="0" w:right="-142" w:hanging="2"/>
              <w:jc w:val="center"/>
              <w:rPr>
                <w:rFonts w:ascii="Arial" w:eastAsia="Arial" w:hAnsi="Arial" w:cs="Arial"/>
                <w:sz w:val="20"/>
                <w:szCs w:val="20"/>
              </w:rPr>
            </w:pPr>
          </w:p>
        </w:tc>
      </w:tr>
    </w:tbl>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E17D1D" w:rsidRDefault="00E17D1D">
      <w:pPr>
        <w:ind w:left="0" w:right="-142" w:hanging="2"/>
        <w:jc w:val="both"/>
        <w:rPr>
          <w:rFonts w:ascii="Arial" w:eastAsia="Arial" w:hAnsi="Arial" w:cs="Arial"/>
          <w:sz w:val="20"/>
          <w:szCs w:val="20"/>
        </w:rPr>
      </w:pPr>
    </w:p>
    <w:p w:rsidR="00E17D1D" w:rsidRDefault="00831583">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E17D1D" w:rsidRDefault="00E17D1D">
      <w:pPr>
        <w:ind w:left="0" w:right="-142" w:hanging="2"/>
        <w:jc w:val="both"/>
        <w:rPr>
          <w:rFonts w:ascii="Arial" w:eastAsia="Arial" w:hAnsi="Arial" w:cs="Arial"/>
          <w:sz w:val="20"/>
          <w:szCs w:val="20"/>
        </w:rPr>
      </w:pPr>
    </w:p>
    <w:p w:rsidR="00E17D1D" w:rsidRDefault="00831583">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E17D1D" w:rsidRDefault="00E17D1D">
      <w:pPr>
        <w:ind w:left="0" w:right="-142" w:hanging="2"/>
        <w:jc w:val="both"/>
        <w:rPr>
          <w:rFonts w:ascii="Arial" w:eastAsia="Arial" w:hAnsi="Arial" w:cs="Arial"/>
          <w:sz w:val="20"/>
          <w:szCs w:val="20"/>
        </w:rPr>
      </w:pPr>
    </w:p>
    <w:p w:rsidR="00E17D1D" w:rsidRDefault="00831583">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E17D1D" w:rsidRDefault="00E17D1D">
      <w:pPr>
        <w:ind w:left="0" w:right="-142" w:hanging="2"/>
        <w:jc w:val="both"/>
        <w:rPr>
          <w:rFonts w:ascii="Arial" w:eastAsia="Arial" w:hAnsi="Arial" w:cs="Arial"/>
          <w:sz w:val="20"/>
          <w:szCs w:val="20"/>
        </w:rPr>
      </w:pPr>
    </w:p>
    <w:p w:rsidR="00E17D1D" w:rsidRDefault="00831583">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E17D1D" w:rsidRDefault="00E17D1D">
      <w:pPr>
        <w:ind w:left="0" w:right="-142" w:hanging="2"/>
        <w:jc w:val="both"/>
        <w:rPr>
          <w:rFonts w:ascii="Arial" w:eastAsia="Arial" w:hAnsi="Arial" w:cs="Arial"/>
          <w:sz w:val="20"/>
          <w:szCs w:val="20"/>
        </w:rPr>
      </w:pPr>
    </w:p>
    <w:p w:rsidR="00E17D1D" w:rsidRDefault="00831583">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se refiere el artículo 226 de esta ley.</w:t>
      </w:r>
    </w:p>
    <w:p w:rsidR="00E17D1D" w:rsidRDefault="00E17D1D">
      <w:pPr>
        <w:ind w:left="0" w:right="-142" w:hanging="2"/>
        <w:jc w:val="both"/>
        <w:rPr>
          <w:rFonts w:ascii="Arial" w:eastAsia="Arial" w:hAnsi="Arial" w:cs="Arial"/>
          <w:sz w:val="20"/>
          <w:szCs w:val="20"/>
        </w:rPr>
      </w:pPr>
    </w:p>
    <w:p w:rsidR="00E17D1D" w:rsidRDefault="00831583">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E17D1D" w:rsidRDefault="00E17D1D">
      <w:pPr>
        <w:ind w:left="0" w:right="-142" w:hanging="2"/>
        <w:jc w:val="both"/>
        <w:rPr>
          <w:rFonts w:ascii="Arial" w:eastAsia="Arial" w:hAnsi="Arial" w:cs="Arial"/>
          <w:sz w:val="22"/>
          <w:szCs w:val="22"/>
        </w:rPr>
      </w:pPr>
    </w:p>
    <w:p w:rsidR="00E17D1D" w:rsidRDefault="00831583">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w:t>
      </w:r>
      <w:r w:rsidR="002D4E45">
        <w:rPr>
          <w:rFonts w:ascii="Arial" w:eastAsia="Arial" w:hAnsi="Arial" w:cs="Arial"/>
          <w:sz w:val="22"/>
          <w:szCs w:val="22"/>
        </w:rPr>
        <w:t xml:space="preserve">rio que el Consejo Municipal de </w:t>
      </w:r>
      <w:proofErr w:type="spellStart"/>
      <w:r w:rsidR="002D4E45">
        <w:rPr>
          <w:rFonts w:ascii="Arial" w:eastAsia="Arial" w:hAnsi="Arial" w:cs="Arial"/>
          <w:sz w:val="22"/>
          <w:szCs w:val="22"/>
        </w:rPr>
        <w:t>Chocholá</w:t>
      </w:r>
      <w:proofErr w:type="spellEnd"/>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E17D1D" w:rsidRDefault="00E17D1D">
      <w:pPr>
        <w:ind w:left="0" w:right="-142"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w:t>
      </w:r>
      <w:r w:rsidR="002D4E45">
        <w:rPr>
          <w:rFonts w:ascii="Arial" w:eastAsia="Arial" w:hAnsi="Arial" w:cs="Arial"/>
          <w:sz w:val="22"/>
          <w:szCs w:val="22"/>
        </w:rPr>
        <w:t xml:space="preserve">gados por el H. Ayuntamiento de </w:t>
      </w:r>
      <w:proofErr w:type="spellStart"/>
      <w:r w:rsidR="002D4E45">
        <w:rPr>
          <w:rFonts w:ascii="Arial" w:eastAsia="Arial" w:hAnsi="Arial" w:cs="Arial"/>
          <w:sz w:val="22"/>
          <w:szCs w:val="22"/>
        </w:rPr>
        <w:t>Chocholá</w:t>
      </w:r>
      <w:proofErr w:type="spellEnd"/>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ue extrajo la papeleta, dará lectura en voz alta al número contenido en ella, debiendo entregar ésta a</w:t>
      </w:r>
      <w:r w:rsidR="002D4E45">
        <w:rPr>
          <w:rFonts w:ascii="Arial" w:eastAsia="Arial" w:hAnsi="Arial" w:cs="Arial"/>
          <w:sz w:val="22"/>
          <w:szCs w:val="22"/>
        </w:rPr>
        <w:t xml:space="preserve"> </w:t>
      </w:r>
      <w:r>
        <w:rPr>
          <w:rFonts w:ascii="Arial" w:eastAsia="Arial" w:hAnsi="Arial" w:cs="Arial"/>
          <w:sz w:val="22"/>
          <w:szCs w:val="22"/>
        </w:rPr>
        <w:t>l</w:t>
      </w:r>
      <w:r w:rsidR="002D4E45">
        <w:rPr>
          <w:rFonts w:ascii="Arial" w:eastAsia="Arial" w:hAnsi="Arial" w:cs="Arial"/>
          <w:sz w:val="22"/>
          <w:szCs w:val="22"/>
        </w:rPr>
        <w:t>a Secretaria Ejecutiva</w:t>
      </w:r>
      <w:r>
        <w:rPr>
          <w:rFonts w:ascii="Arial" w:eastAsia="Arial" w:hAnsi="Arial" w:cs="Arial"/>
          <w:sz w:val="22"/>
          <w:szCs w:val="22"/>
        </w:rPr>
        <w:t xml:space="preserve"> del Consejo Municipal de </w:t>
      </w:r>
      <w:proofErr w:type="spellStart"/>
      <w:r w:rsidR="002D4E45">
        <w:rPr>
          <w:rFonts w:ascii="Arial" w:eastAsia="Arial" w:hAnsi="Arial" w:cs="Arial"/>
          <w:sz w:val="22"/>
          <w:szCs w:val="22"/>
        </w:rPr>
        <w:t>Chocholá</w:t>
      </w:r>
      <w:proofErr w:type="spellEnd"/>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2D4E45">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ral Uninominal del Estado al</w:t>
      </w:r>
      <w:r w:rsidR="002D4E45">
        <w:rPr>
          <w:rFonts w:ascii="Arial" w:eastAsia="Arial" w:hAnsi="Arial" w:cs="Arial"/>
          <w:sz w:val="22"/>
          <w:szCs w:val="22"/>
        </w:rPr>
        <w:t xml:space="preserve"> cual pertenece el municipio de </w:t>
      </w:r>
      <w:proofErr w:type="spellStart"/>
      <w:r w:rsidR="002D4E45">
        <w:rPr>
          <w:rFonts w:ascii="Arial" w:eastAsia="Arial" w:hAnsi="Arial" w:cs="Arial"/>
          <w:sz w:val="22"/>
          <w:szCs w:val="22"/>
        </w:rPr>
        <w:t>Chocholá</w:t>
      </w:r>
      <w:proofErr w:type="spellEnd"/>
      <w:r w:rsidR="002D4E45">
        <w:rPr>
          <w:rFonts w:ascii="Arial" w:eastAsia="Arial" w:hAnsi="Arial" w:cs="Arial"/>
          <w:sz w:val="22"/>
          <w:szCs w:val="22"/>
        </w:rPr>
        <w:t>,</w:t>
      </w:r>
      <w:r>
        <w:rPr>
          <w:rFonts w:ascii="Arial" w:eastAsia="Arial" w:hAnsi="Arial" w:cs="Arial"/>
          <w:sz w:val="22"/>
          <w:szCs w:val="22"/>
        </w:rPr>
        <w:t xml:space="preserve"> Yucatán y Regidores para integrar el H. Ayuntamiento de </w:t>
      </w:r>
      <w:proofErr w:type="spellStart"/>
      <w:r w:rsidR="002D4E45">
        <w:rPr>
          <w:rFonts w:ascii="Arial" w:eastAsia="Arial" w:hAnsi="Arial" w:cs="Arial"/>
          <w:sz w:val="22"/>
          <w:szCs w:val="22"/>
        </w:rPr>
        <w:t>Chocholá</w:t>
      </w:r>
      <w:proofErr w:type="spellEnd"/>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iente, no utilizara el espacio de uso común que le tocara, dicho espacio no podrá ser utilizado por algún Partido Político o Candidato Independiente.</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E17D1D" w:rsidRDefault="00E17D1D">
      <w:pPr>
        <w:ind w:left="0" w:hanging="2"/>
        <w:rPr>
          <w:rFonts w:ascii="Arial" w:eastAsia="Arial" w:hAnsi="Arial" w:cs="Arial"/>
          <w:sz w:val="22"/>
          <w:szCs w:val="22"/>
        </w:rPr>
      </w:pPr>
    </w:p>
    <w:p w:rsidR="00E17D1D" w:rsidRDefault="00E17D1D">
      <w:pPr>
        <w:spacing w:line="276" w:lineRule="auto"/>
        <w:ind w:left="0" w:right="-142" w:hanging="2"/>
        <w:jc w:val="both"/>
        <w:rPr>
          <w:rFonts w:ascii="Arial" w:eastAsia="Arial" w:hAnsi="Arial" w:cs="Arial"/>
          <w:sz w:val="22"/>
          <w:szCs w:val="22"/>
        </w:rPr>
      </w:pPr>
    </w:p>
    <w:p w:rsidR="00E17D1D" w:rsidRDefault="00831583">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E17D1D" w:rsidRDefault="00E17D1D">
      <w:pPr>
        <w:spacing w:line="276" w:lineRule="auto"/>
        <w:ind w:left="0" w:right="-142" w:hanging="2"/>
        <w:jc w:val="center"/>
        <w:rPr>
          <w:rFonts w:ascii="Arial" w:eastAsia="Arial" w:hAnsi="Arial" w:cs="Arial"/>
          <w:sz w:val="22"/>
          <w:szCs w:val="22"/>
        </w:rPr>
      </w:pPr>
    </w:p>
    <w:p w:rsidR="00E17D1D" w:rsidRDefault="00831583">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E17D1D" w:rsidRDefault="00E17D1D">
      <w:pPr>
        <w:ind w:left="0" w:hanging="2"/>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2D4E45">
        <w:rPr>
          <w:rFonts w:ascii="Arial" w:eastAsia="Arial" w:hAnsi="Arial" w:cs="Arial"/>
          <w:sz w:val="22"/>
          <w:szCs w:val="22"/>
        </w:rPr>
        <w:t>ón, al Consejo Distrital del 08 Distrito Electoral Uninominal</w:t>
      </w:r>
      <w:r>
        <w:rPr>
          <w:rFonts w:ascii="Arial" w:eastAsia="Arial" w:hAnsi="Arial" w:cs="Arial"/>
          <w:sz w:val="22"/>
          <w:szCs w:val="22"/>
        </w:rPr>
        <w:t>.</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E17D1D" w:rsidRDefault="00E17D1D">
      <w:pPr>
        <w:ind w:left="0" w:hanging="2"/>
        <w:jc w:val="both"/>
        <w:rPr>
          <w:rFonts w:ascii="Arial" w:eastAsia="Arial" w:hAnsi="Arial" w:cs="Arial"/>
          <w:sz w:val="22"/>
          <w:szCs w:val="22"/>
        </w:rPr>
      </w:pPr>
    </w:p>
    <w:p w:rsidR="00E17D1D" w:rsidRDefault="00831583">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2D4E45">
        <w:rPr>
          <w:rFonts w:ascii="Arial" w:eastAsia="Arial" w:hAnsi="Arial" w:cs="Arial"/>
          <w:sz w:val="22"/>
          <w:szCs w:val="22"/>
        </w:rPr>
        <w:t xml:space="preserve"> Consejo Municipal de </w:t>
      </w:r>
      <w:proofErr w:type="spellStart"/>
      <w:r w:rsidR="002D4E45">
        <w:rPr>
          <w:rFonts w:ascii="Arial" w:eastAsia="Arial" w:hAnsi="Arial" w:cs="Arial"/>
          <w:sz w:val="22"/>
          <w:szCs w:val="22"/>
        </w:rPr>
        <w:t>Chocholá</w:t>
      </w:r>
      <w:proofErr w:type="spellEnd"/>
      <w:r w:rsidR="002D4E45">
        <w:rPr>
          <w:rFonts w:ascii="Arial" w:eastAsia="Arial" w:hAnsi="Arial" w:cs="Arial"/>
          <w:sz w:val="22"/>
          <w:szCs w:val="22"/>
        </w:rPr>
        <w:t xml:space="preserve"> celebrada el día </w:t>
      </w:r>
      <w:proofErr w:type="spellStart"/>
      <w:r w:rsidR="002D4E45">
        <w:rPr>
          <w:rFonts w:ascii="Arial" w:eastAsia="Arial" w:hAnsi="Arial" w:cs="Arial"/>
          <w:sz w:val="22"/>
          <w:szCs w:val="22"/>
        </w:rPr>
        <w:t>dieciseis</w:t>
      </w:r>
      <w:proofErr w:type="spellEnd"/>
      <w:r w:rsidR="002D4E45">
        <w:rPr>
          <w:rFonts w:ascii="Arial" w:eastAsia="Arial" w:hAnsi="Arial" w:cs="Arial"/>
          <w:sz w:val="22"/>
          <w:szCs w:val="22"/>
        </w:rPr>
        <w:t xml:space="preserve"> de febrero</w:t>
      </w:r>
      <w:r>
        <w:rPr>
          <w:rFonts w:ascii="Arial" w:eastAsia="Arial" w:hAnsi="Arial" w:cs="Arial"/>
          <w:sz w:val="22"/>
          <w:szCs w:val="22"/>
        </w:rPr>
        <w:t xml:space="preserve"> </w:t>
      </w:r>
      <w:proofErr w:type="spellStart"/>
      <w:r>
        <w:rPr>
          <w:rFonts w:ascii="Arial" w:eastAsia="Arial" w:hAnsi="Arial" w:cs="Arial"/>
          <w:sz w:val="22"/>
          <w:szCs w:val="22"/>
        </w:rPr>
        <w:t>d</w:t>
      </w:r>
      <w:r w:rsidR="002D4E45">
        <w:rPr>
          <w:rFonts w:ascii="Arial" w:eastAsia="Arial" w:hAnsi="Arial" w:cs="Arial"/>
          <w:sz w:val="22"/>
          <w:szCs w:val="22"/>
        </w:rPr>
        <w:t>e</w:t>
      </w:r>
      <w:proofErr w:type="spellEnd"/>
      <w:r w:rsidR="002D4E45">
        <w:rPr>
          <w:rFonts w:ascii="Arial" w:eastAsia="Arial" w:hAnsi="Arial" w:cs="Arial"/>
          <w:sz w:val="22"/>
          <w:szCs w:val="22"/>
        </w:rPr>
        <w:t xml:space="preserve"> dos mil veintiuno, por unanimidad</w:t>
      </w:r>
      <w:r>
        <w:rPr>
          <w:rFonts w:ascii="Arial" w:eastAsia="Arial" w:hAnsi="Arial" w:cs="Arial"/>
          <w:sz w:val="22"/>
          <w:szCs w:val="22"/>
        </w:rPr>
        <w:t xml:space="preserve"> de votos de los ciudadanos Consejeros y Conseje</w:t>
      </w:r>
      <w:r w:rsidR="002D4E45">
        <w:rPr>
          <w:rFonts w:ascii="Arial" w:eastAsia="Arial" w:hAnsi="Arial" w:cs="Arial"/>
          <w:sz w:val="22"/>
          <w:szCs w:val="22"/>
        </w:rPr>
        <w:t xml:space="preserve">ras Electorales </w:t>
      </w:r>
      <w:r w:rsidR="002D4E45" w:rsidRPr="005F5089">
        <w:rPr>
          <w:rFonts w:ascii="Arial" w:hAnsi="Arial" w:cs="Arial"/>
          <w:b/>
        </w:rPr>
        <w:t xml:space="preserve">C. Mariela Josefina Quintal </w:t>
      </w:r>
      <w:proofErr w:type="spellStart"/>
      <w:r w:rsidR="002D4E45" w:rsidRPr="005F5089">
        <w:rPr>
          <w:rFonts w:ascii="Arial" w:hAnsi="Arial" w:cs="Arial"/>
          <w:b/>
        </w:rPr>
        <w:t>Quintal</w:t>
      </w:r>
      <w:proofErr w:type="spellEnd"/>
      <w:r w:rsidR="002D4E45" w:rsidRPr="005F5089">
        <w:rPr>
          <w:rFonts w:ascii="Arial" w:eastAsia="Arial" w:hAnsi="Arial" w:cs="Arial"/>
          <w:b/>
          <w:sz w:val="22"/>
          <w:szCs w:val="22"/>
        </w:rPr>
        <w:t xml:space="preserve">, C. </w:t>
      </w:r>
      <w:r w:rsidR="002D4E45" w:rsidRPr="005F5089">
        <w:rPr>
          <w:rFonts w:ascii="Arial" w:hAnsi="Arial" w:cs="Arial"/>
          <w:b/>
        </w:rPr>
        <w:t xml:space="preserve">Ana </w:t>
      </w:r>
      <w:proofErr w:type="spellStart"/>
      <w:r w:rsidR="002D4E45" w:rsidRPr="005F5089">
        <w:rPr>
          <w:rFonts w:ascii="Arial" w:hAnsi="Arial" w:cs="Arial"/>
          <w:b/>
        </w:rPr>
        <w:t>Maria</w:t>
      </w:r>
      <w:proofErr w:type="spellEnd"/>
      <w:r w:rsidR="002D4E45" w:rsidRPr="005F5089">
        <w:rPr>
          <w:rFonts w:ascii="Arial" w:hAnsi="Arial" w:cs="Arial"/>
          <w:b/>
        </w:rPr>
        <w:t xml:space="preserve"> Rosa Valdez Quintal</w:t>
      </w:r>
      <w:r w:rsidR="002D4E45" w:rsidRPr="005F5089">
        <w:rPr>
          <w:rFonts w:ascii="Arial" w:eastAsia="Arial" w:hAnsi="Arial" w:cs="Arial"/>
          <w:b/>
          <w:sz w:val="22"/>
          <w:szCs w:val="22"/>
        </w:rPr>
        <w:t xml:space="preserve"> </w:t>
      </w:r>
      <w:r w:rsidR="002D4E45" w:rsidRPr="005F5089">
        <w:rPr>
          <w:rFonts w:ascii="Arial" w:eastAsia="Arial" w:hAnsi="Arial" w:cs="Arial"/>
          <w:sz w:val="22"/>
          <w:szCs w:val="22"/>
        </w:rPr>
        <w:t>y</w:t>
      </w:r>
      <w:r w:rsidR="002D4E45" w:rsidRPr="005F5089">
        <w:rPr>
          <w:rFonts w:ascii="Arial" w:eastAsia="Arial" w:hAnsi="Arial" w:cs="Arial"/>
          <w:b/>
          <w:sz w:val="22"/>
          <w:szCs w:val="22"/>
        </w:rPr>
        <w:t xml:space="preserve"> C. </w:t>
      </w:r>
      <w:r w:rsidR="002D4E45" w:rsidRPr="005F5089">
        <w:rPr>
          <w:rFonts w:ascii="Arial" w:hAnsi="Arial" w:cs="Arial"/>
          <w:b/>
        </w:rPr>
        <w:t>Luis William Quintal Perera</w:t>
      </w:r>
      <w:r w:rsidRPr="005F5089">
        <w:rPr>
          <w:rFonts w:ascii="Arial" w:eastAsia="Arial" w:hAnsi="Arial" w:cs="Arial"/>
          <w:b/>
          <w:sz w:val="22"/>
          <w:szCs w:val="22"/>
        </w:rPr>
        <w:t>.</w:t>
      </w:r>
    </w:p>
    <w:p w:rsidR="00E17D1D" w:rsidRDefault="00E17D1D">
      <w:pPr>
        <w:ind w:left="0" w:hanging="2"/>
        <w:rPr>
          <w:rFonts w:ascii="Arial" w:eastAsia="Arial" w:hAnsi="Arial" w:cs="Arial"/>
          <w:sz w:val="22"/>
          <w:szCs w:val="22"/>
        </w:rPr>
      </w:pPr>
    </w:p>
    <w:p w:rsidR="00E17D1D" w:rsidRDefault="00E17D1D">
      <w:pPr>
        <w:ind w:left="0" w:hanging="2"/>
        <w:rPr>
          <w:rFonts w:ascii="Arial" w:eastAsia="Arial" w:hAnsi="Arial" w:cs="Arial"/>
          <w:sz w:val="22"/>
          <w:szCs w:val="22"/>
        </w:rPr>
      </w:pPr>
    </w:p>
    <w:p w:rsidR="00E17D1D" w:rsidRDefault="00E17D1D">
      <w:pPr>
        <w:ind w:left="0" w:hanging="2"/>
        <w:rPr>
          <w:rFonts w:ascii="Arial" w:eastAsia="Arial" w:hAnsi="Arial" w:cs="Arial"/>
          <w:sz w:val="22"/>
          <w:szCs w:val="22"/>
        </w:rPr>
      </w:pPr>
    </w:p>
    <w:p w:rsidR="00E17D1D" w:rsidRDefault="00E17D1D" w:rsidP="00AE65D3">
      <w:pPr>
        <w:ind w:leftChars="0" w:left="0" w:firstLineChars="0" w:firstLine="0"/>
        <w:rPr>
          <w:rFonts w:ascii="Arial" w:eastAsia="Arial" w:hAnsi="Arial" w:cs="Arial"/>
          <w:sz w:val="22"/>
          <w:szCs w:val="22"/>
        </w:rPr>
      </w:pPr>
    </w:p>
    <w:tbl>
      <w:tblPr>
        <w:tblW w:w="0" w:type="auto"/>
        <w:tblLook w:val="04A0" w:firstRow="1" w:lastRow="0" w:firstColumn="1" w:lastColumn="0" w:noHBand="0" w:noVBand="1"/>
      </w:tblPr>
      <w:tblGrid>
        <w:gridCol w:w="4355"/>
        <w:gridCol w:w="4365"/>
      </w:tblGrid>
      <w:tr w:rsidR="00AE65D3" w:rsidRPr="00AF7539" w:rsidTr="00D87045">
        <w:trPr>
          <w:trHeight w:val="1159"/>
        </w:trPr>
        <w:tc>
          <w:tcPr>
            <w:tcW w:w="4840" w:type="dxa"/>
            <w:shd w:val="clear" w:color="auto" w:fill="auto"/>
          </w:tcPr>
          <w:p w:rsidR="00AE65D3" w:rsidRPr="00AF7539" w:rsidRDefault="00AE65D3" w:rsidP="00D87045">
            <w:pPr>
              <w:pBdr>
                <w:bottom w:val="single" w:sz="12" w:space="1" w:color="auto"/>
              </w:pBdr>
              <w:spacing w:line="240" w:lineRule="auto"/>
              <w:ind w:left="0" w:hanging="2"/>
              <w:jc w:val="both"/>
              <w:rPr>
                <w:rFonts w:ascii="Arial" w:hAnsi="Arial" w:cs="Arial"/>
              </w:rPr>
            </w:pPr>
          </w:p>
          <w:p w:rsidR="00AE65D3" w:rsidRPr="00AE65D3" w:rsidRDefault="00AE65D3" w:rsidP="00D87045">
            <w:pPr>
              <w:spacing w:line="240" w:lineRule="auto"/>
              <w:ind w:left="0" w:hanging="2"/>
              <w:jc w:val="center"/>
              <w:rPr>
                <w:rFonts w:ascii="Arial" w:hAnsi="Arial" w:cs="Arial"/>
                <w:b/>
                <w:sz w:val="20"/>
                <w:szCs w:val="20"/>
              </w:rPr>
            </w:pPr>
            <w:r w:rsidRPr="00AE65D3">
              <w:rPr>
                <w:rFonts w:ascii="Arial" w:hAnsi="Arial" w:cs="Arial"/>
                <w:b/>
                <w:sz w:val="20"/>
                <w:szCs w:val="20"/>
              </w:rPr>
              <w:t xml:space="preserve">C. MARIELA JOSEFINA QUINTAL </w:t>
            </w:r>
            <w:proofErr w:type="spellStart"/>
            <w:r w:rsidRPr="00AE65D3">
              <w:rPr>
                <w:rFonts w:ascii="Arial" w:hAnsi="Arial" w:cs="Arial"/>
                <w:b/>
                <w:sz w:val="20"/>
                <w:szCs w:val="20"/>
              </w:rPr>
              <w:t>QUINTAL</w:t>
            </w:r>
            <w:proofErr w:type="spellEnd"/>
          </w:p>
          <w:p w:rsidR="00AE65D3" w:rsidRPr="00AE65D3" w:rsidRDefault="00AE65D3" w:rsidP="00D87045">
            <w:pPr>
              <w:spacing w:line="240" w:lineRule="auto"/>
              <w:ind w:left="0" w:hanging="2"/>
              <w:jc w:val="center"/>
              <w:rPr>
                <w:rFonts w:ascii="Arial" w:hAnsi="Arial" w:cs="Arial"/>
                <w:b/>
                <w:sz w:val="20"/>
                <w:szCs w:val="20"/>
              </w:rPr>
            </w:pPr>
            <w:r w:rsidRPr="00AE65D3">
              <w:rPr>
                <w:rFonts w:ascii="Arial" w:hAnsi="Arial" w:cs="Arial"/>
                <w:b/>
                <w:sz w:val="20"/>
                <w:szCs w:val="20"/>
              </w:rPr>
              <w:t>CONSEJERA PRESIDENTE</w:t>
            </w:r>
          </w:p>
        </w:tc>
        <w:tc>
          <w:tcPr>
            <w:tcW w:w="4848" w:type="dxa"/>
            <w:shd w:val="clear" w:color="auto" w:fill="auto"/>
          </w:tcPr>
          <w:p w:rsidR="00AE65D3" w:rsidRPr="00AF7539" w:rsidRDefault="00AE65D3" w:rsidP="00D87045">
            <w:pPr>
              <w:pBdr>
                <w:bottom w:val="single" w:sz="12" w:space="1" w:color="auto"/>
              </w:pBdr>
              <w:spacing w:line="240" w:lineRule="auto"/>
              <w:ind w:left="0" w:hanging="2"/>
              <w:jc w:val="both"/>
              <w:rPr>
                <w:rFonts w:ascii="Arial" w:hAnsi="Arial" w:cs="Arial"/>
              </w:rPr>
            </w:pPr>
          </w:p>
          <w:p w:rsidR="00AE65D3" w:rsidRPr="00AE65D3" w:rsidRDefault="00AE65D3" w:rsidP="00D87045">
            <w:pPr>
              <w:spacing w:line="240" w:lineRule="auto"/>
              <w:ind w:left="0" w:hanging="2"/>
              <w:jc w:val="center"/>
              <w:rPr>
                <w:rFonts w:ascii="Arial" w:hAnsi="Arial" w:cs="Arial"/>
                <w:b/>
                <w:sz w:val="20"/>
                <w:szCs w:val="20"/>
              </w:rPr>
            </w:pPr>
            <w:r w:rsidRPr="00AE65D3">
              <w:rPr>
                <w:rFonts w:ascii="Arial" w:hAnsi="Arial" w:cs="Arial"/>
                <w:b/>
                <w:sz w:val="20"/>
                <w:szCs w:val="20"/>
              </w:rPr>
              <w:t>C.  MARIA ISABEL QUINTAL OSORIO</w:t>
            </w:r>
          </w:p>
          <w:p w:rsidR="00AE65D3" w:rsidRPr="00AF7539" w:rsidRDefault="00AE65D3" w:rsidP="00D87045">
            <w:pPr>
              <w:spacing w:line="240" w:lineRule="auto"/>
              <w:ind w:left="0" w:hanging="2"/>
              <w:jc w:val="center"/>
              <w:rPr>
                <w:rFonts w:ascii="Arial" w:hAnsi="Arial" w:cs="Arial"/>
              </w:rPr>
            </w:pPr>
            <w:r w:rsidRPr="00AE65D3">
              <w:rPr>
                <w:rFonts w:ascii="Arial" w:hAnsi="Arial" w:cs="Arial"/>
                <w:b/>
                <w:sz w:val="20"/>
                <w:szCs w:val="20"/>
              </w:rPr>
              <w:t>SECRETARIA EJECUTIVA</w:t>
            </w:r>
          </w:p>
        </w:tc>
      </w:tr>
    </w:tbl>
    <w:p w:rsidR="00E17D1D" w:rsidRDefault="00E17D1D">
      <w:pPr>
        <w:ind w:left="0" w:hanging="2"/>
        <w:jc w:val="center"/>
        <w:rPr>
          <w:rFonts w:ascii="Arial" w:eastAsia="Arial" w:hAnsi="Arial" w:cs="Arial"/>
          <w:sz w:val="22"/>
          <w:szCs w:val="22"/>
        </w:rPr>
      </w:pPr>
    </w:p>
    <w:sectPr w:rsidR="00E17D1D">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1583">
      <w:pPr>
        <w:spacing w:line="240" w:lineRule="auto"/>
        <w:ind w:left="0" w:hanging="2"/>
      </w:pPr>
      <w:r>
        <w:separator/>
      </w:r>
    </w:p>
  </w:endnote>
  <w:endnote w:type="continuationSeparator" w:id="0">
    <w:p w:rsidR="00000000" w:rsidRDefault="008315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1D" w:rsidRDefault="00831583">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2D4E45">
      <w:rPr>
        <w:rFonts w:ascii="Arial" w:eastAsia="Arial" w:hAnsi="Arial" w:cs="Arial"/>
        <w:b/>
        <w:sz w:val="21"/>
        <w:szCs w:val="21"/>
      </w:rPr>
      <w:fldChar w:fldCharType="separate"/>
    </w:r>
    <w:r w:rsidR="008816A7">
      <w:rPr>
        <w:rFonts w:ascii="Arial" w:eastAsia="Arial" w:hAnsi="Arial" w:cs="Arial"/>
        <w:b/>
        <w:noProof/>
        <w:sz w:val="21"/>
        <w:szCs w:val="21"/>
      </w:rPr>
      <w:t>6</w:t>
    </w:r>
    <w:r>
      <w:rPr>
        <w:rFonts w:ascii="Arial" w:eastAsia="Arial" w:hAnsi="Arial" w:cs="Arial"/>
        <w:b/>
        <w:sz w:val="21"/>
        <w:szCs w:val="21"/>
      </w:rPr>
      <w:fldChar w:fldCharType="end"/>
    </w:r>
  </w:p>
  <w:p w:rsidR="00E17D1D" w:rsidRDefault="00E17D1D">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1583">
      <w:pPr>
        <w:spacing w:line="240" w:lineRule="auto"/>
        <w:ind w:left="0" w:hanging="2"/>
      </w:pPr>
      <w:r>
        <w:separator/>
      </w:r>
    </w:p>
  </w:footnote>
  <w:footnote w:type="continuationSeparator" w:id="0">
    <w:p w:rsidR="00000000" w:rsidRDefault="00831583">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7D1D"/>
    <w:rsid w:val="002D4E45"/>
    <w:rsid w:val="005F5089"/>
    <w:rsid w:val="00831583"/>
    <w:rsid w:val="008816A7"/>
    <w:rsid w:val="00AE65D3"/>
    <w:rsid w:val="00E1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752CB-E1BB-47A4-B196-24C122A4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2655</Words>
  <Characters>14604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Pérez</cp:lastModifiedBy>
  <cp:revision>4</cp:revision>
  <cp:lastPrinted>2021-02-16T23:49:00Z</cp:lastPrinted>
  <dcterms:created xsi:type="dcterms:W3CDTF">2021-02-16T22:58:00Z</dcterms:created>
  <dcterms:modified xsi:type="dcterms:W3CDTF">2021-02-16T23:50:00Z</dcterms:modified>
</cp:coreProperties>
</file>