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5F71" w:rsidRDefault="00670D28" w:rsidP="00FD228A">
      <w:pPr>
        <w:ind w:left="0" w:hanging="2"/>
        <w:jc w:val="center"/>
        <w:rPr>
          <w:rFonts w:ascii="Arial" w:eastAsia="Arial" w:hAnsi="Arial" w:cs="Arial"/>
          <w:sz w:val="22"/>
          <w:szCs w:val="22"/>
        </w:rPr>
      </w:pPr>
      <w:r>
        <w:rPr>
          <w:rFonts w:ascii="Arial" w:eastAsia="Arial" w:hAnsi="Arial" w:cs="Arial"/>
          <w:b/>
          <w:sz w:val="22"/>
          <w:szCs w:val="22"/>
        </w:rPr>
        <w:t>ACUERDO CM/</w:t>
      </w:r>
      <w:r w:rsidR="00FD228A">
        <w:rPr>
          <w:rFonts w:ascii="Arial" w:eastAsia="Arial" w:hAnsi="Arial" w:cs="Arial"/>
          <w:b/>
          <w:sz w:val="22"/>
          <w:szCs w:val="22"/>
        </w:rPr>
        <w:t>001</w:t>
      </w:r>
      <w:r>
        <w:rPr>
          <w:rFonts w:ascii="Arial" w:eastAsia="Arial" w:hAnsi="Arial" w:cs="Arial"/>
          <w:b/>
          <w:sz w:val="22"/>
          <w:szCs w:val="22"/>
        </w:rPr>
        <w:t>/2021/</w:t>
      </w:r>
      <w:r w:rsidR="00FD228A">
        <w:rPr>
          <w:rFonts w:ascii="Arial" w:eastAsia="Arial" w:hAnsi="Arial" w:cs="Arial"/>
          <w:b/>
          <w:sz w:val="22"/>
          <w:szCs w:val="22"/>
        </w:rPr>
        <w:t>KINCHIL</w:t>
      </w:r>
    </w:p>
    <w:p w:rsidR="00F45F71" w:rsidRDefault="00F45F71" w:rsidP="00FD228A">
      <w:pPr>
        <w:ind w:left="0" w:hanging="2"/>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DE </w:t>
      </w:r>
      <w:r w:rsidR="00FD228A">
        <w:rPr>
          <w:rFonts w:ascii="Arial" w:eastAsia="Arial" w:hAnsi="Arial" w:cs="Arial"/>
          <w:b/>
          <w:sz w:val="22"/>
          <w:szCs w:val="22"/>
        </w:rPr>
        <w:t>KINCHIL</w:t>
      </w:r>
      <w:r>
        <w:rPr>
          <w:rFonts w:ascii="Arial" w:eastAsia="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F45F71" w:rsidRDefault="00F45F71" w:rsidP="00FD228A">
      <w:pPr>
        <w:ind w:left="0" w:hanging="2"/>
        <w:jc w:val="both"/>
        <w:rPr>
          <w:rFonts w:ascii="Arial" w:eastAsia="Arial" w:hAnsi="Arial" w:cs="Arial"/>
          <w:sz w:val="22"/>
          <w:szCs w:val="22"/>
        </w:rPr>
      </w:pPr>
    </w:p>
    <w:p w:rsidR="00F45F71" w:rsidRDefault="00670D28" w:rsidP="00FD228A">
      <w:pPr>
        <w:ind w:left="0" w:right="-142" w:hanging="2"/>
        <w:jc w:val="center"/>
        <w:rPr>
          <w:rFonts w:ascii="Arial" w:eastAsia="Arial" w:hAnsi="Arial" w:cs="Arial"/>
        </w:rPr>
      </w:pPr>
      <w:r>
        <w:rPr>
          <w:rFonts w:ascii="Arial" w:eastAsia="Arial" w:hAnsi="Arial" w:cs="Arial"/>
          <w:b/>
        </w:rPr>
        <w:t>GLOSARIO</w:t>
      </w:r>
    </w:p>
    <w:p w:rsidR="00F45F71" w:rsidRDefault="00F45F71" w:rsidP="00FD228A">
      <w:pPr>
        <w:ind w:left="0" w:right="-142" w:hanging="2"/>
        <w:jc w:val="center"/>
        <w:rPr>
          <w:rFonts w:ascii="Arial" w:eastAsia="Arial" w:hAnsi="Arial" w:cs="Arial"/>
        </w:rPr>
      </w:pPr>
    </w:p>
    <w:p w:rsidR="00F45F71" w:rsidRDefault="00670D28" w:rsidP="00FD228A">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F45F71" w:rsidRDefault="00670D28" w:rsidP="00FD228A">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F45F71" w:rsidRDefault="00670D28" w:rsidP="00FD228A">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F45F71" w:rsidRDefault="00670D28" w:rsidP="00FD228A">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F45F71" w:rsidRDefault="00670D28" w:rsidP="00FD228A">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F45F71" w:rsidRDefault="00670D28" w:rsidP="00FD228A">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F45F71" w:rsidRDefault="00670D28" w:rsidP="00FD228A">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F45F71" w:rsidRDefault="00670D28" w:rsidP="00FD228A">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F45F71" w:rsidRDefault="00670D28" w:rsidP="00FD228A">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F45F71" w:rsidRDefault="00670D28" w:rsidP="00FD228A">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F45F71" w:rsidRDefault="00F45F71" w:rsidP="00FD228A">
      <w:pPr>
        <w:ind w:left="0" w:hanging="2"/>
        <w:jc w:val="center"/>
        <w:rPr>
          <w:rFonts w:ascii="Arial" w:eastAsia="Arial" w:hAnsi="Arial" w:cs="Arial"/>
          <w:sz w:val="22"/>
          <w:szCs w:val="22"/>
        </w:rPr>
      </w:pPr>
    </w:p>
    <w:p w:rsidR="00F45F71" w:rsidRDefault="00670D28" w:rsidP="00FD228A">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w:t>
      </w:r>
      <w:proofErr w:type="gramStart"/>
      <w:r>
        <w:rPr>
          <w:rFonts w:ascii="Arial" w:eastAsia="Arial" w:hAnsi="Arial" w:cs="Arial"/>
          <w:sz w:val="22"/>
          <w:szCs w:val="22"/>
        </w:rPr>
        <w:t>la</w:t>
      </w:r>
      <w:proofErr w:type="gramEnd"/>
      <w:r>
        <w:rPr>
          <w:rFonts w:ascii="Arial" w:eastAsia="Arial" w:hAnsi="Arial" w:cs="Arial"/>
          <w:sz w:val="22"/>
          <w:szCs w:val="22"/>
        </w:rPr>
        <w:t xml:space="preserve">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w:t>
      </w:r>
      <w:r w:rsidR="00FD228A">
        <w:rPr>
          <w:rFonts w:ascii="Arial" w:eastAsia="Arial" w:hAnsi="Arial" w:cs="Arial"/>
          <w:b/>
          <w:sz w:val="22"/>
          <w:szCs w:val="22"/>
        </w:rPr>
        <w:t>dieciocho</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F45F71" w:rsidRDefault="00F45F71" w:rsidP="00FD228A">
      <w:pPr>
        <w:ind w:left="0" w:right="-142" w:hanging="2"/>
        <w:jc w:val="both"/>
        <w:rPr>
          <w:rFonts w:ascii="Arial" w:eastAsia="Arial" w:hAnsi="Arial" w:cs="Arial"/>
          <w:sz w:val="22"/>
          <w:szCs w:val="22"/>
        </w:rPr>
      </w:pPr>
    </w:p>
    <w:p w:rsidR="00F45F71" w:rsidRDefault="00F45F71" w:rsidP="00FD228A">
      <w:pPr>
        <w:ind w:left="0" w:hanging="2"/>
        <w:jc w:val="both"/>
        <w:rPr>
          <w:rFonts w:ascii="Arial" w:eastAsia="Arial" w:hAnsi="Arial" w:cs="Arial"/>
          <w:sz w:val="22"/>
          <w:szCs w:val="22"/>
        </w:rPr>
      </w:pPr>
    </w:p>
    <w:p w:rsidR="00F45F71" w:rsidRDefault="00F45F71" w:rsidP="00FD228A">
      <w:pPr>
        <w:ind w:left="0" w:right="-142" w:hanging="2"/>
        <w:jc w:val="center"/>
        <w:rPr>
          <w:rFonts w:ascii="Arial" w:eastAsia="Arial" w:hAnsi="Arial" w:cs="Arial"/>
          <w:sz w:val="22"/>
          <w:szCs w:val="22"/>
        </w:rPr>
      </w:pPr>
    </w:p>
    <w:p w:rsidR="00F45F71" w:rsidRDefault="00F45F71" w:rsidP="00FD228A">
      <w:pPr>
        <w:ind w:left="0" w:right="-142" w:hanging="2"/>
        <w:jc w:val="center"/>
        <w:rPr>
          <w:rFonts w:ascii="Arial" w:eastAsia="Arial" w:hAnsi="Arial" w:cs="Arial"/>
          <w:sz w:val="22"/>
          <w:szCs w:val="22"/>
        </w:rPr>
      </w:pPr>
    </w:p>
    <w:p w:rsidR="00F45F71" w:rsidRDefault="00670D28" w:rsidP="00FD228A">
      <w:pPr>
        <w:ind w:left="0" w:right="-142" w:hanging="2"/>
        <w:jc w:val="center"/>
        <w:rPr>
          <w:rFonts w:ascii="Arial" w:eastAsia="Arial" w:hAnsi="Arial" w:cs="Arial"/>
          <w:sz w:val="22"/>
          <w:szCs w:val="22"/>
        </w:rPr>
      </w:pPr>
      <w:r>
        <w:rPr>
          <w:rFonts w:ascii="Arial" w:eastAsia="Arial" w:hAnsi="Arial" w:cs="Arial"/>
          <w:b/>
          <w:sz w:val="22"/>
          <w:szCs w:val="22"/>
        </w:rPr>
        <w:t>CONSIDERANDO</w:t>
      </w:r>
    </w:p>
    <w:p w:rsidR="00F45F71" w:rsidRDefault="00F45F71" w:rsidP="00FD228A">
      <w:pPr>
        <w:ind w:left="0" w:right="-142" w:hanging="2"/>
        <w:jc w:val="center"/>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F45F71" w:rsidRDefault="00F45F71" w:rsidP="00FD228A">
      <w:pPr>
        <w:ind w:left="0" w:right="-143"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F45F71" w:rsidRDefault="00F45F71" w:rsidP="00FD228A">
      <w:pPr>
        <w:spacing w:line="240" w:lineRule="auto"/>
        <w:ind w:left="0" w:hanging="2"/>
        <w:jc w:val="both"/>
        <w:rPr>
          <w:rFonts w:ascii="Arial" w:eastAsia="Arial" w:hAnsi="Arial" w:cs="Arial"/>
          <w:sz w:val="22"/>
          <w:szCs w:val="22"/>
        </w:rPr>
      </w:pPr>
    </w:p>
    <w:p w:rsidR="00F45F71" w:rsidRDefault="00670D28" w:rsidP="00FD228A">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F45F71" w:rsidRDefault="00F45F71" w:rsidP="00FD228A">
      <w:pPr>
        <w:spacing w:line="276" w:lineRule="auto"/>
        <w:ind w:left="0" w:right="-142" w:hanging="2"/>
        <w:jc w:val="both"/>
        <w:rPr>
          <w:rFonts w:ascii="Arial" w:eastAsia="Arial" w:hAnsi="Arial" w:cs="Arial"/>
          <w:sz w:val="22"/>
          <w:szCs w:val="22"/>
        </w:rPr>
      </w:pPr>
    </w:p>
    <w:p w:rsidR="00F45F71" w:rsidRDefault="00670D28" w:rsidP="00FD228A">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w:t>
      </w:r>
      <w:r>
        <w:rPr>
          <w:rFonts w:ascii="Arial" w:eastAsia="Arial" w:hAnsi="Arial" w:cs="Arial"/>
          <w:sz w:val="22"/>
          <w:szCs w:val="22"/>
        </w:rPr>
        <w:lastRenderedPageBreak/>
        <w:t xml:space="preserve">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 xml:space="preserve">establece que la aplicación de las normas de dicha Ley corresponde, en sus respectivos ámbitos de competencia: al IEPAC, al Tribunal y al Congreso; y que la interpretación de esta Ley se hará conforme a los criterios </w:t>
      </w:r>
      <w:r>
        <w:rPr>
          <w:rFonts w:ascii="Arial" w:eastAsia="Arial" w:hAnsi="Arial" w:cs="Arial"/>
          <w:sz w:val="22"/>
          <w:szCs w:val="22"/>
        </w:rPr>
        <w:lastRenderedPageBreak/>
        <w:t>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F45F71" w:rsidRDefault="00F45F71" w:rsidP="00FD228A">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F45F71">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45F71" w:rsidRDefault="00670D28" w:rsidP="00FD228A">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45F71" w:rsidRDefault="00670D28" w:rsidP="00FD228A">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45F71" w:rsidRDefault="00670D28" w:rsidP="00FD228A">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F45F71">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F45F71" w:rsidRDefault="00670D28" w:rsidP="00FD228A">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F45F71" w:rsidRDefault="00670D28" w:rsidP="00FD228A">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F45F71" w:rsidRDefault="00670D28" w:rsidP="00FD228A">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F45F71" w:rsidRDefault="00670D28" w:rsidP="00FD228A">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F45F71">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F45F71" w:rsidRDefault="00670D28" w:rsidP="00FD228A">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F45F71" w:rsidRDefault="00F45F71" w:rsidP="00FD228A">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F45F71" w:rsidRDefault="00F45F71" w:rsidP="00FD228A">
            <w:pPr>
              <w:ind w:left="0" w:right="-142" w:hanging="2"/>
              <w:jc w:val="center"/>
              <w:rPr>
                <w:rFonts w:ascii="Arial" w:eastAsia="Arial" w:hAnsi="Arial" w:cs="Arial"/>
                <w:sz w:val="20"/>
                <w:szCs w:val="20"/>
              </w:rPr>
            </w:pPr>
          </w:p>
          <w:p w:rsidR="00F45F71" w:rsidRDefault="00F45F71" w:rsidP="00FD228A">
            <w:pPr>
              <w:ind w:left="0" w:right="-142" w:hanging="2"/>
              <w:jc w:val="center"/>
              <w:rPr>
                <w:rFonts w:ascii="Arial" w:eastAsia="Arial" w:hAnsi="Arial" w:cs="Arial"/>
                <w:sz w:val="20"/>
                <w:szCs w:val="20"/>
              </w:rPr>
            </w:pPr>
          </w:p>
        </w:tc>
      </w:tr>
    </w:tbl>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F45F71" w:rsidRDefault="00F45F71" w:rsidP="00FD228A">
      <w:pPr>
        <w:ind w:left="0" w:right="-142" w:hanging="2"/>
        <w:jc w:val="both"/>
        <w:rPr>
          <w:rFonts w:ascii="Arial" w:eastAsia="Arial" w:hAnsi="Arial" w:cs="Arial"/>
          <w:sz w:val="20"/>
          <w:szCs w:val="20"/>
        </w:rPr>
      </w:pPr>
    </w:p>
    <w:p w:rsidR="00F45F71" w:rsidRDefault="00670D28" w:rsidP="00FD228A">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F45F71" w:rsidRDefault="00F45F71" w:rsidP="00FD228A">
      <w:pPr>
        <w:ind w:left="0" w:right="-142" w:hanging="2"/>
        <w:jc w:val="both"/>
        <w:rPr>
          <w:rFonts w:ascii="Arial" w:eastAsia="Arial" w:hAnsi="Arial" w:cs="Arial"/>
          <w:sz w:val="20"/>
          <w:szCs w:val="20"/>
        </w:rPr>
      </w:pPr>
    </w:p>
    <w:p w:rsidR="00F45F71" w:rsidRDefault="00670D28" w:rsidP="00FD228A">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F45F71" w:rsidRDefault="00F45F71" w:rsidP="00FD228A">
      <w:pPr>
        <w:ind w:left="0" w:right="-142" w:hanging="2"/>
        <w:jc w:val="both"/>
        <w:rPr>
          <w:rFonts w:ascii="Arial" w:eastAsia="Arial" w:hAnsi="Arial" w:cs="Arial"/>
          <w:sz w:val="20"/>
          <w:szCs w:val="20"/>
        </w:rPr>
      </w:pPr>
    </w:p>
    <w:p w:rsidR="00F45F71" w:rsidRDefault="00670D28" w:rsidP="00FD228A">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F45F71" w:rsidRDefault="00F45F71" w:rsidP="00FD228A">
      <w:pPr>
        <w:ind w:left="0" w:right="-142" w:hanging="2"/>
        <w:jc w:val="both"/>
        <w:rPr>
          <w:rFonts w:ascii="Arial" w:eastAsia="Arial" w:hAnsi="Arial" w:cs="Arial"/>
          <w:sz w:val="20"/>
          <w:szCs w:val="20"/>
        </w:rPr>
      </w:pPr>
    </w:p>
    <w:p w:rsidR="00F45F71" w:rsidRDefault="00670D28" w:rsidP="00FD228A">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F45F71" w:rsidRDefault="00F45F71" w:rsidP="00FD228A">
      <w:pPr>
        <w:ind w:left="0" w:right="-142" w:hanging="2"/>
        <w:jc w:val="both"/>
        <w:rPr>
          <w:rFonts w:ascii="Arial" w:eastAsia="Arial" w:hAnsi="Arial" w:cs="Arial"/>
          <w:sz w:val="20"/>
          <w:szCs w:val="20"/>
        </w:rPr>
      </w:pPr>
    </w:p>
    <w:p w:rsidR="00F45F71" w:rsidRDefault="00670D28" w:rsidP="00FD228A">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 xml:space="preserve">se refiere el artículo 226 de </w:t>
      </w:r>
      <w:r>
        <w:rPr>
          <w:rFonts w:ascii="Arial" w:eastAsia="Arial" w:hAnsi="Arial" w:cs="Arial"/>
          <w:i/>
          <w:sz w:val="20"/>
          <w:szCs w:val="20"/>
        </w:rPr>
        <w:lastRenderedPageBreak/>
        <w:t>esta ley.</w:t>
      </w:r>
    </w:p>
    <w:p w:rsidR="00F45F71" w:rsidRDefault="00F45F71" w:rsidP="00FD228A">
      <w:pPr>
        <w:ind w:left="0" w:right="-142" w:hanging="2"/>
        <w:jc w:val="both"/>
        <w:rPr>
          <w:rFonts w:ascii="Arial" w:eastAsia="Arial" w:hAnsi="Arial" w:cs="Arial"/>
          <w:sz w:val="20"/>
          <w:szCs w:val="20"/>
        </w:rPr>
      </w:pPr>
    </w:p>
    <w:p w:rsidR="00F45F71" w:rsidRDefault="00670D28" w:rsidP="00FD228A">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necesario que el Consejo Municipal de </w:t>
      </w:r>
      <w:r w:rsidR="00FD228A">
        <w:rPr>
          <w:rFonts w:ascii="Arial" w:eastAsia="Arial" w:hAnsi="Arial" w:cs="Arial"/>
          <w:sz w:val="22"/>
          <w:szCs w:val="22"/>
        </w:rPr>
        <w:t>Kinchil</w:t>
      </w:r>
      <w:r>
        <w:rPr>
          <w:rFonts w:ascii="Arial" w:eastAsia="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F45F71" w:rsidRDefault="00F45F71" w:rsidP="00FD228A">
      <w:pPr>
        <w:ind w:left="0" w:right="-142"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otorgados por el H. Ayuntamiento de </w:t>
      </w:r>
      <w:r w:rsidR="00FD228A">
        <w:rPr>
          <w:rFonts w:ascii="Arial" w:eastAsia="Arial" w:hAnsi="Arial" w:cs="Arial"/>
          <w:sz w:val="22"/>
          <w:szCs w:val="22"/>
        </w:rPr>
        <w:t>Kinchil</w:t>
      </w:r>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 xml:space="preserve">ue extrajo la papeleta, dará lectura en voz alta al número contenido en ella, debiendo entregar ésta al Secretario Ejecutivo del Consejo Municipal de </w:t>
      </w:r>
      <w:r w:rsidR="00FD228A">
        <w:rPr>
          <w:rFonts w:ascii="Arial" w:eastAsia="Arial" w:hAnsi="Arial" w:cs="Arial"/>
          <w:sz w:val="22"/>
          <w:szCs w:val="22"/>
        </w:rPr>
        <w:t>Kinchil</w:t>
      </w:r>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FD228A">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r w:rsidR="00FD228A">
        <w:rPr>
          <w:rFonts w:ascii="Arial" w:eastAsia="Arial" w:hAnsi="Arial" w:cs="Arial"/>
          <w:sz w:val="22"/>
          <w:szCs w:val="22"/>
        </w:rPr>
        <w:t>Kinchil,</w:t>
      </w:r>
      <w:r>
        <w:rPr>
          <w:rFonts w:ascii="Arial" w:eastAsia="Arial" w:hAnsi="Arial" w:cs="Arial"/>
          <w:sz w:val="22"/>
          <w:szCs w:val="22"/>
        </w:rPr>
        <w:t xml:space="preserve"> Yucatán y Regidores para integrar el H. Ayuntamiento de </w:t>
      </w:r>
      <w:r w:rsidR="00FD228A">
        <w:rPr>
          <w:rFonts w:ascii="Arial" w:eastAsia="Arial" w:hAnsi="Arial" w:cs="Arial"/>
          <w:sz w:val="22"/>
          <w:szCs w:val="22"/>
        </w:rPr>
        <w:t>Kinchil</w:t>
      </w:r>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 xml:space="preserve">iente, no </w:t>
      </w:r>
      <w:r>
        <w:rPr>
          <w:rFonts w:ascii="Arial" w:eastAsia="Arial" w:hAnsi="Arial" w:cs="Arial"/>
          <w:sz w:val="22"/>
          <w:szCs w:val="22"/>
        </w:rPr>
        <w:lastRenderedPageBreak/>
        <w:t>utilizara el espacio de uso común que le tocara, dicho espacio no podrá ser utilizado por algún Partido Político o Candidato Independiente.</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F45F71" w:rsidRDefault="00F45F71" w:rsidP="00FD228A">
      <w:pPr>
        <w:ind w:left="0" w:hanging="2"/>
        <w:rPr>
          <w:rFonts w:ascii="Arial" w:eastAsia="Arial" w:hAnsi="Arial" w:cs="Arial"/>
          <w:sz w:val="22"/>
          <w:szCs w:val="22"/>
        </w:rPr>
      </w:pPr>
    </w:p>
    <w:p w:rsidR="00F45F71" w:rsidRDefault="00F45F71" w:rsidP="00FD228A">
      <w:pPr>
        <w:spacing w:line="276" w:lineRule="auto"/>
        <w:ind w:left="0" w:right="-142" w:hanging="2"/>
        <w:jc w:val="both"/>
        <w:rPr>
          <w:rFonts w:ascii="Arial" w:eastAsia="Arial" w:hAnsi="Arial" w:cs="Arial"/>
          <w:sz w:val="22"/>
          <w:szCs w:val="22"/>
        </w:rPr>
      </w:pPr>
    </w:p>
    <w:p w:rsidR="00F45F71" w:rsidRDefault="00670D28" w:rsidP="00FD228A">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F45F71" w:rsidRDefault="00F45F71" w:rsidP="00FD228A">
      <w:pPr>
        <w:spacing w:line="276" w:lineRule="auto"/>
        <w:ind w:left="0" w:right="-142" w:hanging="2"/>
        <w:jc w:val="center"/>
        <w:rPr>
          <w:rFonts w:ascii="Arial" w:eastAsia="Arial" w:hAnsi="Arial" w:cs="Arial"/>
          <w:sz w:val="22"/>
          <w:szCs w:val="22"/>
        </w:rPr>
      </w:pPr>
    </w:p>
    <w:p w:rsidR="00F45F71" w:rsidRDefault="00670D28" w:rsidP="00FD228A">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F45F71" w:rsidRDefault="00F45F71" w:rsidP="00FD228A">
      <w:pPr>
        <w:ind w:left="0" w:hanging="2"/>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FD228A">
        <w:rPr>
          <w:rFonts w:ascii="Arial" w:eastAsia="Arial" w:hAnsi="Arial" w:cs="Arial"/>
          <w:sz w:val="22"/>
          <w:szCs w:val="22"/>
        </w:rPr>
        <w:t>ón, al Consejo Distrital del 08</w:t>
      </w:r>
      <w:r>
        <w:rPr>
          <w:rFonts w:ascii="Arial" w:eastAsia="Arial" w:hAnsi="Arial" w:cs="Arial"/>
          <w:sz w:val="22"/>
          <w:szCs w:val="22"/>
        </w:rPr>
        <w:t xml:space="preserve"> Distrito Electoral Uninominal</w:t>
      </w:r>
      <w:proofErr w:type="gramStart"/>
      <w:r>
        <w:rPr>
          <w:rFonts w:ascii="Arial" w:eastAsia="Arial" w:hAnsi="Arial" w:cs="Arial"/>
          <w:sz w:val="22"/>
          <w:szCs w:val="22"/>
        </w:rPr>
        <w:t>,.</w:t>
      </w:r>
      <w:proofErr w:type="gramEnd"/>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F45F71" w:rsidRDefault="00F45F71" w:rsidP="00FD228A">
      <w:pPr>
        <w:ind w:left="0" w:hanging="2"/>
        <w:jc w:val="both"/>
        <w:rPr>
          <w:rFonts w:ascii="Arial" w:eastAsia="Arial" w:hAnsi="Arial" w:cs="Arial"/>
          <w:sz w:val="22"/>
          <w:szCs w:val="22"/>
        </w:rPr>
      </w:pPr>
    </w:p>
    <w:p w:rsidR="00F45F71" w:rsidRDefault="00670D28" w:rsidP="00FD228A">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FD228A">
        <w:rPr>
          <w:rFonts w:ascii="Arial" w:eastAsia="Arial" w:hAnsi="Arial" w:cs="Arial"/>
          <w:sz w:val="22"/>
          <w:szCs w:val="22"/>
        </w:rPr>
        <w:t xml:space="preserve"> Consejo Municipal de Kinchil celebrada el día veinticuatro de febrero</w:t>
      </w:r>
      <w:r>
        <w:rPr>
          <w:rFonts w:ascii="Arial" w:eastAsia="Arial" w:hAnsi="Arial" w:cs="Arial"/>
          <w:sz w:val="22"/>
          <w:szCs w:val="22"/>
        </w:rPr>
        <w:t xml:space="preserve"> </w:t>
      </w:r>
      <w:proofErr w:type="spellStart"/>
      <w:r>
        <w:rPr>
          <w:rFonts w:ascii="Arial" w:eastAsia="Arial" w:hAnsi="Arial" w:cs="Arial"/>
          <w:sz w:val="22"/>
          <w:szCs w:val="22"/>
        </w:rPr>
        <w:t>de</w:t>
      </w:r>
      <w:proofErr w:type="spellEnd"/>
      <w:r w:rsidR="00FD228A">
        <w:rPr>
          <w:rFonts w:ascii="Arial" w:eastAsia="Arial" w:hAnsi="Arial" w:cs="Arial"/>
          <w:sz w:val="22"/>
          <w:szCs w:val="22"/>
        </w:rPr>
        <w:t xml:space="preserve"> dos mil veintiuno, por unanimidad </w:t>
      </w:r>
      <w:r>
        <w:rPr>
          <w:rFonts w:ascii="Arial" w:eastAsia="Arial" w:hAnsi="Arial" w:cs="Arial"/>
          <w:sz w:val="22"/>
          <w:szCs w:val="22"/>
        </w:rPr>
        <w:t>de votos de los ciudadanos Consejeros y Conseje</w:t>
      </w:r>
      <w:r w:rsidR="00FD228A">
        <w:rPr>
          <w:rFonts w:ascii="Arial" w:eastAsia="Arial" w:hAnsi="Arial" w:cs="Arial"/>
          <w:sz w:val="22"/>
          <w:szCs w:val="22"/>
        </w:rPr>
        <w:t xml:space="preserve">ras Electorales </w:t>
      </w:r>
      <w:r w:rsidR="00FD228A" w:rsidRPr="00862CEC">
        <w:rPr>
          <w:rFonts w:ascii="Arial" w:hAnsi="Arial" w:cs="Arial"/>
          <w:b/>
        </w:rPr>
        <w:t xml:space="preserve">C. </w:t>
      </w:r>
      <w:r w:rsidR="00FD228A" w:rsidRPr="00862CEC">
        <w:rPr>
          <w:rFonts w:ascii="Arial" w:hAnsi="Arial" w:cs="Arial"/>
          <w:b/>
        </w:rPr>
        <w:t xml:space="preserve">Silvia Patricia Ventura </w:t>
      </w:r>
      <w:proofErr w:type="spellStart"/>
      <w:r w:rsidR="00FD228A" w:rsidRPr="00862CEC">
        <w:rPr>
          <w:rFonts w:ascii="Arial" w:hAnsi="Arial" w:cs="Arial"/>
          <w:b/>
        </w:rPr>
        <w:t>Cab</w:t>
      </w:r>
      <w:proofErr w:type="spellEnd"/>
      <w:r w:rsidR="00FD228A">
        <w:rPr>
          <w:rFonts w:ascii="Arial" w:eastAsia="Arial" w:hAnsi="Arial" w:cs="Arial"/>
          <w:sz w:val="22"/>
          <w:szCs w:val="22"/>
        </w:rPr>
        <w:t xml:space="preserve">, </w:t>
      </w:r>
      <w:r w:rsidR="00FD228A" w:rsidRPr="00862CEC">
        <w:rPr>
          <w:rFonts w:ascii="Arial" w:hAnsi="Arial" w:cs="Arial"/>
          <w:b/>
        </w:rPr>
        <w:t xml:space="preserve">C. </w:t>
      </w:r>
      <w:proofErr w:type="spellStart"/>
      <w:r w:rsidR="00FD228A" w:rsidRPr="00862CEC">
        <w:rPr>
          <w:rFonts w:ascii="Arial" w:hAnsi="Arial" w:cs="Arial"/>
          <w:b/>
        </w:rPr>
        <w:t>Monica</w:t>
      </w:r>
      <w:proofErr w:type="spellEnd"/>
      <w:r w:rsidR="00FD228A" w:rsidRPr="00862CEC">
        <w:rPr>
          <w:rFonts w:ascii="Arial" w:hAnsi="Arial" w:cs="Arial"/>
          <w:b/>
        </w:rPr>
        <w:t xml:space="preserve"> </w:t>
      </w:r>
      <w:proofErr w:type="spellStart"/>
      <w:r w:rsidR="00FD228A" w:rsidRPr="00862CEC">
        <w:rPr>
          <w:rFonts w:ascii="Arial" w:hAnsi="Arial" w:cs="Arial"/>
          <w:b/>
        </w:rPr>
        <w:t>Gizeh</w:t>
      </w:r>
      <w:proofErr w:type="spellEnd"/>
      <w:r w:rsidR="00FD228A" w:rsidRPr="00862CEC">
        <w:rPr>
          <w:rFonts w:ascii="Arial" w:hAnsi="Arial" w:cs="Arial"/>
          <w:b/>
        </w:rPr>
        <w:t xml:space="preserve"> Llama </w:t>
      </w:r>
      <w:proofErr w:type="spellStart"/>
      <w:r w:rsidR="00FD228A" w:rsidRPr="00862CEC">
        <w:rPr>
          <w:rFonts w:ascii="Arial" w:hAnsi="Arial" w:cs="Arial"/>
          <w:b/>
        </w:rPr>
        <w:t>Dzib</w:t>
      </w:r>
      <w:proofErr w:type="spellEnd"/>
      <w:r w:rsidR="00FD228A">
        <w:rPr>
          <w:rFonts w:ascii="Arial" w:eastAsia="Arial" w:hAnsi="Arial" w:cs="Arial"/>
          <w:sz w:val="22"/>
          <w:szCs w:val="22"/>
        </w:rPr>
        <w:t xml:space="preserve"> y </w:t>
      </w:r>
      <w:r w:rsidR="00FD228A" w:rsidRPr="00862CEC">
        <w:rPr>
          <w:rFonts w:ascii="Arial" w:hAnsi="Arial" w:cs="Arial"/>
          <w:b/>
        </w:rPr>
        <w:t xml:space="preserve">C. </w:t>
      </w:r>
      <w:r w:rsidR="00FD228A" w:rsidRPr="00862CEC">
        <w:rPr>
          <w:rFonts w:ascii="Arial" w:hAnsi="Arial" w:cs="Arial"/>
          <w:b/>
        </w:rPr>
        <w:t xml:space="preserve">Pedro </w:t>
      </w:r>
      <w:proofErr w:type="spellStart"/>
      <w:r w:rsidR="00FD228A" w:rsidRPr="00862CEC">
        <w:rPr>
          <w:rFonts w:ascii="Arial" w:hAnsi="Arial" w:cs="Arial"/>
          <w:b/>
        </w:rPr>
        <w:t>Geovani</w:t>
      </w:r>
      <w:proofErr w:type="spellEnd"/>
      <w:r w:rsidR="00FD228A" w:rsidRPr="00862CEC">
        <w:rPr>
          <w:rFonts w:ascii="Arial" w:hAnsi="Arial" w:cs="Arial"/>
          <w:b/>
        </w:rPr>
        <w:t xml:space="preserve"> </w:t>
      </w:r>
      <w:proofErr w:type="spellStart"/>
      <w:r w:rsidR="00FD228A" w:rsidRPr="00862CEC">
        <w:rPr>
          <w:rFonts w:ascii="Arial" w:hAnsi="Arial" w:cs="Arial"/>
          <w:b/>
        </w:rPr>
        <w:t>Martinez</w:t>
      </w:r>
      <w:proofErr w:type="spellEnd"/>
      <w:r w:rsidR="00FD228A" w:rsidRPr="00862CEC">
        <w:rPr>
          <w:rFonts w:ascii="Arial" w:hAnsi="Arial" w:cs="Arial"/>
          <w:b/>
        </w:rPr>
        <w:t xml:space="preserve"> </w:t>
      </w:r>
      <w:proofErr w:type="spellStart"/>
      <w:r w:rsidR="00FD228A" w:rsidRPr="00862CEC">
        <w:rPr>
          <w:rFonts w:ascii="Arial" w:hAnsi="Arial" w:cs="Arial"/>
          <w:b/>
        </w:rPr>
        <w:t>Solis</w:t>
      </w:r>
      <w:proofErr w:type="spellEnd"/>
      <w:r w:rsidR="00FD228A">
        <w:rPr>
          <w:rFonts w:ascii="Arial" w:eastAsia="Arial" w:hAnsi="Arial" w:cs="Arial"/>
          <w:sz w:val="22"/>
          <w:szCs w:val="22"/>
        </w:rPr>
        <w:t>.</w:t>
      </w:r>
    </w:p>
    <w:p w:rsidR="00F45F71" w:rsidRDefault="00F45F71" w:rsidP="00FD228A">
      <w:pPr>
        <w:ind w:left="0" w:hanging="2"/>
        <w:rPr>
          <w:rFonts w:ascii="Arial" w:eastAsia="Arial" w:hAnsi="Arial" w:cs="Arial"/>
          <w:sz w:val="22"/>
          <w:szCs w:val="22"/>
        </w:rPr>
      </w:pPr>
    </w:p>
    <w:p w:rsidR="00F45F71" w:rsidRDefault="00F45F71" w:rsidP="00FD228A">
      <w:pPr>
        <w:ind w:left="0" w:hanging="2"/>
        <w:rPr>
          <w:rFonts w:ascii="Arial" w:eastAsia="Arial" w:hAnsi="Arial" w:cs="Arial"/>
          <w:sz w:val="22"/>
          <w:szCs w:val="22"/>
        </w:rPr>
      </w:pPr>
    </w:p>
    <w:p w:rsidR="00670D28" w:rsidRDefault="00670D28" w:rsidP="00FD228A">
      <w:pPr>
        <w:ind w:left="0" w:hanging="2"/>
        <w:rPr>
          <w:rFonts w:ascii="Arial" w:eastAsia="Arial" w:hAnsi="Arial" w:cs="Arial"/>
          <w:sz w:val="22"/>
          <w:szCs w:val="22"/>
        </w:rPr>
      </w:pPr>
    </w:p>
    <w:p w:rsidR="00670D28" w:rsidRDefault="00670D28" w:rsidP="00FD228A">
      <w:pPr>
        <w:ind w:left="0" w:hanging="2"/>
        <w:rPr>
          <w:rFonts w:ascii="Arial" w:eastAsia="Arial" w:hAnsi="Arial" w:cs="Arial"/>
          <w:sz w:val="22"/>
          <w:szCs w:val="22"/>
        </w:rPr>
      </w:pPr>
      <w:bookmarkStart w:id="0" w:name="_GoBack"/>
      <w:bookmarkEnd w:id="0"/>
    </w:p>
    <w:tbl>
      <w:tblPr>
        <w:tblW w:w="0" w:type="auto"/>
        <w:jc w:val="center"/>
        <w:tblLook w:val="04A0" w:firstRow="1" w:lastRow="0" w:firstColumn="1" w:lastColumn="0" w:noHBand="0" w:noVBand="1"/>
      </w:tblPr>
      <w:tblGrid>
        <w:gridCol w:w="4357"/>
        <w:gridCol w:w="4363"/>
      </w:tblGrid>
      <w:tr w:rsidR="00670D28" w:rsidRPr="00862CEC" w:rsidTr="006A149F">
        <w:trPr>
          <w:trHeight w:val="1159"/>
          <w:jc w:val="center"/>
        </w:trPr>
        <w:tc>
          <w:tcPr>
            <w:tcW w:w="4840" w:type="dxa"/>
            <w:shd w:val="clear" w:color="auto" w:fill="auto"/>
          </w:tcPr>
          <w:p w:rsidR="00670D28" w:rsidRPr="00862CEC" w:rsidRDefault="00670D28" w:rsidP="00670D28">
            <w:pPr>
              <w:pBdr>
                <w:bottom w:val="single" w:sz="12" w:space="1" w:color="auto"/>
              </w:pBdr>
              <w:spacing w:line="240" w:lineRule="auto"/>
              <w:ind w:left="0" w:hanging="2"/>
              <w:jc w:val="both"/>
              <w:rPr>
                <w:rFonts w:ascii="Arial" w:hAnsi="Arial" w:cs="Arial"/>
              </w:rPr>
            </w:pPr>
          </w:p>
          <w:p w:rsidR="00670D28" w:rsidRPr="00862CEC" w:rsidRDefault="00670D28" w:rsidP="00670D28">
            <w:pPr>
              <w:spacing w:line="240" w:lineRule="auto"/>
              <w:ind w:left="0" w:hanging="2"/>
              <w:jc w:val="center"/>
              <w:rPr>
                <w:rFonts w:ascii="Arial" w:hAnsi="Arial" w:cs="Arial"/>
                <w:b/>
              </w:rPr>
            </w:pPr>
            <w:r w:rsidRPr="00862CEC">
              <w:rPr>
                <w:rFonts w:ascii="Arial" w:hAnsi="Arial" w:cs="Arial"/>
                <w:b/>
              </w:rPr>
              <w:t>C. SILVIA PATRICIA VENTURA CAB</w:t>
            </w:r>
          </w:p>
          <w:p w:rsidR="00670D28" w:rsidRPr="00862CEC" w:rsidRDefault="00670D28" w:rsidP="00670D28">
            <w:pPr>
              <w:spacing w:line="240" w:lineRule="auto"/>
              <w:ind w:left="0" w:hanging="2"/>
              <w:jc w:val="center"/>
              <w:rPr>
                <w:rFonts w:ascii="Arial" w:hAnsi="Arial" w:cs="Arial"/>
              </w:rPr>
            </w:pPr>
            <w:r w:rsidRPr="00862CEC">
              <w:rPr>
                <w:rFonts w:ascii="Arial" w:hAnsi="Arial" w:cs="Arial"/>
              </w:rPr>
              <w:t>CONSEJERA PRESIDENTE</w:t>
            </w:r>
          </w:p>
        </w:tc>
        <w:tc>
          <w:tcPr>
            <w:tcW w:w="4848" w:type="dxa"/>
            <w:shd w:val="clear" w:color="auto" w:fill="auto"/>
          </w:tcPr>
          <w:p w:rsidR="00670D28" w:rsidRPr="00862CEC" w:rsidRDefault="00670D28" w:rsidP="00670D28">
            <w:pPr>
              <w:pBdr>
                <w:bottom w:val="single" w:sz="12" w:space="1" w:color="auto"/>
              </w:pBdr>
              <w:spacing w:line="240" w:lineRule="auto"/>
              <w:ind w:left="0" w:hanging="2"/>
              <w:jc w:val="both"/>
              <w:rPr>
                <w:rFonts w:ascii="Arial" w:hAnsi="Arial" w:cs="Arial"/>
              </w:rPr>
            </w:pPr>
          </w:p>
          <w:p w:rsidR="00670D28" w:rsidRPr="00862CEC" w:rsidRDefault="00670D28" w:rsidP="00670D28">
            <w:pPr>
              <w:spacing w:line="240" w:lineRule="auto"/>
              <w:ind w:left="0" w:hanging="2"/>
              <w:jc w:val="center"/>
              <w:rPr>
                <w:rFonts w:ascii="Arial" w:hAnsi="Arial" w:cs="Arial"/>
                <w:b/>
              </w:rPr>
            </w:pPr>
            <w:r w:rsidRPr="00862CEC">
              <w:rPr>
                <w:rFonts w:ascii="Arial" w:hAnsi="Arial" w:cs="Arial"/>
                <w:b/>
              </w:rPr>
              <w:t>C. RUBI DE LA ESTRELLA CHUIL KEB</w:t>
            </w:r>
          </w:p>
          <w:p w:rsidR="00670D28" w:rsidRPr="00862CEC" w:rsidRDefault="00670D28" w:rsidP="00670D28">
            <w:pPr>
              <w:spacing w:line="240" w:lineRule="auto"/>
              <w:ind w:left="0" w:hanging="2"/>
              <w:jc w:val="center"/>
              <w:rPr>
                <w:rFonts w:ascii="Arial" w:hAnsi="Arial" w:cs="Arial"/>
              </w:rPr>
            </w:pPr>
            <w:r w:rsidRPr="00862CEC">
              <w:rPr>
                <w:rFonts w:ascii="Arial" w:hAnsi="Arial" w:cs="Arial"/>
              </w:rPr>
              <w:t>SECRETARIA EJECUTIVA</w:t>
            </w:r>
          </w:p>
        </w:tc>
      </w:tr>
    </w:tbl>
    <w:p w:rsidR="00F45F71" w:rsidRDefault="00F45F71" w:rsidP="00F45F71">
      <w:pPr>
        <w:ind w:left="0" w:hanging="2"/>
        <w:jc w:val="center"/>
        <w:rPr>
          <w:rFonts w:ascii="Arial" w:eastAsia="Arial" w:hAnsi="Arial" w:cs="Arial"/>
          <w:sz w:val="22"/>
          <w:szCs w:val="22"/>
        </w:rPr>
      </w:pPr>
    </w:p>
    <w:sectPr w:rsidR="00F45F71">
      <w:footerReference w:type="default" r:id="rId7"/>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0D28" w:rsidP="00FD228A">
      <w:pPr>
        <w:spacing w:line="240" w:lineRule="auto"/>
        <w:ind w:left="0" w:hanging="2"/>
      </w:pPr>
      <w:r>
        <w:separator/>
      </w:r>
    </w:p>
  </w:endnote>
  <w:endnote w:type="continuationSeparator" w:id="0">
    <w:p w:rsidR="00000000" w:rsidRDefault="00670D28" w:rsidP="00FD22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71" w:rsidRDefault="00670D28" w:rsidP="00FD228A">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FD228A">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F45F71" w:rsidRDefault="00F45F71" w:rsidP="00FD228A">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0D28" w:rsidP="00FD228A">
      <w:pPr>
        <w:spacing w:line="240" w:lineRule="auto"/>
        <w:ind w:left="0" w:hanging="2"/>
      </w:pPr>
      <w:r>
        <w:separator/>
      </w:r>
    </w:p>
  </w:footnote>
  <w:footnote w:type="continuationSeparator" w:id="0">
    <w:p w:rsidR="00000000" w:rsidRDefault="00670D28" w:rsidP="00FD228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5F71"/>
    <w:rsid w:val="00670D28"/>
    <w:rsid w:val="00F45F71"/>
    <w:rsid w:val="00FD2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2652</Words>
  <Characters>14590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cp:lastModifiedBy>
  <cp:revision>2</cp:revision>
  <cp:lastPrinted>2021-02-25T02:38:00Z</cp:lastPrinted>
  <dcterms:created xsi:type="dcterms:W3CDTF">2021-02-25T02:14:00Z</dcterms:created>
  <dcterms:modified xsi:type="dcterms:W3CDTF">2021-02-25T02:39:00Z</dcterms:modified>
</cp:coreProperties>
</file>