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8178A" w:rsidRPr="00A67D86" w:rsidRDefault="00844120" w:rsidP="00C25619">
      <w:pPr>
        <w:spacing w:after="0" w:line="240" w:lineRule="auto"/>
        <w:jc w:val="center"/>
        <w:rPr>
          <w:rFonts w:ascii="Arial" w:hAnsi="Arial" w:cs="Arial"/>
          <w:b/>
          <w:bCs/>
        </w:rPr>
      </w:pPr>
      <w:r w:rsidRPr="00A67D86">
        <w:rPr>
          <w:rFonts w:ascii="Arial" w:hAnsi="Arial" w:cs="Arial"/>
          <w:b/>
          <w:bCs/>
        </w:rPr>
        <w:t>ACUERDO</w:t>
      </w:r>
      <w:r w:rsidR="006124D0">
        <w:rPr>
          <w:rFonts w:ascii="Arial" w:hAnsi="Arial" w:cs="Arial"/>
          <w:b/>
          <w:bCs/>
        </w:rPr>
        <w:t xml:space="preserve"> CM/</w:t>
      </w:r>
      <w:r w:rsidR="00C25619">
        <w:rPr>
          <w:rFonts w:ascii="Arial" w:hAnsi="Arial" w:cs="Arial"/>
          <w:b/>
          <w:bCs/>
        </w:rPr>
        <w:t>002</w:t>
      </w:r>
      <w:r w:rsidR="006124D0">
        <w:rPr>
          <w:rFonts w:ascii="Arial" w:hAnsi="Arial" w:cs="Arial"/>
          <w:b/>
          <w:bCs/>
        </w:rPr>
        <w:t>/2021</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C25619">
        <w:rPr>
          <w:rFonts w:ascii="Arial" w:hAnsi="Arial" w:cs="Arial"/>
          <w:b/>
          <w:bCs/>
        </w:rPr>
        <w:t>KINCHIL</w:t>
      </w:r>
      <w:r w:rsidRPr="00A67D86">
        <w:rPr>
          <w:rFonts w:ascii="Arial" w:hAnsi="Arial" w:cs="Arial"/>
          <w:b/>
          <w:bCs/>
        </w:rPr>
        <w:t>, YUCATÁN POR EL CUAL SE REGISTRA LA PLANILLA DE CANDIDATOS Y CANDIDATAS A REGIDORES POR EL PRINCIPIO DE MAYORÍA RELATIVA Y DE REPRESENTACIÓN PROPORCIONAL, POS</w:t>
      </w:r>
      <w:r w:rsidR="00C25619">
        <w:rPr>
          <w:rFonts w:ascii="Arial" w:hAnsi="Arial" w:cs="Arial"/>
          <w:b/>
          <w:bCs/>
        </w:rPr>
        <w:t>TULADOS POR EL PARTIDO POLÍTICO MOVIMIENTO CIUDADANO</w:t>
      </w:r>
      <w:r w:rsidRPr="00A67D86">
        <w:rPr>
          <w:rFonts w:ascii="Arial" w:hAnsi="Arial" w:cs="Arial"/>
          <w:b/>
          <w:bCs/>
        </w:rPr>
        <w:t xml:space="preserve">, EN EL PROCESO ELECTORAL ORDINARIO 2020-2021, PARA INTEGRAR EL H. AYUNTAMIENTO DEL MUNICIPIO DE </w:t>
      </w:r>
      <w:r w:rsidR="00C25619">
        <w:rPr>
          <w:rFonts w:ascii="Arial" w:hAnsi="Arial" w:cs="Arial"/>
          <w:b/>
          <w:bCs/>
        </w:rPr>
        <w:t>KINCHIL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Default="00844120" w:rsidP="00153944">
      <w:pPr>
        <w:spacing w:after="0" w:line="240" w:lineRule="auto"/>
        <w:jc w:val="both"/>
        <w:rPr>
          <w:rFonts w:ascii="Arial" w:hAnsi="Arial" w:cs="Arial"/>
        </w:rPr>
      </w:pPr>
    </w:p>
    <w:p w:rsidR="00656C0C" w:rsidRDefault="00656C0C" w:rsidP="00153944">
      <w:pPr>
        <w:spacing w:after="0" w:line="240" w:lineRule="auto"/>
        <w:jc w:val="both"/>
        <w:rPr>
          <w:rFonts w:ascii="Arial" w:hAnsi="Arial" w:cs="Arial"/>
        </w:rPr>
      </w:pPr>
    </w:p>
    <w:p w:rsidR="00656C0C" w:rsidRDefault="00656C0C" w:rsidP="00153944">
      <w:pPr>
        <w:spacing w:after="0" w:line="240" w:lineRule="auto"/>
        <w:jc w:val="both"/>
        <w:rPr>
          <w:rFonts w:ascii="Arial" w:hAnsi="Arial" w:cs="Arial"/>
        </w:rPr>
      </w:pPr>
    </w:p>
    <w:p w:rsidR="00656C0C" w:rsidRPr="00A67D86" w:rsidRDefault="00656C0C"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4247C0" w:rsidRPr="004247C0">
        <w:rPr>
          <w:rFonts w:ascii="Arial" w:hAnsi="Arial" w:cs="Arial"/>
          <w:b/>
        </w:rPr>
        <w:t xml:space="preserve">18 de </w:t>
      </w:r>
      <w:proofErr w:type="gramStart"/>
      <w:r w:rsidR="004247C0" w:rsidRPr="004247C0">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4247C0">
        <w:rPr>
          <w:rFonts w:ascii="Arial" w:hAnsi="Arial" w:cs="Arial"/>
        </w:rPr>
        <w:t>Kinchil</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656C0C" w:rsidRDefault="00656C0C" w:rsidP="004247C0">
      <w:pPr>
        <w:tabs>
          <w:tab w:val="left" w:pos="2330"/>
        </w:tabs>
        <w:spacing w:after="0" w:line="240" w:lineRule="auto"/>
        <w:jc w:val="both"/>
        <w:rPr>
          <w:rFonts w:ascii="Arial" w:hAnsi="Arial" w:cs="Arial"/>
        </w:rPr>
      </w:pPr>
    </w:p>
    <w:p w:rsidR="00656C0C" w:rsidRDefault="00656C0C" w:rsidP="004247C0">
      <w:pPr>
        <w:tabs>
          <w:tab w:val="left" w:pos="2330"/>
        </w:tabs>
        <w:spacing w:after="0" w:line="240" w:lineRule="auto"/>
        <w:jc w:val="both"/>
        <w:rPr>
          <w:rFonts w:ascii="Arial" w:hAnsi="Arial" w:cs="Arial"/>
        </w:rPr>
      </w:pPr>
    </w:p>
    <w:p w:rsidR="00844120" w:rsidRPr="004247C0" w:rsidRDefault="004247C0" w:rsidP="004247C0">
      <w:pPr>
        <w:tabs>
          <w:tab w:val="left" w:pos="2330"/>
        </w:tabs>
        <w:spacing w:after="0" w:line="240" w:lineRule="auto"/>
        <w:jc w:val="both"/>
        <w:rPr>
          <w:rFonts w:ascii="Arial" w:hAnsi="Arial" w:cs="Arial"/>
          <w:b/>
        </w:rPr>
      </w:pPr>
      <w:r>
        <w:rPr>
          <w:rFonts w:ascii="Arial" w:hAnsi="Arial" w:cs="Arial"/>
        </w:rPr>
        <w:tab/>
      </w: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4247C0">
        <w:rPr>
          <w:rFonts w:ascii="Arial" w:hAnsi="Arial" w:cs="Arial"/>
        </w:rPr>
        <w:t>29</w:t>
      </w:r>
      <w:r w:rsidRPr="00A67D86">
        <w:rPr>
          <w:rFonts w:ascii="Arial" w:hAnsi="Arial" w:cs="Arial"/>
        </w:rPr>
        <w:t xml:space="preserve"> de marzo de dos mil veintiuno, se recibió ante este Consejo Municipal, la solicitud del Partido Político</w:t>
      </w:r>
      <w:r w:rsidR="004247C0">
        <w:rPr>
          <w:rFonts w:ascii="Arial" w:hAnsi="Arial" w:cs="Arial"/>
        </w:rPr>
        <w:t xml:space="preserve"> Movimiento Ciudadano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4247C0">
        <w:rPr>
          <w:rFonts w:ascii="Arial" w:hAnsi="Arial" w:cs="Arial"/>
        </w:rPr>
        <w:t>amiento del municipio de Kinchil</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4247C0" w:rsidP="00153944">
            <w:pPr>
              <w:jc w:val="both"/>
              <w:rPr>
                <w:rFonts w:ascii="Arial" w:hAnsi="Arial" w:cs="Arial"/>
                <w:sz w:val="24"/>
                <w:szCs w:val="24"/>
              </w:rPr>
            </w:pPr>
            <w:r>
              <w:rPr>
                <w:rFonts w:ascii="Arial" w:hAnsi="Arial" w:cs="Arial"/>
                <w:sz w:val="24"/>
                <w:szCs w:val="24"/>
              </w:rPr>
              <w:t>Mariceli Nicolosa Mena Chay</w:t>
            </w:r>
          </w:p>
        </w:tc>
        <w:tc>
          <w:tcPr>
            <w:tcW w:w="3997" w:type="dxa"/>
          </w:tcPr>
          <w:p w:rsidR="00DA39CF" w:rsidRDefault="004247C0" w:rsidP="00153944">
            <w:pPr>
              <w:jc w:val="both"/>
              <w:rPr>
                <w:rFonts w:ascii="Arial" w:hAnsi="Arial" w:cs="Arial"/>
                <w:sz w:val="24"/>
                <w:szCs w:val="24"/>
              </w:rPr>
            </w:pPr>
            <w:r>
              <w:rPr>
                <w:rFonts w:ascii="Arial" w:hAnsi="Arial" w:cs="Arial"/>
                <w:sz w:val="24"/>
                <w:szCs w:val="24"/>
              </w:rPr>
              <w:t>Beatriz Reina Poot</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CD5C3E" w:rsidP="00153944">
            <w:pPr>
              <w:jc w:val="both"/>
              <w:rPr>
                <w:rFonts w:ascii="Arial" w:hAnsi="Arial" w:cs="Arial"/>
                <w:sz w:val="24"/>
                <w:szCs w:val="24"/>
              </w:rPr>
            </w:pPr>
            <w:r>
              <w:rPr>
                <w:rFonts w:ascii="Arial" w:hAnsi="Arial" w:cs="Arial"/>
                <w:sz w:val="24"/>
                <w:szCs w:val="24"/>
              </w:rPr>
              <w:t>Yobani Benjamín Ku Tun</w:t>
            </w:r>
          </w:p>
        </w:tc>
        <w:tc>
          <w:tcPr>
            <w:tcW w:w="3997" w:type="dxa"/>
          </w:tcPr>
          <w:p w:rsidR="00DA39CF" w:rsidRDefault="00CD5C3E" w:rsidP="00153944">
            <w:pPr>
              <w:jc w:val="both"/>
              <w:rPr>
                <w:rFonts w:ascii="Arial" w:hAnsi="Arial" w:cs="Arial"/>
                <w:sz w:val="24"/>
                <w:szCs w:val="24"/>
              </w:rPr>
            </w:pPr>
            <w:r>
              <w:rPr>
                <w:rFonts w:ascii="Arial" w:hAnsi="Arial" w:cs="Arial"/>
                <w:sz w:val="24"/>
                <w:szCs w:val="24"/>
              </w:rPr>
              <w:t>José Valerio Dzul Pech</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CD5C3E" w:rsidP="00153944">
            <w:pPr>
              <w:jc w:val="both"/>
              <w:rPr>
                <w:rFonts w:ascii="Arial" w:hAnsi="Arial" w:cs="Arial"/>
                <w:sz w:val="24"/>
                <w:szCs w:val="24"/>
              </w:rPr>
            </w:pPr>
            <w:r>
              <w:rPr>
                <w:rFonts w:ascii="Arial" w:hAnsi="Arial" w:cs="Arial"/>
                <w:sz w:val="24"/>
                <w:szCs w:val="24"/>
              </w:rPr>
              <w:t>María Luisa Tuyub Chim</w:t>
            </w:r>
          </w:p>
        </w:tc>
        <w:tc>
          <w:tcPr>
            <w:tcW w:w="3997" w:type="dxa"/>
          </w:tcPr>
          <w:p w:rsidR="00DA39CF" w:rsidRDefault="00CD5C3E" w:rsidP="00153944">
            <w:pPr>
              <w:jc w:val="both"/>
              <w:rPr>
                <w:rFonts w:ascii="Arial" w:hAnsi="Arial" w:cs="Arial"/>
                <w:sz w:val="24"/>
                <w:szCs w:val="24"/>
              </w:rPr>
            </w:pPr>
            <w:r>
              <w:rPr>
                <w:rFonts w:ascii="Arial" w:hAnsi="Arial" w:cs="Arial"/>
                <w:sz w:val="24"/>
                <w:szCs w:val="24"/>
              </w:rPr>
              <w:t>Beatriz Ramírez Mayo</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CD5C3E" w:rsidP="00153944">
            <w:pPr>
              <w:jc w:val="both"/>
              <w:rPr>
                <w:rFonts w:ascii="Arial" w:hAnsi="Arial" w:cs="Arial"/>
                <w:sz w:val="24"/>
                <w:szCs w:val="24"/>
              </w:rPr>
            </w:pPr>
            <w:r>
              <w:rPr>
                <w:rFonts w:ascii="Arial" w:hAnsi="Arial" w:cs="Arial"/>
                <w:sz w:val="24"/>
                <w:szCs w:val="24"/>
              </w:rPr>
              <w:t>Jesús Abraham Tzuc Cauich</w:t>
            </w:r>
          </w:p>
        </w:tc>
        <w:tc>
          <w:tcPr>
            <w:tcW w:w="3997" w:type="dxa"/>
          </w:tcPr>
          <w:p w:rsidR="00DA39CF" w:rsidRDefault="00CD5C3E" w:rsidP="00153944">
            <w:pPr>
              <w:jc w:val="both"/>
              <w:rPr>
                <w:rFonts w:ascii="Arial" w:hAnsi="Arial" w:cs="Arial"/>
                <w:sz w:val="24"/>
                <w:szCs w:val="24"/>
              </w:rPr>
            </w:pPr>
            <w:r>
              <w:rPr>
                <w:rFonts w:ascii="Arial" w:hAnsi="Arial" w:cs="Arial"/>
                <w:sz w:val="24"/>
                <w:szCs w:val="24"/>
              </w:rPr>
              <w:t>Marcos Elías Dzul Pat</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CD5C3E" w:rsidP="00153944">
            <w:pPr>
              <w:jc w:val="both"/>
              <w:rPr>
                <w:rFonts w:ascii="Arial" w:hAnsi="Arial" w:cs="Arial"/>
                <w:sz w:val="24"/>
                <w:szCs w:val="24"/>
              </w:rPr>
            </w:pPr>
            <w:r>
              <w:rPr>
                <w:rFonts w:ascii="Arial" w:hAnsi="Arial" w:cs="Arial"/>
                <w:sz w:val="24"/>
                <w:szCs w:val="24"/>
              </w:rPr>
              <w:t>María Rosalinda Balam Cob</w:t>
            </w:r>
          </w:p>
        </w:tc>
        <w:tc>
          <w:tcPr>
            <w:tcW w:w="3997" w:type="dxa"/>
          </w:tcPr>
          <w:p w:rsidR="00DA39CF" w:rsidRDefault="00CD5C3E" w:rsidP="00153944">
            <w:pPr>
              <w:jc w:val="both"/>
              <w:rPr>
                <w:rFonts w:ascii="Arial" w:hAnsi="Arial" w:cs="Arial"/>
                <w:sz w:val="24"/>
                <w:szCs w:val="24"/>
              </w:rPr>
            </w:pPr>
            <w:r>
              <w:rPr>
                <w:rFonts w:ascii="Arial" w:hAnsi="Arial" w:cs="Arial"/>
                <w:sz w:val="24"/>
                <w:szCs w:val="24"/>
              </w:rPr>
              <w:t>Alicia Antonia Euan Cohuo</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CD5C3E" w:rsidP="00153944">
            <w:pPr>
              <w:jc w:val="both"/>
              <w:rPr>
                <w:rFonts w:ascii="Arial" w:hAnsi="Arial" w:cs="Arial"/>
                <w:sz w:val="24"/>
                <w:szCs w:val="24"/>
              </w:rPr>
            </w:pPr>
            <w:r>
              <w:rPr>
                <w:rFonts w:ascii="Arial" w:hAnsi="Arial" w:cs="Arial"/>
                <w:sz w:val="24"/>
                <w:szCs w:val="24"/>
              </w:rPr>
              <w:t>Nazario de Jesús Tec Tzuc</w:t>
            </w:r>
          </w:p>
        </w:tc>
        <w:tc>
          <w:tcPr>
            <w:tcW w:w="3997" w:type="dxa"/>
          </w:tcPr>
          <w:p w:rsidR="00DA39CF" w:rsidRDefault="00CD5C3E" w:rsidP="00153944">
            <w:pPr>
              <w:jc w:val="both"/>
              <w:rPr>
                <w:rFonts w:ascii="Arial" w:hAnsi="Arial" w:cs="Arial"/>
                <w:sz w:val="24"/>
                <w:szCs w:val="24"/>
              </w:rPr>
            </w:pPr>
            <w:r>
              <w:rPr>
                <w:rFonts w:ascii="Arial" w:hAnsi="Arial" w:cs="Arial"/>
                <w:sz w:val="24"/>
                <w:szCs w:val="24"/>
              </w:rPr>
              <w:t>Felipa de Jesús Pool Alamilla</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CD5C3E" w:rsidP="00153944">
            <w:pPr>
              <w:jc w:val="both"/>
              <w:rPr>
                <w:rFonts w:ascii="Arial" w:hAnsi="Arial" w:cs="Arial"/>
                <w:sz w:val="24"/>
                <w:szCs w:val="24"/>
              </w:rPr>
            </w:pPr>
            <w:r>
              <w:rPr>
                <w:rFonts w:ascii="Arial" w:hAnsi="Arial" w:cs="Arial"/>
                <w:sz w:val="24"/>
                <w:szCs w:val="24"/>
              </w:rPr>
              <w:t>Yaremi Abigail Quintal Castillo</w:t>
            </w:r>
          </w:p>
        </w:tc>
        <w:tc>
          <w:tcPr>
            <w:tcW w:w="3997" w:type="dxa"/>
          </w:tcPr>
          <w:p w:rsidR="00DA39CF" w:rsidRDefault="00CD5C3E" w:rsidP="00153944">
            <w:pPr>
              <w:jc w:val="both"/>
              <w:rPr>
                <w:rFonts w:ascii="Arial" w:hAnsi="Arial" w:cs="Arial"/>
                <w:sz w:val="24"/>
                <w:szCs w:val="24"/>
              </w:rPr>
            </w:pPr>
            <w:r>
              <w:rPr>
                <w:rFonts w:ascii="Arial" w:hAnsi="Arial" w:cs="Arial"/>
                <w:sz w:val="24"/>
                <w:szCs w:val="24"/>
              </w:rPr>
              <w:t>Dolores Madalena Dzul Canche</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BF47D9" w:rsidP="00153944">
            <w:pPr>
              <w:jc w:val="both"/>
              <w:rPr>
                <w:rFonts w:ascii="Arial" w:hAnsi="Arial" w:cs="Arial"/>
                <w:sz w:val="24"/>
                <w:szCs w:val="24"/>
              </w:rPr>
            </w:pPr>
            <w:r>
              <w:rPr>
                <w:rFonts w:ascii="Arial" w:hAnsi="Arial" w:cs="Arial"/>
                <w:sz w:val="24"/>
                <w:szCs w:val="24"/>
              </w:rPr>
              <w:t>Ricardo Tzuc Borgéz</w:t>
            </w:r>
          </w:p>
        </w:tc>
        <w:tc>
          <w:tcPr>
            <w:tcW w:w="3997" w:type="dxa"/>
          </w:tcPr>
          <w:p w:rsidR="00DA39CF" w:rsidRDefault="00BF47D9" w:rsidP="00153944">
            <w:pPr>
              <w:jc w:val="both"/>
              <w:rPr>
                <w:rFonts w:ascii="Arial" w:hAnsi="Arial" w:cs="Arial"/>
                <w:sz w:val="24"/>
                <w:szCs w:val="24"/>
              </w:rPr>
            </w:pPr>
            <w:r>
              <w:rPr>
                <w:rFonts w:ascii="Arial" w:hAnsi="Arial" w:cs="Arial"/>
                <w:sz w:val="24"/>
                <w:szCs w:val="24"/>
              </w:rPr>
              <w:t>José Fernando Tzuc</w:t>
            </w:r>
          </w:p>
        </w:tc>
      </w:tr>
    </w:tbl>
    <w:p w:rsidR="000B1A72" w:rsidRDefault="000B1A72" w:rsidP="00153944">
      <w:pPr>
        <w:spacing w:after="0" w:line="240" w:lineRule="auto"/>
        <w:jc w:val="both"/>
        <w:rPr>
          <w:rFonts w:ascii="Arial" w:hAnsi="Arial" w:cs="Arial"/>
          <w:b/>
          <w:bCs/>
        </w:rPr>
      </w:pPr>
    </w:p>
    <w:p w:rsidR="00153944"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844120" w:rsidRPr="00A67D86" w:rsidRDefault="00656C0C"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BF47D9">
        <w:rPr>
          <w:rFonts w:ascii="Arial" w:hAnsi="Arial" w:cs="Arial"/>
        </w:rPr>
        <w:t>Movimiento Ciudadano</w:t>
      </w:r>
      <w:r w:rsidR="00844120" w:rsidRPr="00A67D86">
        <w:rPr>
          <w:rFonts w:ascii="Arial" w:hAnsi="Arial" w:cs="Arial"/>
        </w:rPr>
        <w:t xml:space="preserve">, para integrar el H. Ayuntamiento del municipio de </w:t>
      </w:r>
      <w:r w:rsidR="00BF47D9">
        <w:rPr>
          <w:rFonts w:ascii="Arial" w:hAnsi="Arial" w:cs="Arial"/>
          <w:b/>
        </w:rPr>
        <w:t>Kinchil</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BF47D9">
        <w:rPr>
          <w:rFonts w:ascii="Arial" w:hAnsi="Arial" w:cs="Arial"/>
          <w:b/>
        </w:rPr>
        <w:t>Kinchil</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656C0C"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BF47D9">
        <w:rPr>
          <w:rFonts w:ascii="Arial" w:hAnsi="Arial" w:cs="Arial"/>
        </w:rPr>
        <w:t xml:space="preserve">Movimiento </w:t>
      </w:r>
    </w:p>
    <w:p w:rsidR="00656C0C" w:rsidRDefault="00656C0C" w:rsidP="00153944">
      <w:pPr>
        <w:spacing w:after="0" w:line="240" w:lineRule="auto"/>
        <w:jc w:val="both"/>
        <w:rPr>
          <w:rFonts w:ascii="Arial" w:hAnsi="Arial" w:cs="Arial"/>
        </w:rPr>
      </w:pPr>
    </w:p>
    <w:p w:rsidR="00656C0C" w:rsidRDefault="00656C0C" w:rsidP="00153944">
      <w:pPr>
        <w:spacing w:after="0" w:line="240" w:lineRule="auto"/>
        <w:jc w:val="both"/>
        <w:rPr>
          <w:rFonts w:ascii="Arial" w:hAnsi="Arial" w:cs="Arial"/>
        </w:rPr>
      </w:pPr>
    </w:p>
    <w:p w:rsidR="00844120" w:rsidRPr="00A67D86" w:rsidRDefault="00BF47D9" w:rsidP="00153944">
      <w:pPr>
        <w:spacing w:after="0" w:line="240" w:lineRule="auto"/>
        <w:jc w:val="both"/>
        <w:rPr>
          <w:rFonts w:ascii="Arial" w:hAnsi="Arial" w:cs="Arial"/>
        </w:rPr>
      </w:pPr>
      <w:r>
        <w:rPr>
          <w:rFonts w:ascii="Arial" w:hAnsi="Arial" w:cs="Arial"/>
        </w:rPr>
        <w:t>Ciudadano</w:t>
      </w:r>
      <w:r w:rsidR="00844120" w:rsidRPr="00A67D86">
        <w:rPr>
          <w:rFonts w:ascii="Arial" w:hAnsi="Arial" w:cs="Arial"/>
        </w:rPr>
        <w:t xml:space="preserve">, en el Proceso Electoral Ordinario 2020-2021 para integrar el H. Ayuntamiento de </w:t>
      </w:r>
      <w:r>
        <w:rPr>
          <w:rFonts w:ascii="Arial" w:hAnsi="Arial" w:cs="Arial"/>
          <w:b/>
        </w:rPr>
        <w:t>Kinchil</w:t>
      </w:r>
      <w:r w:rsidR="00844120"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0B1A72">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BF47D9" w:rsidTr="000B1A72">
        <w:trPr>
          <w:trHeight w:val="310"/>
        </w:trPr>
        <w:tc>
          <w:tcPr>
            <w:tcW w:w="822" w:type="dxa"/>
          </w:tcPr>
          <w:p w:rsidR="00BF47D9" w:rsidRPr="00366A23" w:rsidRDefault="00BF47D9" w:rsidP="00BF47D9">
            <w:pPr>
              <w:jc w:val="both"/>
              <w:rPr>
                <w:rFonts w:ascii="Arial" w:hAnsi="Arial" w:cs="Arial"/>
                <w:b/>
                <w:bCs/>
                <w:sz w:val="24"/>
                <w:szCs w:val="24"/>
              </w:rPr>
            </w:pPr>
            <w:r w:rsidRPr="00366A23">
              <w:rPr>
                <w:rFonts w:ascii="Arial" w:hAnsi="Arial" w:cs="Arial"/>
                <w:b/>
                <w:bCs/>
                <w:sz w:val="24"/>
                <w:szCs w:val="24"/>
              </w:rPr>
              <w:t>1</w:t>
            </w:r>
          </w:p>
        </w:tc>
        <w:tc>
          <w:tcPr>
            <w:tcW w:w="4019" w:type="dxa"/>
          </w:tcPr>
          <w:p w:rsidR="00BF47D9" w:rsidRPr="00BF47D9" w:rsidRDefault="00BF47D9" w:rsidP="00BF47D9">
            <w:pPr>
              <w:rPr>
                <w:rFonts w:ascii="Arial" w:hAnsi="Arial" w:cs="Arial"/>
                <w:sz w:val="24"/>
                <w:szCs w:val="24"/>
              </w:rPr>
            </w:pPr>
            <w:r w:rsidRPr="00BF47D9">
              <w:rPr>
                <w:rFonts w:ascii="Arial" w:hAnsi="Arial" w:cs="Arial"/>
                <w:sz w:val="24"/>
                <w:szCs w:val="24"/>
              </w:rPr>
              <w:t>Mariceli Nicolosa Mena Chay</w:t>
            </w:r>
          </w:p>
        </w:tc>
        <w:tc>
          <w:tcPr>
            <w:tcW w:w="3987" w:type="dxa"/>
          </w:tcPr>
          <w:p w:rsidR="00BF47D9" w:rsidRDefault="00BF47D9" w:rsidP="00BF47D9">
            <w:pPr>
              <w:jc w:val="both"/>
              <w:rPr>
                <w:rFonts w:ascii="Arial" w:hAnsi="Arial" w:cs="Arial"/>
                <w:sz w:val="24"/>
                <w:szCs w:val="24"/>
              </w:rPr>
            </w:pPr>
            <w:r>
              <w:rPr>
                <w:rFonts w:ascii="Arial" w:hAnsi="Arial" w:cs="Arial"/>
                <w:sz w:val="24"/>
                <w:szCs w:val="24"/>
              </w:rPr>
              <w:t>Beatriz Reina Poot</w:t>
            </w:r>
          </w:p>
        </w:tc>
      </w:tr>
      <w:tr w:rsidR="00BF47D9" w:rsidTr="000B1A72">
        <w:trPr>
          <w:trHeight w:val="299"/>
        </w:trPr>
        <w:tc>
          <w:tcPr>
            <w:tcW w:w="822" w:type="dxa"/>
          </w:tcPr>
          <w:p w:rsidR="00BF47D9" w:rsidRPr="00366A23" w:rsidRDefault="00BF47D9" w:rsidP="00BF47D9">
            <w:pPr>
              <w:jc w:val="both"/>
              <w:rPr>
                <w:rFonts w:ascii="Arial" w:hAnsi="Arial" w:cs="Arial"/>
                <w:b/>
                <w:bCs/>
                <w:sz w:val="24"/>
                <w:szCs w:val="24"/>
              </w:rPr>
            </w:pPr>
            <w:r w:rsidRPr="00366A23">
              <w:rPr>
                <w:rFonts w:ascii="Arial" w:hAnsi="Arial" w:cs="Arial"/>
                <w:b/>
                <w:bCs/>
                <w:sz w:val="24"/>
                <w:szCs w:val="24"/>
              </w:rPr>
              <w:t>2</w:t>
            </w:r>
          </w:p>
        </w:tc>
        <w:tc>
          <w:tcPr>
            <w:tcW w:w="4019" w:type="dxa"/>
          </w:tcPr>
          <w:p w:rsidR="00BF47D9" w:rsidRPr="00BF47D9" w:rsidRDefault="00BF47D9" w:rsidP="00BF47D9">
            <w:pPr>
              <w:rPr>
                <w:rFonts w:ascii="Arial" w:hAnsi="Arial" w:cs="Arial"/>
                <w:sz w:val="24"/>
                <w:szCs w:val="24"/>
              </w:rPr>
            </w:pPr>
            <w:r w:rsidRPr="00BF47D9">
              <w:rPr>
                <w:rFonts w:ascii="Arial" w:hAnsi="Arial" w:cs="Arial"/>
                <w:sz w:val="24"/>
                <w:szCs w:val="24"/>
              </w:rPr>
              <w:t>Yobani Benjamín Ku Tun</w:t>
            </w:r>
          </w:p>
        </w:tc>
        <w:tc>
          <w:tcPr>
            <w:tcW w:w="3987" w:type="dxa"/>
          </w:tcPr>
          <w:p w:rsidR="00BF47D9" w:rsidRDefault="00BF47D9" w:rsidP="00BF47D9">
            <w:pPr>
              <w:jc w:val="both"/>
              <w:rPr>
                <w:rFonts w:ascii="Arial" w:hAnsi="Arial" w:cs="Arial"/>
                <w:sz w:val="24"/>
                <w:szCs w:val="24"/>
              </w:rPr>
            </w:pPr>
            <w:r>
              <w:rPr>
                <w:rFonts w:ascii="Arial" w:hAnsi="Arial" w:cs="Arial"/>
                <w:sz w:val="24"/>
                <w:szCs w:val="24"/>
              </w:rPr>
              <w:t>José Valerio Dzul Pech</w:t>
            </w:r>
          </w:p>
        </w:tc>
      </w:tr>
      <w:tr w:rsidR="00BF47D9" w:rsidTr="000B1A72">
        <w:trPr>
          <w:trHeight w:val="310"/>
        </w:trPr>
        <w:tc>
          <w:tcPr>
            <w:tcW w:w="822" w:type="dxa"/>
          </w:tcPr>
          <w:p w:rsidR="00BF47D9" w:rsidRPr="00366A23" w:rsidRDefault="00BF47D9" w:rsidP="00BF47D9">
            <w:pPr>
              <w:jc w:val="both"/>
              <w:rPr>
                <w:rFonts w:ascii="Arial" w:hAnsi="Arial" w:cs="Arial"/>
                <w:b/>
                <w:bCs/>
                <w:sz w:val="24"/>
                <w:szCs w:val="24"/>
              </w:rPr>
            </w:pPr>
            <w:r w:rsidRPr="00366A23">
              <w:rPr>
                <w:rFonts w:ascii="Arial" w:hAnsi="Arial" w:cs="Arial"/>
                <w:b/>
                <w:bCs/>
                <w:sz w:val="24"/>
                <w:szCs w:val="24"/>
              </w:rPr>
              <w:t>3</w:t>
            </w:r>
          </w:p>
        </w:tc>
        <w:tc>
          <w:tcPr>
            <w:tcW w:w="4019" w:type="dxa"/>
          </w:tcPr>
          <w:p w:rsidR="00BF47D9" w:rsidRPr="00BF47D9" w:rsidRDefault="00BF47D9" w:rsidP="00BF47D9">
            <w:pPr>
              <w:rPr>
                <w:rFonts w:ascii="Arial" w:hAnsi="Arial" w:cs="Arial"/>
                <w:sz w:val="24"/>
                <w:szCs w:val="24"/>
              </w:rPr>
            </w:pPr>
            <w:r w:rsidRPr="00BF47D9">
              <w:rPr>
                <w:rFonts w:ascii="Arial" w:hAnsi="Arial" w:cs="Arial"/>
                <w:sz w:val="24"/>
                <w:szCs w:val="24"/>
              </w:rPr>
              <w:t>María Luisa Tuyub Chim</w:t>
            </w:r>
          </w:p>
        </w:tc>
        <w:tc>
          <w:tcPr>
            <w:tcW w:w="3987" w:type="dxa"/>
          </w:tcPr>
          <w:p w:rsidR="00BF47D9" w:rsidRDefault="00BF47D9" w:rsidP="00BF47D9">
            <w:pPr>
              <w:jc w:val="both"/>
              <w:rPr>
                <w:rFonts w:ascii="Arial" w:hAnsi="Arial" w:cs="Arial"/>
                <w:sz w:val="24"/>
                <w:szCs w:val="24"/>
              </w:rPr>
            </w:pPr>
            <w:r>
              <w:rPr>
                <w:rFonts w:ascii="Arial" w:hAnsi="Arial" w:cs="Arial"/>
                <w:sz w:val="24"/>
                <w:szCs w:val="24"/>
              </w:rPr>
              <w:t>Beatriz Ramírez Mayo</w:t>
            </w:r>
          </w:p>
        </w:tc>
      </w:tr>
      <w:tr w:rsidR="00BF47D9" w:rsidTr="000B1A72">
        <w:trPr>
          <w:trHeight w:val="310"/>
        </w:trPr>
        <w:tc>
          <w:tcPr>
            <w:tcW w:w="822" w:type="dxa"/>
          </w:tcPr>
          <w:p w:rsidR="00BF47D9" w:rsidRPr="00366A23" w:rsidRDefault="00BF47D9" w:rsidP="00BF47D9">
            <w:pPr>
              <w:jc w:val="both"/>
              <w:rPr>
                <w:rFonts w:ascii="Arial" w:hAnsi="Arial" w:cs="Arial"/>
                <w:b/>
                <w:bCs/>
                <w:sz w:val="24"/>
                <w:szCs w:val="24"/>
              </w:rPr>
            </w:pPr>
            <w:r w:rsidRPr="00366A23">
              <w:rPr>
                <w:rFonts w:ascii="Arial" w:hAnsi="Arial" w:cs="Arial"/>
                <w:b/>
                <w:bCs/>
                <w:sz w:val="24"/>
                <w:szCs w:val="24"/>
              </w:rPr>
              <w:t>4</w:t>
            </w:r>
          </w:p>
        </w:tc>
        <w:tc>
          <w:tcPr>
            <w:tcW w:w="4019" w:type="dxa"/>
          </w:tcPr>
          <w:p w:rsidR="00BF47D9" w:rsidRPr="00BF47D9" w:rsidRDefault="00BF47D9" w:rsidP="00BF47D9">
            <w:pPr>
              <w:rPr>
                <w:rFonts w:ascii="Arial" w:hAnsi="Arial" w:cs="Arial"/>
                <w:sz w:val="24"/>
                <w:szCs w:val="24"/>
              </w:rPr>
            </w:pPr>
            <w:r w:rsidRPr="00BF47D9">
              <w:rPr>
                <w:rFonts w:ascii="Arial" w:hAnsi="Arial" w:cs="Arial"/>
                <w:sz w:val="24"/>
                <w:szCs w:val="24"/>
              </w:rPr>
              <w:t>Jesús Abraham Tzuc Cauich</w:t>
            </w:r>
          </w:p>
        </w:tc>
        <w:tc>
          <w:tcPr>
            <w:tcW w:w="3987" w:type="dxa"/>
          </w:tcPr>
          <w:p w:rsidR="00BF47D9" w:rsidRDefault="00BF47D9" w:rsidP="00BF47D9">
            <w:pPr>
              <w:jc w:val="both"/>
              <w:rPr>
                <w:rFonts w:ascii="Arial" w:hAnsi="Arial" w:cs="Arial"/>
                <w:sz w:val="24"/>
                <w:szCs w:val="24"/>
              </w:rPr>
            </w:pPr>
            <w:r>
              <w:rPr>
                <w:rFonts w:ascii="Arial" w:hAnsi="Arial" w:cs="Arial"/>
                <w:sz w:val="24"/>
                <w:szCs w:val="24"/>
              </w:rPr>
              <w:t>Marcos Elías Dzul Pat</w:t>
            </w:r>
          </w:p>
        </w:tc>
      </w:tr>
      <w:tr w:rsidR="00BF47D9" w:rsidTr="000B1A72">
        <w:trPr>
          <w:trHeight w:val="299"/>
        </w:trPr>
        <w:tc>
          <w:tcPr>
            <w:tcW w:w="822" w:type="dxa"/>
          </w:tcPr>
          <w:p w:rsidR="00BF47D9" w:rsidRPr="00366A23" w:rsidRDefault="00BF47D9" w:rsidP="00BF47D9">
            <w:pPr>
              <w:jc w:val="both"/>
              <w:rPr>
                <w:rFonts w:ascii="Arial" w:hAnsi="Arial" w:cs="Arial"/>
                <w:b/>
                <w:bCs/>
                <w:sz w:val="24"/>
                <w:szCs w:val="24"/>
              </w:rPr>
            </w:pPr>
            <w:r w:rsidRPr="00366A23">
              <w:rPr>
                <w:rFonts w:ascii="Arial" w:hAnsi="Arial" w:cs="Arial"/>
                <w:b/>
                <w:bCs/>
                <w:sz w:val="24"/>
                <w:szCs w:val="24"/>
              </w:rPr>
              <w:t>5</w:t>
            </w:r>
          </w:p>
        </w:tc>
        <w:tc>
          <w:tcPr>
            <w:tcW w:w="4019" w:type="dxa"/>
          </w:tcPr>
          <w:p w:rsidR="00BF47D9" w:rsidRPr="00BF47D9" w:rsidRDefault="00BF47D9" w:rsidP="00BF47D9">
            <w:pPr>
              <w:rPr>
                <w:rFonts w:ascii="Arial" w:hAnsi="Arial" w:cs="Arial"/>
                <w:sz w:val="24"/>
                <w:szCs w:val="24"/>
              </w:rPr>
            </w:pPr>
            <w:r w:rsidRPr="00BF47D9">
              <w:rPr>
                <w:rFonts w:ascii="Arial" w:hAnsi="Arial" w:cs="Arial"/>
                <w:sz w:val="24"/>
                <w:szCs w:val="24"/>
              </w:rPr>
              <w:t>María Rosalinda Balam Cob</w:t>
            </w:r>
          </w:p>
        </w:tc>
        <w:tc>
          <w:tcPr>
            <w:tcW w:w="3987" w:type="dxa"/>
          </w:tcPr>
          <w:p w:rsidR="00BF47D9" w:rsidRDefault="00BF47D9" w:rsidP="00BF47D9">
            <w:pPr>
              <w:jc w:val="both"/>
              <w:rPr>
                <w:rFonts w:ascii="Arial" w:hAnsi="Arial" w:cs="Arial"/>
                <w:sz w:val="24"/>
                <w:szCs w:val="24"/>
              </w:rPr>
            </w:pPr>
            <w:r>
              <w:rPr>
                <w:rFonts w:ascii="Arial" w:hAnsi="Arial" w:cs="Arial"/>
                <w:sz w:val="24"/>
                <w:szCs w:val="24"/>
              </w:rPr>
              <w:t>Alicia Antonia Euan Cohuo</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0B1A72">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BF47D9" w:rsidTr="000B1A72">
        <w:trPr>
          <w:trHeight w:val="312"/>
        </w:trPr>
        <w:tc>
          <w:tcPr>
            <w:tcW w:w="818" w:type="dxa"/>
          </w:tcPr>
          <w:p w:rsidR="00BF47D9" w:rsidRPr="00366A23" w:rsidRDefault="00BF47D9" w:rsidP="00BF47D9">
            <w:pPr>
              <w:jc w:val="both"/>
              <w:rPr>
                <w:rFonts w:ascii="Arial" w:hAnsi="Arial" w:cs="Arial"/>
                <w:b/>
                <w:bCs/>
                <w:sz w:val="24"/>
                <w:szCs w:val="24"/>
              </w:rPr>
            </w:pPr>
            <w:r>
              <w:rPr>
                <w:rFonts w:ascii="Arial" w:hAnsi="Arial" w:cs="Arial"/>
                <w:b/>
                <w:bCs/>
                <w:sz w:val="24"/>
                <w:szCs w:val="24"/>
              </w:rPr>
              <w:t>6</w:t>
            </w:r>
          </w:p>
        </w:tc>
        <w:tc>
          <w:tcPr>
            <w:tcW w:w="4017" w:type="dxa"/>
          </w:tcPr>
          <w:p w:rsidR="00BF47D9" w:rsidRDefault="00BF47D9" w:rsidP="00BF47D9">
            <w:pPr>
              <w:jc w:val="both"/>
              <w:rPr>
                <w:rFonts w:ascii="Arial" w:hAnsi="Arial" w:cs="Arial"/>
                <w:sz w:val="24"/>
                <w:szCs w:val="24"/>
              </w:rPr>
            </w:pPr>
            <w:r>
              <w:rPr>
                <w:rFonts w:ascii="Arial" w:hAnsi="Arial" w:cs="Arial"/>
                <w:sz w:val="24"/>
                <w:szCs w:val="24"/>
              </w:rPr>
              <w:t>Nazario de Jesús Tec Tzuc</w:t>
            </w:r>
          </w:p>
        </w:tc>
        <w:tc>
          <w:tcPr>
            <w:tcW w:w="3993" w:type="dxa"/>
          </w:tcPr>
          <w:p w:rsidR="00BF47D9" w:rsidRDefault="00BF47D9" w:rsidP="00BF47D9">
            <w:pPr>
              <w:jc w:val="both"/>
              <w:rPr>
                <w:rFonts w:ascii="Arial" w:hAnsi="Arial" w:cs="Arial"/>
                <w:sz w:val="24"/>
                <w:szCs w:val="24"/>
              </w:rPr>
            </w:pPr>
            <w:r>
              <w:rPr>
                <w:rFonts w:ascii="Arial" w:hAnsi="Arial" w:cs="Arial"/>
                <w:sz w:val="24"/>
                <w:szCs w:val="24"/>
              </w:rPr>
              <w:t>Felipa de Jesús Pool Alamilla</w:t>
            </w:r>
          </w:p>
        </w:tc>
      </w:tr>
      <w:tr w:rsidR="00BF47D9" w:rsidTr="000B1A72">
        <w:trPr>
          <w:trHeight w:val="301"/>
        </w:trPr>
        <w:tc>
          <w:tcPr>
            <w:tcW w:w="818" w:type="dxa"/>
          </w:tcPr>
          <w:p w:rsidR="00BF47D9" w:rsidRPr="00366A23" w:rsidRDefault="00BF47D9" w:rsidP="00BF47D9">
            <w:pPr>
              <w:jc w:val="both"/>
              <w:rPr>
                <w:rFonts w:ascii="Arial" w:hAnsi="Arial" w:cs="Arial"/>
                <w:b/>
                <w:bCs/>
                <w:sz w:val="24"/>
                <w:szCs w:val="24"/>
              </w:rPr>
            </w:pPr>
            <w:r>
              <w:rPr>
                <w:rFonts w:ascii="Arial" w:hAnsi="Arial" w:cs="Arial"/>
                <w:b/>
                <w:bCs/>
                <w:sz w:val="24"/>
                <w:szCs w:val="24"/>
              </w:rPr>
              <w:t>7</w:t>
            </w:r>
          </w:p>
        </w:tc>
        <w:tc>
          <w:tcPr>
            <w:tcW w:w="4017" w:type="dxa"/>
          </w:tcPr>
          <w:p w:rsidR="00BF47D9" w:rsidRDefault="00BF47D9" w:rsidP="00BF47D9">
            <w:pPr>
              <w:jc w:val="both"/>
              <w:rPr>
                <w:rFonts w:ascii="Arial" w:hAnsi="Arial" w:cs="Arial"/>
                <w:sz w:val="24"/>
                <w:szCs w:val="24"/>
              </w:rPr>
            </w:pPr>
            <w:r>
              <w:rPr>
                <w:rFonts w:ascii="Arial" w:hAnsi="Arial" w:cs="Arial"/>
                <w:sz w:val="24"/>
                <w:szCs w:val="24"/>
              </w:rPr>
              <w:t>Yaremi Abigail Quintal Castillo</w:t>
            </w:r>
          </w:p>
        </w:tc>
        <w:tc>
          <w:tcPr>
            <w:tcW w:w="3993" w:type="dxa"/>
          </w:tcPr>
          <w:p w:rsidR="00BF47D9" w:rsidRDefault="00BF47D9" w:rsidP="00BF47D9">
            <w:pPr>
              <w:jc w:val="both"/>
              <w:rPr>
                <w:rFonts w:ascii="Arial" w:hAnsi="Arial" w:cs="Arial"/>
                <w:sz w:val="24"/>
                <w:szCs w:val="24"/>
              </w:rPr>
            </w:pPr>
            <w:r>
              <w:rPr>
                <w:rFonts w:ascii="Arial" w:hAnsi="Arial" w:cs="Arial"/>
                <w:sz w:val="24"/>
                <w:szCs w:val="24"/>
              </w:rPr>
              <w:t>Dolores Madalena Dzul Canche</w:t>
            </w:r>
          </w:p>
        </w:tc>
      </w:tr>
      <w:tr w:rsidR="00BF47D9" w:rsidTr="000B1A72">
        <w:trPr>
          <w:trHeight w:val="312"/>
        </w:trPr>
        <w:tc>
          <w:tcPr>
            <w:tcW w:w="818" w:type="dxa"/>
          </w:tcPr>
          <w:p w:rsidR="00BF47D9" w:rsidRPr="00366A23" w:rsidRDefault="00BF47D9" w:rsidP="00BF47D9">
            <w:pPr>
              <w:jc w:val="both"/>
              <w:rPr>
                <w:rFonts w:ascii="Arial" w:hAnsi="Arial" w:cs="Arial"/>
                <w:b/>
                <w:bCs/>
                <w:sz w:val="24"/>
                <w:szCs w:val="24"/>
              </w:rPr>
            </w:pPr>
            <w:r>
              <w:rPr>
                <w:rFonts w:ascii="Arial" w:hAnsi="Arial" w:cs="Arial"/>
                <w:b/>
                <w:bCs/>
                <w:sz w:val="24"/>
                <w:szCs w:val="24"/>
              </w:rPr>
              <w:t>8</w:t>
            </w:r>
          </w:p>
        </w:tc>
        <w:tc>
          <w:tcPr>
            <w:tcW w:w="4017" w:type="dxa"/>
          </w:tcPr>
          <w:p w:rsidR="00BF47D9" w:rsidRDefault="00BF47D9" w:rsidP="00BF47D9">
            <w:pPr>
              <w:jc w:val="both"/>
              <w:rPr>
                <w:rFonts w:ascii="Arial" w:hAnsi="Arial" w:cs="Arial"/>
                <w:sz w:val="24"/>
                <w:szCs w:val="24"/>
              </w:rPr>
            </w:pPr>
            <w:r>
              <w:rPr>
                <w:rFonts w:ascii="Arial" w:hAnsi="Arial" w:cs="Arial"/>
                <w:sz w:val="24"/>
                <w:szCs w:val="24"/>
              </w:rPr>
              <w:t>Ricardo Tzuc Borgéz</w:t>
            </w:r>
          </w:p>
        </w:tc>
        <w:tc>
          <w:tcPr>
            <w:tcW w:w="3993" w:type="dxa"/>
          </w:tcPr>
          <w:p w:rsidR="00BF47D9" w:rsidRDefault="00BF47D9" w:rsidP="00BF47D9">
            <w:pPr>
              <w:jc w:val="both"/>
              <w:rPr>
                <w:rFonts w:ascii="Arial" w:hAnsi="Arial" w:cs="Arial"/>
                <w:sz w:val="24"/>
                <w:szCs w:val="24"/>
              </w:rPr>
            </w:pPr>
            <w:r>
              <w:rPr>
                <w:rFonts w:ascii="Arial" w:hAnsi="Arial" w:cs="Arial"/>
                <w:sz w:val="24"/>
                <w:szCs w:val="24"/>
              </w:rPr>
              <w:t>José Fernando Tzuc</w:t>
            </w:r>
          </w:p>
        </w:tc>
      </w:tr>
    </w:tbl>
    <w:p w:rsidR="00844120" w:rsidRDefault="00844120"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BF47D9">
        <w:rPr>
          <w:rFonts w:ascii="Arial" w:hAnsi="Arial" w:cs="Arial"/>
        </w:rPr>
        <w:t>Movimiento Ciudadano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656C0C" w:rsidRDefault="00656C0C" w:rsidP="00153944">
      <w:pPr>
        <w:spacing w:after="0" w:line="240" w:lineRule="auto"/>
        <w:jc w:val="both"/>
        <w:rPr>
          <w:rFonts w:ascii="Arial" w:hAnsi="Arial" w:cs="Arial"/>
        </w:rPr>
      </w:pPr>
    </w:p>
    <w:p w:rsidR="00656C0C" w:rsidRPr="00A67D86" w:rsidRDefault="00656C0C"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BF47D9">
        <w:rPr>
          <w:rFonts w:ascii="Arial" w:hAnsi="Arial" w:cs="Arial"/>
          <w:b/>
        </w:rPr>
        <w:t>Kinchil</w:t>
      </w:r>
      <w:r w:rsidRPr="00A67D86">
        <w:rPr>
          <w:rFonts w:ascii="Arial" w:hAnsi="Arial" w:cs="Arial"/>
        </w:rPr>
        <w:t xml:space="preserve">, Yucatán, celebrada el día </w:t>
      </w:r>
      <w:r w:rsidR="00BF47D9" w:rsidRPr="00BF47D9">
        <w:rPr>
          <w:rFonts w:ascii="Arial" w:hAnsi="Arial" w:cs="Arial"/>
        </w:rPr>
        <w:t>01</w:t>
      </w:r>
      <w:r w:rsidRPr="00A67D86">
        <w:rPr>
          <w:rFonts w:ascii="Arial" w:hAnsi="Arial" w:cs="Arial"/>
        </w:rPr>
        <w:t xml:space="preserve"> de </w:t>
      </w:r>
      <w:proofErr w:type="gramStart"/>
      <w:r w:rsidR="00BF47D9">
        <w:rPr>
          <w:rFonts w:ascii="Arial" w:hAnsi="Arial" w:cs="Arial"/>
          <w:b/>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w:t>
      </w:r>
      <w:r w:rsidR="00BF47D9">
        <w:rPr>
          <w:rFonts w:ascii="Arial" w:hAnsi="Arial" w:cs="Arial"/>
        </w:rPr>
        <w:t xml:space="preserve"> 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BF47D9">
        <w:rPr>
          <w:rFonts w:ascii="Arial" w:hAnsi="Arial" w:cs="Arial"/>
        </w:rPr>
        <w:t>Silvia Patricia Ventura Cab</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BF47D9">
        <w:rPr>
          <w:rFonts w:ascii="Arial" w:hAnsi="Arial" w:cs="Arial"/>
        </w:rPr>
        <w:t>Mónica Gizeh Llama Dzib</w:t>
      </w:r>
      <w:r w:rsidR="00B87555">
        <w:rPr>
          <w:rFonts w:ascii="Arial" w:hAnsi="Arial" w:cs="Arial"/>
        </w:rPr>
        <w:t xml:space="preserve"> y el </w:t>
      </w:r>
      <w:r w:rsidR="00B87555" w:rsidRPr="00B87555">
        <w:rPr>
          <w:rFonts w:ascii="Arial" w:hAnsi="Arial" w:cs="Arial"/>
          <w:b/>
        </w:rPr>
        <w:t xml:space="preserve">C. </w:t>
      </w:r>
      <w:r w:rsidR="00A02C4D">
        <w:rPr>
          <w:rFonts w:ascii="Arial" w:hAnsi="Arial" w:cs="Arial"/>
        </w:rPr>
        <w:t>Pedro Geovani Martínez Solis</w:t>
      </w:r>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bookmarkStart w:id="0" w:name="_GoBack"/>
      <w:bookmarkEnd w:id="0"/>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656C0C" w:rsidTr="00DD0C3F">
        <w:trPr>
          <w:trHeight w:val="367"/>
        </w:trPr>
        <w:tc>
          <w:tcPr>
            <w:tcW w:w="4480" w:type="dxa"/>
            <w:shd w:val="clear" w:color="auto" w:fill="auto"/>
          </w:tcPr>
          <w:p w:rsidR="00B87555" w:rsidRPr="00656C0C" w:rsidRDefault="00B567BD" w:rsidP="00656C0C">
            <w:pPr>
              <w:spacing w:after="0" w:line="240" w:lineRule="auto"/>
              <w:jc w:val="center"/>
              <w:rPr>
                <w:rFonts w:ascii="Arial" w:hAnsi="Arial" w:cs="Arial"/>
                <w:b/>
                <w:sz w:val="20"/>
                <w:szCs w:val="20"/>
              </w:rPr>
            </w:pPr>
            <w:r w:rsidRPr="00656C0C">
              <w:rPr>
                <w:rFonts w:ascii="Arial" w:hAnsi="Arial" w:cs="Arial"/>
                <w:b/>
                <w:sz w:val="20"/>
                <w:szCs w:val="20"/>
              </w:rPr>
              <w:t>___________________________________</w:t>
            </w:r>
          </w:p>
        </w:tc>
        <w:tc>
          <w:tcPr>
            <w:tcW w:w="4700" w:type="dxa"/>
            <w:shd w:val="clear" w:color="auto" w:fill="auto"/>
          </w:tcPr>
          <w:p w:rsidR="00B87555" w:rsidRPr="00656C0C" w:rsidRDefault="00B567BD" w:rsidP="00656C0C">
            <w:pPr>
              <w:spacing w:after="0" w:line="240" w:lineRule="auto"/>
              <w:jc w:val="center"/>
              <w:rPr>
                <w:rFonts w:ascii="Arial" w:hAnsi="Arial" w:cs="Arial"/>
                <w:b/>
                <w:sz w:val="20"/>
                <w:szCs w:val="20"/>
              </w:rPr>
            </w:pPr>
            <w:r w:rsidRPr="00656C0C">
              <w:rPr>
                <w:rFonts w:ascii="Arial" w:hAnsi="Arial" w:cs="Arial"/>
                <w:b/>
                <w:sz w:val="20"/>
                <w:szCs w:val="20"/>
              </w:rPr>
              <w:t>______________________________________</w:t>
            </w:r>
          </w:p>
        </w:tc>
      </w:tr>
      <w:tr w:rsidR="00B87555" w:rsidRPr="00656C0C" w:rsidTr="00DD0C3F">
        <w:trPr>
          <w:trHeight w:val="35"/>
        </w:trPr>
        <w:tc>
          <w:tcPr>
            <w:tcW w:w="4480" w:type="dxa"/>
            <w:shd w:val="clear" w:color="auto" w:fill="auto"/>
          </w:tcPr>
          <w:p w:rsidR="00A02C4D" w:rsidRPr="00656C0C" w:rsidRDefault="00B567BD" w:rsidP="00656C0C">
            <w:pPr>
              <w:spacing w:after="0" w:line="240" w:lineRule="auto"/>
              <w:jc w:val="center"/>
              <w:rPr>
                <w:rFonts w:ascii="Arial" w:hAnsi="Arial" w:cs="Arial"/>
                <w:b/>
                <w:sz w:val="24"/>
                <w:szCs w:val="24"/>
              </w:rPr>
            </w:pPr>
            <w:r w:rsidRPr="00656C0C">
              <w:rPr>
                <w:rFonts w:ascii="Arial" w:hAnsi="Arial" w:cs="Arial"/>
                <w:b/>
                <w:sz w:val="20"/>
                <w:szCs w:val="20"/>
              </w:rPr>
              <w:t>C.</w:t>
            </w:r>
            <w:r w:rsidR="008E37A0" w:rsidRPr="00656C0C">
              <w:rPr>
                <w:rFonts w:ascii="Arial" w:hAnsi="Arial" w:cs="Arial"/>
                <w:b/>
                <w:sz w:val="20"/>
                <w:szCs w:val="20"/>
              </w:rPr>
              <w:t xml:space="preserve"> </w:t>
            </w:r>
            <w:r w:rsidR="00A02C4D" w:rsidRPr="00656C0C">
              <w:rPr>
                <w:rFonts w:ascii="Arial" w:hAnsi="Arial" w:cs="Arial"/>
                <w:b/>
                <w:sz w:val="20"/>
                <w:szCs w:val="20"/>
              </w:rPr>
              <w:t>SILVIA PATRICIA VENTURA CAN</w:t>
            </w:r>
          </w:p>
          <w:p w:rsidR="00B87555" w:rsidRPr="00656C0C" w:rsidRDefault="00B567BD" w:rsidP="00656C0C">
            <w:pPr>
              <w:tabs>
                <w:tab w:val="center" w:pos="2132"/>
                <w:tab w:val="right" w:pos="4264"/>
              </w:tabs>
              <w:spacing w:after="0" w:line="240" w:lineRule="auto"/>
              <w:jc w:val="center"/>
              <w:rPr>
                <w:rFonts w:ascii="Arial" w:hAnsi="Arial" w:cs="Arial"/>
                <w:b/>
                <w:sz w:val="20"/>
                <w:szCs w:val="20"/>
              </w:rPr>
            </w:pPr>
            <w:r w:rsidRPr="00656C0C">
              <w:rPr>
                <w:rFonts w:ascii="Arial" w:hAnsi="Arial" w:cs="Arial"/>
                <w:b/>
                <w:sz w:val="20"/>
                <w:szCs w:val="20"/>
              </w:rPr>
              <w:t>CONSEJER</w:t>
            </w:r>
            <w:r w:rsidR="00A02C4D" w:rsidRPr="00656C0C">
              <w:rPr>
                <w:rFonts w:ascii="Arial" w:hAnsi="Arial" w:cs="Arial"/>
                <w:b/>
                <w:sz w:val="20"/>
                <w:szCs w:val="20"/>
              </w:rPr>
              <w:t>A</w:t>
            </w:r>
            <w:r w:rsidRPr="00656C0C">
              <w:rPr>
                <w:rFonts w:ascii="Arial" w:hAnsi="Arial" w:cs="Arial"/>
                <w:b/>
                <w:sz w:val="20"/>
                <w:szCs w:val="20"/>
              </w:rPr>
              <w:t xml:space="preserve"> PRESIDENTE</w:t>
            </w:r>
          </w:p>
        </w:tc>
        <w:tc>
          <w:tcPr>
            <w:tcW w:w="4700" w:type="dxa"/>
            <w:shd w:val="clear" w:color="auto" w:fill="auto"/>
          </w:tcPr>
          <w:p w:rsidR="00656C0C" w:rsidRDefault="00A02C4D" w:rsidP="00656C0C">
            <w:pPr>
              <w:tabs>
                <w:tab w:val="left" w:pos="420"/>
                <w:tab w:val="center" w:pos="2242"/>
              </w:tabs>
              <w:spacing w:after="0" w:line="240" w:lineRule="auto"/>
              <w:jc w:val="center"/>
              <w:rPr>
                <w:rFonts w:ascii="Arial" w:hAnsi="Arial" w:cs="Arial"/>
                <w:b/>
                <w:sz w:val="20"/>
                <w:szCs w:val="20"/>
              </w:rPr>
            </w:pPr>
            <w:r w:rsidRPr="00656C0C">
              <w:rPr>
                <w:rFonts w:ascii="Arial" w:hAnsi="Arial" w:cs="Arial"/>
                <w:b/>
                <w:sz w:val="20"/>
                <w:szCs w:val="20"/>
              </w:rPr>
              <w:t>C.</w:t>
            </w:r>
            <w:r w:rsidR="00B567BD" w:rsidRPr="00656C0C">
              <w:rPr>
                <w:rFonts w:ascii="Arial" w:hAnsi="Arial" w:cs="Arial"/>
                <w:b/>
                <w:sz w:val="20"/>
                <w:szCs w:val="20"/>
              </w:rPr>
              <w:t xml:space="preserve"> </w:t>
            </w:r>
            <w:r w:rsidRPr="00656C0C">
              <w:rPr>
                <w:rFonts w:ascii="Arial" w:hAnsi="Arial" w:cs="Arial"/>
                <w:b/>
                <w:sz w:val="20"/>
                <w:szCs w:val="20"/>
              </w:rPr>
              <w:t>RUBÍ DE LA ESTRELLA CHUIL KEB</w:t>
            </w:r>
          </w:p>
          <w:p w:rsidR="00B87555" w:rsidRPr="00656C0C" w:rsidRDefault="00A02C4D" w:rsidP="00656C0C">
            <w:pPr>
              <w:tabs>
                <w:tab w:val="left" w:pos="420"/>
                <w:tab w:val="center" w:pos="2242"/>
              </w:tabs>
              <w:spacing w:after="0" w:line="240" w:lineRule="auto"/>
              <w:jc w:val="center"/>
              <w:rPr>
                <w:rFonts w:ascii="Arial" w:hAnsi="Arial" w:cs="Arial"/>
                <w:b/>
                <w:sz w:val="20"/>
                <w:szCs w:val="20"/>
              </w:rPr>
            </w:pPr>
            <w:r w:rsidRPr="00656C0C">
              <w:rPr>
                <w:rFonts w:ascii="Arial" w:hAnsi="Arial" w:cs="Arial"/>
                <w:b/>
                <w:sz w:val="20"/>
                <w:szCs w:val="20"/>
              </w:rPr>
              <w:t>SECRETARIA EJECUTIVA</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51" w:rsidRDefault="00DD3251" w:rsidP="009B61F6">
      <w:pPr>
        <w:spacing w:after="0" w:line="240" w:lineRule="auto"/>
      </w:pPr>
      <w:r>
        <w:separator/>
      </w:r>
    </w:p>
  </w:endnote>
  <w:endnote w:type="continuationSeparator" w:id="0">
    <w:p w:rsidR="00DD3251" w:rsidRDefault="00DD325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DD325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DD325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DD32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51" w:rsidRDefault="00DD3251" w:rsidP="009B61F6">
      <w:pPr>
        <w:spacing w:after="0" w:line="240" w:lineRule="auto"/>
      </w:pPr>
      <w:r>
        <w:separator/>
      </w:r>
    </w:p>
  </w:footnote>
  <w:footnote w:type="continuationSeparator" w:id="0">
    <w:p w:rsidR="00DD3251" w:rsidRDefault="00DD325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DD325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DD32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B1A72"/>
    <w:rsid w:val="00153944"/>
    <w:rsid w:val="00191733"/>
    <w:rsid w:val="00267C86"/>
    <w:rsid w:val="00307481"/>
    <w:rsid w:val="004247C0"/>
    <w:rsid w:val="006124D0"/>
    <w:rsid w:val="00656C0C"/>
    <w:rsid w:val="006B185B"/>
    <w:rsid w:val="00844120"/>
    <w:rsid w:val="0088178A"/>
    <w:rsid w:val="008D32E8"/>
    <w:rsid w:val="008E37A0"/>
    <w:rsid w:val="00905D07"/>
    <w:rsid w:val="009B61F6"/>
    <w:rsid w:val="009D0AEE"/>
    <w:rsid w:val="00A02C4D"/>
    <w:rsid w:val="00A87BAE"/>
    <w:rsid w:val="00AC027D"/>
    <w:rsid w:val="00AE65CB"/>
    <w:rsid w:val="00B31072"/>
    <w:rsid w:val="00B567BD"/>
    <w:rsid w:val="00B75F86"/>
    <w:rsid w:val="00B87555"/>
    <w:rsid w:val="00B97D52"/>
    <w:rsid w:val="00BF47D9"/>
    <w:rsid w:val="00C25619"/>
    <w:rsid w:val="00CD0282"/>
    <w:rsid w:val="00CD5C3E"/>
    <w:rsid w:val="00DA39CF"/>
    <w:rsid w:val="00DD0C3F"/>
    <w:rsid w:val="00DD3251"/>
    <w:rsid w:val="00E0585D"/>
    <w:rsid w:val="00E308D8"/>
    <w:rsid w:val="00EB4B6C"/>
    <w:rsid w:val="00EE02D8"/>
    <w:rsid w:val="00FD4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69CE9"/>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6C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6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C357C-A314-4B95-BD70-6DD16370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3328</Words>
  <Characters>18307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cp:revision>
  <cp:lastPrinted>2021-04-03T03:20:00Z</cp:lastPrinted>
  <dcterms:created xsi:type="dcterms:W3CDTF">2021-04-02T04:02:00Z</dcterms:created>
  <dcterms:modified xsi:type="dcterms:W3CDTF">2021-04-03T03:20:00Z</dcterms:modified>
</cp:coreProperties>
</file>