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940" w14:textId="5BCD5A89"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4632B8">
        <w:rPr>
          <w:rFonts w:ascii="Arial" w:eastAsia="Arial" w:hAnsi="Arial" w:cs="Arial"/>
          <w:b/>
          <w:sz w:val="22"/>
          <w:szCs w:val="22"/>
        </w:rPr>
        <w:t>012</w:t>
      </w:r>
      <w:r w:rsidRPr="00AB0BD6">
        <w:rPr>
          <w:rFonts w:ascii="Arial" w:eastAsia="Arial" w:hAnsi="Arial" w:cs="Arial"/>
          <w:b/>
          <w:sz w:val="22"/>
          <w:szCs w:val="22"/>
        </w:rPr>
        <w:t>/2021/</w:t>
      </w:r>
      <w:r w:rsidR="004632B8">
        <w:rPr>
          <w:rFonts w:ascii="Arial" w:eastAsia="Arial" w:hAnsi="Arial" w:cs="Arial"/>
          <w:b/>
          <w:sz w:val="22"/>
          <w:szCs w:val="22"/>
        </w:rPr>
        <w:t>TICUL</w:t>
      </w:r>
    </w:p>
    <w:p w14:paraId="38CF8748" w14:textId="77777777" w:rsidR="003C0C29" w:rsidRDefault="003C0C29" w:rsidP="003C0C29">
      <w:pPr>
        <w:ind w:left="0" w:hanging="2"/>
        <w:rPr>
          <w:rFonts w:ascii="Arial" w:eastAsia="Arial" w:hAnsi="Arial" w:cs="Arial"/>
          <w:sz w:val="22"/>
          <w:szCs w:val="22"/>
        </w:rPr>
      </w:pPr>
    </w:p>
    <w:p w14:paraId="0C85B8E4" w14:textId="6ED8402E"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4632B8">
        <w:rPr>
          <w:rFonts w:ascii="Arial" w:eastAsia="Arial" w:hAnsi="Arial" w:cs="Arial"/>
          <w:b/>
          <w:sz w:val="22"/>
          <w:szCs w:val="22"/>
        </w:rPr>
        <w:t>TICUL</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435B8DFA"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4632B8" w:rsidRPr="004632B8">
        <w:rPr>
          <w:rFonts w:ascii="Arial" w:eastAsia="Arial" w:hAnsi="Arial" w:cs="Arial"/>
          <w:b/>
          <w:bCs/>
          <w:sz w:val="22"/>
          <w:szCs w:val="22"/>
        </w:rPr>
        <w:t>Veintiuno</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9048" w:type="dxa"/>
        <w:tblLook w:val="04A0" w:firstRow="1" w:lastRow="0" w:firstColumn="1" w:lastColumn="0" w:noHBand="0" w:noVBand="1"/>
      </w:tblPr>
      <w:tblGrid>
        <w:gridCol w:w="4644"/>
        <w:gridCol w:w="4404"/>
      </w:tblGrid>
      <w:tr w:rsidR="006662FD" w14:paraId="7CDC8A27" w14:textId="77777777" w:rsidTr="003025FF">
        <w:trPr>
          <w:trHeight w:val="598"/>
        </w:trPr>
        <w:tc>
          <w:tcPr>
            <w:tcW w:w="9048" w:type="dxa"/>
            <w:gridSpan w:val="2"/>
            <w:vAlign w:val="center"/>
          </w:tcPr>
          <w:p w14:paraId="71419ACC" w14:textId="44F34DC1" w:rsidR="006662FD" w:rsidRPr="006662FD" w:rsidRDefault="006662FD" w:rsidP="003025FF">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4632B8">
              <w:rPr>
                <w:rFonts w:ascii="Arial" w:eastAsia="Arial" w:hAnsi="Arial" w:cs="Arial"/>
                <w:b/>
                <w:bCs/>
                <w:sz w:val="22"/>
                <w:szCs w:val="22"/>
              </w:rPr>
              <w:t>TICUL</w:t>
            </w:r>
          </w:p>
        </w:tc>
      </w:tr>
      <w:tr w:rsidR="00933E4A" w14:paraId="4B540ABD" w14:textId="77777777" w:rsidTr="003025FF">
        <w:trPr>
          <w:trHeight w:val="575"/>
        </w:trPr>
        <w:tc>
          <w:tcPr>
            <w:tcW w:w="4644" w:type="dxa"/>
            <w:vAlign w:val="center"/>
          </w:tcPr>
          <w:p w14:paraId="33ACF8B9" w14:textId="3A9B4F26" w:rsidR="00933E4A" w:rsidRPr="006662FD" w:rsidRDefault="00933E4A" w:rsidP="003025FF">
            <w:pPr>
              <w:ind w:leftChars="0" w:left="0" w:right="-142" w:firstLineChars="0" w:firstLine="0"/>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404" w:type="dxa"/>
            <w:vAlign w:val="center"/>
          </w:tcPr>
          <w:p w14:paraId="0DCEA31B" w14:textId="05B4F0D4" w:rsidR="00933E4A" w:rsidRDefault="003025FF" w:rsidP="003025FF">
            <w:pPr>
              <w:ind w:leftChars="0" w:left="0" w:right="-142" w:firstLineChars="0" w:firstLine="0"/>
              <w:rPr>
                <w:rFonts w:ascii="Arial" w:eastAsia="Arial" w:hAnsi="Arial" w:cs="Arial"/>
                <w:sz w:val="22"/>
                <w:szCs w:val="22"/>
              </w:rPr>
            </w:pPr>
            <w:r>
              <w:rPr>
                <w:rFonts w:ascii="Arial" w:eastAsia="Arial" w:hAnsi="Arial" w:cs="Arial"/>
                <w:sz w:val="22"/>
                <w:szCs w:val="22"/>
              </w:rPr>
              <w:t>49 PAQUETES</w:t>
            </w:r>
            <w:r w:rsidR="00933E4A">
              <w:rPr>
                <w:rFonts w:ascii="Arial" w:eastAsia="Arial" w:hAnsi="Arial" w:cs="Arial"/>
                <w:sz w:val="22"/>
                <w:szCs w:val="22"/>
              </w:rPr>
              <w:t xml:space="preserve"> </w:t>
            </w:r>
          </w:p>
        </w:tc>
      </w:tr>
      <w:tr w:rsidR="00933E4A" w14:paraId="55C69A88" w14:textId="77777777" w:rsidTr="003025FF">
        <w:trPr>
          <w:trHeight w:val="598"/>
        </w:trPr>
        <w:tc>
          <w:tcPr>
            <w:tcW w:w="4644" w:type="dxa"/>
            <w:vAlign w:val="center"/>
          </w:tcPr>
          <w:p w14:paraId="722CDCE2" w14:textId="3B5C71B9" w:rsidR="00933E4A" w:rsidRPr="006662FD" w:rsidRDefault="00933E4A" w:rsidP="003025FF">
            <w:pPr>
              <w:ind w:leftChars="0" w:left="0" w:right="-142" w:firstLineChars="0" w:firstLine="0"/>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404" w:type="dxa"/>
            <w:vAlign w:val="center"/>
          </w:tcPr>
          <w:p w14:paraId="3E22BD57" w14:textId="22EFB528" w:rsidR="00933E4A" w:rsidRPr="006662FD" w:rsidRDefault="003025FF" w:rsidP="003025FF">
            <w:pPr>
              <w:ind w:leftChars="0" w:left="0" w:right="-142" w:firstLineChars="0" w:firstLine="0"/>
              <w:rPr>
                <w:rFonts w:ascii="Arial" w:eastAsia="Arial" w:hAnsi="Arial" w:cs="Arial"/>
                <w:sz w:val="22"/>
                <w:szCs w:val="22"/>
              </w:rPr>
            </w:pPr>
            <w:r>
              <w:rPr>
                <w:rFonts w:ascii="Arial" w:eastAsia="Arial" w:hAnsi="Arial" w:cs="Arial"/>
                <w:sz w:val="22"/>
                <w:szCs w:val="22"/>
              </w:rPr>
              <w:t>1 GRUPO DE TRABAJO</w:t>
            </w:r>
          </w:p>
        </w:tc>
      </w:tr>
      <w:tr w:rsidR="00933E4A" w14:paraId="26C7EFF3" w14:textId="77777777" w:rsidTr="003025FF">
        <w:trPr>
          <w:trHeight w:val="575"/>
        </w:trPr>
        <w:tc>
          <w:tcPr>
            <w:tcW w:w="4644" w:type="dxa"/>
            <w:vAlign w:val="center"/>
          </w:tcPr>
          <w:p w14:paraId="3F232AC6" w14:textId="64839E9F" w:rsidR="00933E4A" w:rsidRPr="006662FD" w:rsidRDefault="00933E4A" w:rsidP="003025FF">
            <w:pPr>
              <w:ind w:leftChars="0" w:left="0" w:right="-142" w:firstLineChars="0" w:firstLine="0"/>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404" w:type="dxa"/>
            <w:vAlign w:val="center"/>
          </w:tcPr>
          <w:p w14:paraId="432CBFD4" w14:textId="5197AAF9" w:rsidR="00933E4A" w:rsidRDefault="003025FF" w:rsidP="003025FF">
            <w:pPr>
              <w:ind w:leftChars="0" w:left="0" w:right="-142" w:firstLineChars="0" w:firstLine="0"/>
              <w:rPr>
                <w:rFonts w:ascii="Arial" w:eastAsia="Arial" w:hAnsi="Arial" w:cs="Arial"/>
                <w:sz w:val="22"/>
                <w:szCs w:val="22"/>
              </w:rPr>
            </w:pPr>
            <w:r>
              <w:rPr>
                <w:rFonts w:ascii="Arial" w:eastAsia="Arial" w:hAnsi="Arial" w:cs="Arial"/>
                <w:sz w:val="22"/>
                <w:szCs w:val="22"/>
              </w:rPr>
              <w:t>1 PUNTO DE RECUENTO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6F678D5F"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DE3ED5">
        <w:rPr>
          <w:rFonts w:ascii="Arial" w:eastAsia="Arial" w:hAnsi="Arial" w:cs="Arial"/>
          <w:sz w:val="22"/>
          <w:szCs w:val="22"/>
        </w:rPr>
        <w:t>Ticul</w:t>
      </w:r>
      <w:r>
        <w:rPr>
          <w:rFonts w:ascii="Arial" w:eastAsia="Arial" w:hAnsi="Arial" w:cs="Arial"/>
          <w:sz w:val="22"/>
          <w:szCs w:val="22"/>
        </w:rPr>
        <w:t xml:space="preserve"> celebrada el día</w:t>
      </w:r>
      <w:r w:rsidR="00DE3ED5">
        <w:rPr>
          <w:rFonts w:ascii="Arial" w:eastAsia="Arial" w:hAnsi="Arial" w:cs="Arial"/>
          <w:sz w:val="22"/>
          <w:szCs w:val="22"/>
        </w:rPr>
        <w:t xml:space="preserve"> 15</w:t>
      </w:r>
      <w:r>
        <w:rPr>
          <w:rFonts w:ascii="Arial" w:eastAsia="Arial" w:hAnsi="Arial" w:cs="Arial"/>
          <w:sz w:val="22"/>
          <w:szCs w:val="22"/>
        </w:rPr>
        <w:t xml:space="preserve"> de </w:t>
      </w:r>
      <w:r w:rsidR="00DE3ED5">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DE3ED5">
        <w:rPr>
          <w:rFonts w:ascii="Arial" w:eastAsia="Arial" w:hAnsi="Arial" w:cs="Arial"/>
          <w:sz w:val="22"/>
          <w:szCs w:val="22"/>
        </w:rPr>
        <w:t xml:space="preserve"> Giezi Aaron May Caamal y Pastora del Carmen Chi Duran</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7E69BA40"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DE3ED5">
              <w:rPr>
                <w:rFonts w:ascii="Arial" w:hAnsi="Arial" w:cs="Arial"/>
                <w:b/>
                <w:sz w:val="20"/>
                <w:szCs w:val="20"/>
              </w:rPr>
              <w:t>PASTORA DEL CARMEN CHI DURAN</w:t>
            </w:r>
          </w:p>
          <w:p w14:paraId="082F7588" w14:textId="63F2235D"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DE3ED5">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7F9CC7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w:t>
            </w:r>
            <w:r w:rsidR="00DE3ED5">
              <w:rPr>
                <w:rFonts w:ascii="Arial" w:hAnsi="Arial" w:cs="Arial"/>
                <w:b/>
                <w:sz w:val="20"/>
                <w:szCs w:val="20"/>
              </w:rPr>
              <w:t xml:space="preserve"> ANGEL FRANCISCO CHI MORENO</w:t>
            </w:r>
          </w:p>
          <w:p w14:paraId="1B4E7830" w14:textId="65FB249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DE3ED5">
              <w:rPr>
                <w:rFonts w:ascii="Arial" w:hAnsi="Arial" w:cs="Arial"/>
                <w:b/>
                <w:sz w:val="20"/>
                <w:szCs w:val="20"/>
              </w:rPr>
              <w:t>O</w:t>
            </w:r>
            <w:r w:rsidRPr="00D77787">
              <w:rPr>
                <w:rFonts w:ascii="Arial" w:hAnsi="Arial" w:cs="Arial"/>
                <w:b/>
                <w:sz w:val="20"/>
                <w:szCs w:val="20"/>
              </w:rPr>
              <w:t xml:space="preserve"> EJECUTIV</w:t>
            </w:r>
            <w:r w:rsidR="00DE3ED5">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1FD99" w14:textId="77777777" w:rsidR="00976848" w:rsidRDefault="00976848" w:rsidP="002B597B">
      <w:pPr>
        <w:spacing w:line="240" w:lineRule="auto"/>
        <w:ind w:left="0" w:hanging="2"/>
      </w:pPr>
      <w:r>
        <w:separator/>
      </w:r>
    </w:p>
  </w:endnote>
  <w:endnote w:type="continuationSeparator" w:id="0">
    <w:p w14:paraId="2819C25A" w14:textId="77777777" w:rsidR="00976848" w:rsidRDefault="00976848"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44A1" w14:textId="77777777" w:rsidR="00976848" w:rsidRDefault="00976848" w:rsidP="002B597B">
      <w:pPr>
        <w:spacing w:line="240" w:lineRule="auto"/>
        <w:ind w:left="0" w:hanging="2"/>
      </w:pPr>
      <w:r>
        <w:separator/>
      </w:r>
    </w:p>
  </w:footnote>
  <w:footnote w:type="continuationSeparator" w:id="0">
    <w:p w14:paraId="58BD4D60" w14:textId="77777777" w:rsidR="00976848" w:rsidRDefault="00976848"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70444"/>
    <w:rsid w:val="002B597B"/>
    <w:rsid w:val="002E0238"/>
    <w:rsid w:val="003025FF"/>
    <w:rsid w:val="003C0C29"/>
    <w:rsid w:val="003E72CD"/>
    <w:rsid w:val="004632B8"/>
    <w:rsid w:val="00485955"/>
    <w:rsid w:val="004D594F"/>
    <w:rsid w:val="00505209"/>
    <w:rsid w:val="005759C7"/>
    <w:rsid w:val="006474BC"/>
    <w:rsid w:val="006662FD"/>
    <w:rsid w:val="00781F07"/>
    <w:rsid w:val="00787929"/>
    <w:rsid w:val="008A03D6"/>
    <w:rsid w:val="008F48A2"/>
    <w:rsid w:val="00933E4A"/>
    <w:rsid w:val="009422C7"/>
    <w:rsid w:val="00976848"/>
    <w:rsid w:val="009A3D63"/>
    <w:rsid w:val="00A101E0"/>
    <w:rsid w:val="00C761EC"/>
    <w:rsid w:val="00C8013E"/>
    <w:rsid w:val="00DD4F73"/>
    <w:rsid w:val="00DE3ED5"/>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jose luis novelo chan</cp:lastModifiedBy>
  <cp:revision>2</cp:revision>
  <cp:lastPrinted>2021-04-12T17:58:00Z</cp:lastPrinted>
  <dcterms:created xsi:type="dcterms:W3CDTF">2021-04-16T18:54:00Z</dcterms:created>
  <dcterms:modified xsi:type="dcterms:W3CDTF">2021-04-16T18:54:00Z</dcterms:modified>
</cp:coreProperties>
</file>