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518BF274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8357B2" w:rsidRPr="008357B2">
        <w:rPr>
          <w:rFonts w:ascii="Arial" w:eastAsia="Arial" w:hAnsi="Arial" w:cs="Arial"/>
          <w:b/>
          <w:sz w:val="22"/>
          <w:szCs w:val="22"/>
        </w:rPr>
        <w:t xml:space="preserve"> </w:t>
      </w:r>
      <w:r w:rsidR="008357B2">
        <w:rPr>
          <w:rFonts w:ascii="Arial" w:eastAsia="Arial" w:hAnsi="Arial" w:cs="Arial"/>
          <w:b/>
          <w:sz w:val="22"/>
          <w:szCs w:val="22"/>
        </w:rPr>
        <w:t>TZUCACAB</w:t>
      </w:r>
      <w:r w:rsidR="008357B2">
        <w:rPr>
          <w:rFonts w:ascii="Arial" w:eastAsia="Arial" w:hAnsi="Arial" w:cs="Arial"/>
          <w:b/>
          <w:sz w:val="22"/>
          <w:szCs w:val="22"/>
        </w:rPr>
        <w:t xml:space="preserve">/ </w:t>
      </w:r>
      <w:r w:rsidR="00E2020A">
        <w:rPr>
          <w:rFonts w:ascii="Arial" w:eastAsia="Arial" w:hAnsi="Arial" w:cs="Arial"/>
          <w:b/>
          <w:sz w:val="22"/>
          <w:szCs w:val="22"/>
        </w:rPr>
        <w:t>012</w:t>
      </w:r>
      <w:r w:rsidRPr="00AB0BD6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71162E0C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E2020A">
        <w:rPr>
          <w:rFonts w:ascii="Arial" w:eastAsia="Arial" w:hAnsi="Arial" w:cs="Arial"/>
          <w:b/>
          <w:sz w:val="22"/>
          <w:szCs w:val="22"/>
        </w:rPr>
        <w:t xml:space="preserve"> MUNICIPAL TZUCACAB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  <w:bookmarkStart w:id="0" w:name="_GoBack"/>
      <w:bookmarkEnd w:id="0"/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9042C24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E2020A" w:rsidRPr="00E2020A">
        <w:rPr>
          <w:rFonts w:ascii="Arial" w:eastAsia="Arial" w:hAnsi="Arial" w:cs="Arial"/>
          <w:b/>
          <w:sz w:val="22"/>
          <w:szCs w:val="22"/>
        </w:rPr>
        <w:t>Veintiuno</w:t>
      </w:r>
      <w:r w:rsidR="00E2020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33B3E3E" w14:textId="63F41855" w:rsidR="00F119CC" w:rsidRDefault="003E72CD" w:rsidP="008357B2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E2020A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E2020A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19DCF1ED" w:rsidR="002316BF" w:rsidRDefault="00E202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ALEX RAUL HAU US</w:t>
            </w:r>
          </w:p>
        </w:tc>
      </w:tr>
      <w:tr w:rsidR="002316BF" w14:paraId="5829D37D" w14:textId="77777777" w:rsidTr="00E2020A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3CEAF434" w:rsidR="002316BF" w:rsidRDefault="00E202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EDGAR ALBERTO SOSA ESCAMILLA</w:t>
            </w:r>
          </w:p>
        </w:tc>
      </w:tr>
      <w:tr w:rsidR="002316BF" w14:paraId="2F30D38F" w14:textId="77777777" w:rsidTr="00E2020A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4B43E69C" w:rsidR="002316BF" w:rsidRDefault="00E202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IRWIN RAUL PECH CARRILLO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E2020A" w14:paraId="282EA4A3" w14:textId="77777777" w:rsidTr="00E2020A">
        <w:tc>
          <w:tcPr>
            <w:tcW w:w="1194" w:type="dxa"/>
          </w:tcPr>
          <w:p w14:paraId="03E80843" w14:textId="206EC0AE" w:rsidR="00E2020A" w:rsidRDefault="00E2020A" w:rsidP="00E2020A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256865A1" w:rsidR="00E2020A" w:rsidRDefault="00E2020A" w:rsidP="00E2020A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JOHONY MANUEL MOO XIX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0B0DC3" w14:textId="7E94D4AD" w:rsidR="008357B2" w:rsidRPr="00CE5492" w:rsidRDefault="003E72CD" w:rsidP="008357B2">
      <w:pPr>
        <w:ind w:left="0" w:hanging="2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E2020A">
        <w:rPr>
          <w:rFonts w:ascii="Arial" w:eastAsia="Arial" w:hAnsi="Arial" w:cs="Arial"/>
          <w:sz w:val="22"/>
          <w:szCs w:val="22"/>
        </w:rPr>
        <w:t>Tzucacab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E2020A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E2020A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mil veintiuno, por unanimidad de votos de los ciudadanos Consejeros y Consejeras </w:t>
      </w:r>
      <w:proofErr w:type="gramStart"/>
      <w:r>
        <w:rPr>
          <w:rFonts w:ascii="Arial" w:eastAsia="Arial" w:hAnsi="Arial" w:cs="Arial"/>
          <w:sz w:val="22"/>
          <w:szCs w:val="22"/>
        </w:rPr>
        <w:t>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8357B2" w:rsidRPr="008357B2">
        <w:rPr>
          <w:rFonts w:ascii="Arial" w:hAnsi="Arial" w:cs="Arial"/>
        </w:rPr>
        <w:t xml:space="preserve"> </w:t>
      </w:r>
      <w:r w:rsidR="008357B2">
        <w:rPr>
          <w:rFonts w:ascii="Arial" w:hAnsi="Arial" w:cs="Arial"/>
        </w:rPr>
        <w:t>C.</w:t>
      </w:r>
      <w:proofErr w:type="gramEnd"/>
      <w:r w:rsidR="008357B2">
        <w:rPr>
          <w:rFonts w:ascii="Arial" w:hAnsi="Arial" w:cs="Arial"/>
        </w:rPr>
        <w:t xml:space="preserve"> Mauro de Jesús Carrillo Acosta, </w:t>
      </w:r>
      <w:r w:rsidR="008357B2">
        <w:rPr>
          <w:rFonts w:ascii="Arial" w:hAnsi="Arial" w:cs="Arial"/>
          <w:sz w:val="20"/>
          <w:szCs w:val="20"/>
        </w:rPr>
        <w:t>C</w:t>
      </w:r>
      <w:r w:rsidR="008357B2">
        <w:rPr>
          <w:rFonts w:ascii="Arial" w:hAnsi="Arial" w:cs="Arial"/>
          <w:sz w:val="20"/>
          <w:szCs w:val="20"/>
        </w:rPr>
        <w:t xml:space="preserve">. </w:t>
      </w:r>
      <w:r w:rsidR="008357B2" w:rsidRPr="005A4397">
        <w:rPr>
          <w:rFonts w:ascii="Arial" w:hAnsi="Arial" w:cs="Arial"/>
        </w:rPr>
        <w:t xml:space="preserve">Roger </w:t>
      </w:r>
      <w:r w:rsidR="008357B2">
        <w:rPr>
          <w:rFonts w:ascii="Arial" w:hAnsi="Arial" w:cs="Arial"/>
        </w:rPr>
        <w:t>M</w:t>
      </w:r>
      <w:r w:rsidR="008357B2" w:rsidRPr="005A4397">
        <w:rPr>
          <w:rFonts w:ascii="Arial" w:hAnsi="Arial" w:cs="Arial"/>
        </w:rPr>
        <w:t xml:space="preserve">artin </w:t>
      </w:r>
      <w:r w:rsidR="008357B2">
        <w:rPr>
          <w:rFonts w:ascii="Arial" w:hAnsi="Arial" w:cs="Arial"/>
        </w:rPr>
        <w:t>O</w:t>
      </w:r>
      <w:r w:rsidR="008357B2" w:rsidRPr="005A4397">
        <w:rPr>
          <w:rFonts w:ascii="Arial" w:hAnsi="Arial" w:cs="Arial"/>
        </w:rPr>
        <w:t xml:space="preserve">jeda </w:t>
      </w:r>
      <w:r w:rsidR="008357B2">
        <w:rPr>
          <w:rFonts w:ascii="Arial" w:hAnsi="Arial" w:cs="Arial"/>
        </w:rPr>
        <w:t>A</w:t>
      </w:r>
      <w:r w:rsidR="008357B2" w:rsidRPr="005A4397">
        <w:rPr>
          <w:rFonts w:ascii="Arial" w:hAnsi="Arial" w:cs="Arial"/>
        </w:rPr>
        <w:t xml:space="preserve">lonzo y </w:t>
      </w:r>
      <w:proofErr w:type="spellStart"/>
      <w:r w:rsidR="008357B2">
        <w:rPr>
          <w:rFonts w:ascii="Arial" w:hAnsi="Arial" w:cs="Arial"/>
        </w:rPr>
        <w:t>C.</w:t>
      </w:r>
      <w:r w:rsidR="008357B2" w:rsidRPr="005A4397">
        <w:rPr>
          <w:rFonts w:ascii="Arial" w:hAnsi="Arial" w:cs="Arial"/>
        </w:rPr>
        <w:t>Roc</w:t>
      </w:r>
      <w:r w:rsidR="008357B2">
        <w:rPr>
          <w:rFonts w:ascii="Arial" w:hAnsi="Arial" w:cs="Arial"/>
        </w:rPr>
        <w:t>í</w:t>
      </w:r>
      <w:r w:rsidR="008357B2" w:rsidRPr="005A4397">
        <w:rPr>
          <w:rFonts w:ascii="Arial" w:hAnsi="Arial" w:cs="Arial"/>
        </w:rPr>
        <w:t>o</w:t>
      </w:r>
      <w:proofErr w:type="spellEnd"/>
      <w:r w:rsidR="008357B2" w:rsidRPr="005A4397">
        <w:rPr>
          <w:rFonts w:ascii="Arial" w:hAnsi="Arial" w:cs="Arial"/>
        </w:rPr>
        <w:t xml:space="preserve"> Carolina Baeza González.</w:t>
      </w:r>
    </w:p>
    <w:p w14:paraId="011BCBC2" w14:textId="77777777" w:rsidR="008357B2" w:rsidRDefault="008357B2" w:rsidP="008357B2">
      <w:pPr>
        <w:ind w:left="0" w:hanging="2"/>
        <w:jc w:val="both"/>
        <w:rPr>
          <w:rFonts w:ascii="Arial" w:hAnsi="Arial" w:cs="Arial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6"/>
        <w:gridCol w:w="4422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49E0C" w14:textId="77777777" w:rsidR="008357B2" w:rsidRDefault="000A5200" w:rsidP="008357B2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sz w:val="22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8357B2" w:rsidRPr="005A4397">
              <w:rPr>
                <w:rFonts w:ascii="Arial" w:hAnsi="Arial" w:cs="Arial"/>
              </w:rPr>
              <w:t xml:space="preserve"> </w:t>
            </w:r>
            <w:r w:rsidR="008357B2" w:rsidRPr="008357B2">
              <w:rPr>
                <w:rFonts w:ascii="Arial" w:hAnsi="Arial" w:cs="Arial"/>
                <w:sz w:val="22"/>
              </w:rPr>
              <w:t xml:space="preserve">MAURO DE     JESUS CARRILLO ACOSTA </w:t>
            </w:r>
          </w:p>
          <w:p w14:paraId="3ABD388E" w14:textId="46054A6A" w:rsidR="008357B2" w:rsidRPr="00D77787" w:rsidRDefault="008357B2" w:rsidP="008357B2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357B2">
              <w:rPr>
                <w:rFonts w:ascii="Arial" w:hAnsi="Arial" w:cs="Arial"/>
                <w:sz w:val="22"/>
              </w:rPr>
              <w:t>CONSEJERO PRESIDENTE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F7588" w14:textId="78AA220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FED6B" w14:textId="77777777" w:rsidR="008357B2" w:rsidRDefault="000A5200" w:rsidP="008357B2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sz w:val="22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357B2" w:rsidRPr="008357B2">
              <w:rPr>
                <w:rFonts w:ascii="Arial" w:hAnsi="Arial" w:cs="Arial"/>
                <w:sz w:val="22"/>
              </w:rPr>
              <w:t xml:space="preserve"> </w:t>
            </w:r>
            <w:r w:rsidR="008357B2" w:rsidRPr="008357B2">
              <w:rPr>
                <w:rFonts w:ascii="Arial" w:hAnsi="Arial" w:cs="Arial"/>
                <w:sz w:val="22"/>
              </w:rPr>
              <w:t xml:space="preserve">ROSALIA DEL CARMEN CARRILLO MUKUL </w:t>
            </w:r>
          </w:p>
          <w:p w14:paraId="22C5DA25" w14:textId="1D3D9AFF" w:rsidR="008357B2" w:rsidRPr="00D77787" w:rsidRDefault="008357B2" w:rsidP="008357B2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357B2">
              <w:rPr>
                <w:rFonts w:ascii="Arial" w:hAnsi="Arial" w:cs="Arial"/>
                <w:sz w:val="22"/>
              </w:rPr>
              <w:t>SECRETARIA EJECUTIVO</w:t>
            </w:r>
            <w:r w:rsidRPr="000A52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B4E7830" w14:textId="1DE5382C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16DCB5" w14:textId="77777777" w:rsidR="008357B2" w:rsidRDefault="008357B2" w:rsidP="008357B2">
      <w:pPr>
        <w:ind w:leftChars="0" w:left="0" w:firstLineChars="0" w:firstLine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367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  <w:gridCol w:w="1477"/>
      </w:tblGrid>
      <w:tr w:rsidR="008357B2" w14:paraId="4ABFF5FA" w14:textId="77777777" w:rsidTr="00242F4C">
        <w:trPr>
          <w:trHeight w:val="1179"/>
        </w:trPr>
        <w:tc>
          <w:tcPr>
            <w:tcW w:w="7671" w:type="dxa"/>
          </w:tcPr>
          <w:p w14:paraId="7DB75145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  <w:p w14:paraId="7CB5C949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  <w:p w14:paraId="64F7F439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  <w:p w14:paraId="17610E8B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  <w:p w14:paraId="0177AA30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  <w:p w14:paraId="66C8B60C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3CFCD68F" w14:textId="77777777" w:rsidR="008357B2" w:rsidRDefault="008357B2" w:rsidP="00242F4C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</w:tc>
      </w:tr>
    </w:tbl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620D" w14:textId="77777777" w:rsidR="008A3D94" w:rsidRDefault="008A3D94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F2F74E8" w14:textId="77777777" w:rsidR="008A3D94" w:rsidRDefault="008A3D94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12FF" w14:textId="77777777" w:rsidR="008A3D94" w:rsidRDefault="008A3D94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96F7F01" w14:textId="77777777" w:rsidR="008A3D94" w:rsidRDefault="008A3D94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357B2"/>
    <w:rsid w:val="00846D64"/>
    <w:rsid w:val="00877A95"/>
    <w:rsid w:val="008A3D94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2020A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ACC0-12D8-447B-9E26-C0DFFC2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2021-05-10T18:12:00Z</dcterms:modified>
</cp:coreProperties>
</file>